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E5D41" w:rsidRPr="00E01609" w:rsidRDefault="00984BC5" w:rsidP="000E5D41">
      <w:pPr>
        <w:ind w:left="630"/>
        <w:jc w:val="center"/>
        <w:rPr>
          <w:rFonts w:cs="Times New Roman"/>
          <w:b/>
          <w:sz w:val="24"/>
          <w:szCs w:val="24"/>
        </w:rPr>
      </w:pPr>
      <w:r>
        <w:rPr>
          <w:rFonts w:cs="Times New Roman"/>
          <w:b/>
          <w:sz w:val="24"/>
          <w:szCs w:val="24"/>
        </w:rPr>
        <w:t xml:space="preserve"> </w:t>
      </w:r>
      <w:r w:rsidR="000E5D41" w:rsidRPr="00E01609">
        <w:rPr>
          <w:rFonts w:cs="Times New Roman"/>
          <w:b/>
          <w:sz w:val="24"/>
          <w:szCs w:val="24"/>
        </w:rPr>
        <w:t>REPUBLIC OF ARMENIA</w:t>
      </w:r>
    </w:p>
    <w:p w:rsidR="000E5D41" w:rsidRPr="00E01609" w:rsidRDefault="000E5D41" w:rsidP="000E5D41">
      <w:pPr>
        <w:pBdr>
          <w:bottom w:val="single" w:sz="24" w:space="4" w:color="0000FF"/>
        </w:pBdr>
        <w:spacing w:before="240" w:after="240"/>
        <w:jc w:val="center"/>
        <w:rPr>
          <w:rFonts w:eastAsia="Calibri" w:cs="Times New Roman"/>
          <w:b/>
          <w:color w:val="000000"/>
          <w:sz w:val="24"/>
          <w:szCs w:val="24"/>
        </w:rPr>
      </w:pPr>
      <w:bookmarkStart w:id="0" w:name="_Hlk23465520"/>
      <w:r w:rsidRPr="00E01609">
        <w:rPr>
          <w:rFonts w:eastAsia="Calibri" w:cs="Times New Roman"/>
          <w:b/>
          <w:color w:val="000000"/>
          <w:sz w:val="24"/>
          <w:szCs w:val="24"/>
        </w:rPr>
        <w:t>LOCAL ECONOMY AND INFRASTRUCTURE DEVELOPMENT PROJECT</w:t>
      </w:r>
    </w:p>
    <w:bookmarkEnd w:id="0"/>
    <w:p w:rsidR="000E5D41" w:rsidRPr="00E01609" w:rsidRDefault="000E5D41" w:rsidP="000E5D41">
      <w:pPr>
        <w:pBdr>
          <w:bottom w:val="single" w:sz="24" w:space="4" w:color="0000FF"/>
        </w:pBdr>
        <w:spacing w:before="240" w:after="240"/>
        <w:jc w:val="both"/>
        <w:rPr>
          <w:rFonts w:eastAsia="Calibri" w:cs="Times New Roman"/>
          <w:b/>
          <w:color w:val="000000"/>
          <w:sz w:val="24"/>
          <w:szCs w:val="24"/>
        </w:rPr>
      </w:pPr>
    </w:p>
    <w:p w:rsidR="000E5D41" w:rsidRPr="00E01609" w:rsidRDefault="000E5D41" w:rsidP="000E5D41">
      <w:pPr>
        <w:pBdr>
          <w:bottom w:val="single" w:sz="24" w:space="4" w:color="0000FF"/>
        </w:pBdr>
        <w:spacing w:before="240" w:after="240"/>
        <w:jc w:val="center"/>
        <w:rPr>
          <w:rFonts w:eastAsia="Calibri" w:cs="Times New Roman"/>
          <w:b/>
          <w:color w:val="000000"/>
          <w:sz w:val="24"/>
          <w:szCs w:val="24"/>
        </w:rPr>
      </w:pPr>
    </w:p>
    <w:p w:rsidR="000E5D41" w:rsidRPr="00E01609" w:rsidRDefault="000E5D41" w:rsidP="000E5D41">
      <w:pPr>
        <w:pBdr>
          <w:bottom w:val="single" w:sz="24" w:space="4" w:color="0000FF"/>
        </w:pBdr>
        <w:spacing w:before="240" w:after="240"/>
        <w:jc w:val="center"/>
        <w:rPr>
          <w:rFonts w:eastAsia="Calibri" w:cs="Times New Roman"/>
          <w:b/>
          <w:color w:val="000000"/>
          <w:sz w:val="24"/>
          <w:szCs w:val="24"/>
        </w:rPr>
      </w:pPr>
    </w:p>
    <w:p w:rsidR="000E5D41" w:rsidRPr="00E01609" w:rsidRDefault="000E5D41" w:rsidP="000E5D41">
      <w:pPr>
        <w:pBdr>
          <w:bottom w:val="single" w:sz="24" w:space="4" w:color="0000FF"/>
        </w:pBdr>
        <w:spacing w:before="240" w:after="240"/>
        <w:jc w:val="center"/>
        <w:rPr>
          <w:rFonts w:eastAsia="Calibri" w:cs="Times New Roman"/>
          <w:b/>
          <w:color w:val="000000"/>
          <w:sz w:val="24"/>
          <w:szCs w:val="24"/>
        </w:rPr>
      </w:pPr>
    </w:p>
    <w:p w:rsidR="000E5D41" w:rsidRPr="00E01609" w:rsidRDefault="000E5D41" w:rsidP="000E5D41">
      <w:pPr>
        <w:pBdr>
          <w:bottom w:val="single" w:sz="24" w:space="4" w:color="0000FF"/>
        </w:pBdr>
        <w:spacing w:before="240" w:after="240"/>
        <w:jc w:val="center"/>
        <w:rPr>
          <w:rFonts w:eastAsia="Calibri" w:cs="Times New Roman"/>
          <w:b/>
          <w:color w:val="000000" w:themeColor="text1"/>
          <w:sz w:val="24"/>
          <w:szCs w:val="24"/>
        </w:rPr>
      </w:pPr>
      <w:r w:rsidRPr="00E01609">
        <w:rPr>
          <w:rFonts w:eastAsia="Calibri" w:cs="Times New Roman"/>
          <w:b/>
          <w:color w:val="000000" w:themeColor="text1"/>
          <w:sz w:val="24"/>
          <w:szCs w:val="24"/>
        </w:rPr>
        <w:t>ENVIRONMENTAL AND SOCIAL MANAGEMENT PLAN</w:t>
      </w:r>
    </w:p>
    <w:p w:rsidR="000E5D41" w:rsidRPr="00E01609" w:rsidRDefault="000E5D41" w:rsidP="000E5D41">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lang w:val="hy-AM"/>
        </w:rPr>
      </w:pPr>
    </w:p>
    <w:p w:rsidR="000E5D41" w:rsidRPr="00E01609" w:rsidRDefault="000E5D41" w:rsidP="000E5D41">
      <w:pPr>
        <w:widowControl w:val="0"/>
        <w:pBdr>
          <w:bottom w:val="single" w:sz="24" w:space="4" w:color="0000FF"/>
        </w:pBdr>
        <w:autoSpaceDE w:val="0"/>
        <w:autoSpaceDN w:val="0"/>
        <w:spacing w:before="240" w:after="240" w:line="240" w:lineRule="auto"/>
        <w:jc w:val="center"/>
        <w:rPr>
          <w:rFonts w:eastAsia="Times New Roman" w:cs="Times New Roman"/>
          <w:b/>
          <w:sz w:val="24"/>
          <w:szCs w:val="24"/>
          <w:lang w:val="en-GB"/>
        </w:rPr>
      </w:pPr>
      <w:r w:rsidRPr="00E01609">
        <w:rPr>
          <w:rFonts w:eastAsia="Times New Roman" w:cs="Times New Roman"/>
          <w:b/>
          <w:sz w:val="24"/>
          <w:szCs w:val="24"/>
        </w:rPr>
        <w:t>“</w:t>
      </w:r>
      <w:r w:rsidRPr="00E01609">
        <w:rPr>
          <w:rFonts w:eastAsia="Times New Roman" w:cs="Times New Roman"/>
          <w:b/>
          <w:caps/>
          <w:sz w:val="24"/>
          <w:szCs w:val="24"/>
          <w:lang w:val="hy-AM"/>
        </w:rPr>
        <w:t>Reconstruction of tourism infrastructure and roads of Gyumri city</w:t>
      </w:r>
      <w:r w:rsidRPr="00E01609">
        <w:rPr>
          <w:rFonts w:eastAsia="Times New Roman" w:cs="Times New Roman"/>
          <w:b/>
          <w:sz w:val="24"/>
          <w:szCs w:val="24"/>
          <w:lang w:val="en-GB"/>
        </w:rPr>
        <w:t>”</w:t>
      </w:r>
    </w:p>
    <w:p w:rsidR="003D501A" w:rsidRPr="00E01609" w:rsidRDefault="003D501A" w:rsidP="003D501A">
      <w:pPr>
        <w:pStyle w:val="ListParagraph"/>
        <w:spacing w:after="120" w:line="288" w:lineRule="auto"/>
        <w:jc w:val="center"/>
        <w:rPr>
          <w:rFonts w:asciiTheme="minorHAnsi" w:hAnsiTheme="minorHAnsi"/>
          <w:b/>
          <w:sz w:val="24"/>
          <w:szCs w:val="24"/>
        </w:rPr>
      </w:pPr>
      <w:proofErr w:type="gramStart"/>
      <w:r w:rsidRPr="00E01609">
        <w:rPr>
          <w:rFonts w:asciiTheme="minorHAnsi" w:hAnsiTheme="minorHAnsi"/>
          <w:b/>
          <w:sz w:val="24"/>
          <w:szCs w:val="24"/>
        </w:rPr>
        <w:t>Component 5.</w:t>
      </w:r>
      <w:proofErr w:type="gramEnd"/>
      <w:r w:rsidRPr="00E01609">
        <w:rPr>
          <w:rFonts w:asciiTheme="minorHAnsi" w:hAnsiTheme="minorHAnsi"/>
          <w:b/>
          <w:sz w:val="24"/>
          <w:szCs w:val="24"/>
        </w:rPr>
        <w:t xml:space="preserve"> TUR-13.5. “Rehabilitation of </w:t>
      </w:r>
      <w:proofErr w:type="spellStart"/>
      <w:r w:rsidRPr="00E01609">
        <w:rPr>
          <w:rFonts w:asciiTheme="minorHAnsi" w:hAnsiTheme="minorHAnsi"/>
          <w:b/>
          <w:sz w:val="24"/>
          <w:szCs w:val="24"/>
        </w:rPr>
        <w:t>Achemyan</w:t>
      </w:r>
      <w:proofErr w:type="spellEnd"/>
      <w:r w:rsidRPr="00E01609">
        <w:rPr>
          <w:rFonts w:asciiTheme="minorHAnsi" w:hAnsiTheme="minorHAnsi"/>
          <w:b/>
          <w:sz w:val="24"/>
          <w:szCs w:val="24"/>
        </w:rPr>
        <w:t xml:space="preserve">, </w:t>
      </w:r>
      <w:proofErr w:type="spellStart"/>
      <w:r w:rsidRPr="00E01609">
        <w:rPr>
          <w:rFonts w:asciiTheme="minorHAnsi" w:hAnsiTheme="minorHAnsi"/>
          <w:b/>
          <w:sz w:val="24"/>
          <w:szCs w:val="24"/>
        </w:rPr>
        <w:t>Hanesoghlyan</w:t>
      </w:r>
      <w:proofErr w:type="spellEnd"/>
      <w:r w:rsidRPr="00E01609">
        <w:rPr>
          <w:rFonts w:asciiTheme="minorHAnsi" w:hAnsiTheme="minorHAnsi"/>
          <w:b/>
          <w:sz w:val="24"/>
          <w:szCs w:val="24"/>
        </w:rPr>
        <w:t xml:space="preserve"> and </w:t>
      </w:r>
      <w:proofErr w:type="spellStart"/>
      <w:r w:rsidRPr="00E01609">
        <w:rPr>
          <w:rFonts w:asciiTheme="minorHAnsi" w:hAnsiTheme="minorHAnsi"/>
          <w:b/>
          <w:sz w:val="24"/>
          <w:szCs w:val="24"/>
        </w:rPr>
        <w:t>Jivani</w:t>
      </w:r>
      <w:proofErr w:type="spellEnd"/>
      <w:r w:rsidRPr="00E01609">
        <w:rPr>
          <w:rFonts w:asciiTheme="minorHAnsi" w:hAnsiTheme="minorHAnsi"/>
          <w:b/>
          <w:sz w:val="24"/>
          <w:szCs w:val="24"/>
        </w:rPr>
        <w:t xml:space="preserve"> Streets”</w:t>
      </w:r>
    </w:p>
    <w:p w:rsidR="003D501A" w:rsidRPr="00E01609" w:rsidRDefault="003D501A" w:rsidP="003D501A">
      <w:pPr>
        <w:pStyle w:val="ListParagraph"/>
        <w:spacing w:after="120" w:line="288" w:lineRule="auto"/>
        <w:jc w:val="center"/>
        <w:rPr>
          <w:rFonts w:asciiTheme="minorHAnsi" w:hAnsiTheme="minorHAnsi"/>
          <w:b/>
        </w:rPr>
      </w:pPr>
      <w:proofErr w:type="gramStart"/>
      <w:r w:rsidRPr="00E01609">
        <w:rPr>
          <w:rFonts w:asciiTheme="minorHAnsi" w:hAnsiTheme="minorHAnsi"/>
          <w:b/>
          <w:sz w:val="24"/>
          <w:szCs w:val="24"/>
        </w:rPr>
        <w:t>Component 6.</w:t>
      </w:r>
      <w:proofErr w:type="gramEnd"/>
      <w:r w:rsidRPr="00E01609">
        <w:rPr>
          <w:rFonts w:asciiTheme="minorHAnsi" w:hAnsiTheme="minorHAnsi"/>
          <w:b/>
          <w:sz w:val="24"/>
          <w:szCs w:val="24"/>
        </w:rPr>
        <w:t xml:space="preserve"> TUR-13.6. “Rehabilitation</w:t>
      </w:r>
      <w:r w:rsidR="00CC006F" w:rsidRPr="00E01609">
        <w:rPr>
          <w:rFonts w:asciiTheme="minorHAnsi" w:hAnsiTheme="minorHAnsi"/>
          <w:b/>
          <w:sz w:val="24"/>
          <w:szCs w:val="24"/>
        </w:rPr>
        <w:t xml:space="preserve"> of</w:t>
      </w:r>
      <w:r w:rsidRPr="00E01609">
        <w:rPr>
          <w:rFonts w:asciiTheme="minorHAnsi" w:hAnsiTheme="minorHAnsi"/>
          <w:b/>
          <w:sz w:val="24"/>
          <w:szCs w:val="24"/>
        </w:rPr>
        <w:t xml:space="preserve"> </w:t>
      </w:r>
      <w:proofErr w:type="spellStart"/>
      <w:r w:rsidRPr="00E01609">
        <w:rPr>
          <w:rFonts w:asciiTheme="minorHAnsi" w:hAnsiTheme="minorHAnsi"/>
          <w:b/>
          <w:sz w:val="24"/>
          <w:szCs w:val="24"/>
        </w:rPr>
        <w:t>Teryan</w:t>
      </w:r>
      <w:proofErr w:type="spellEnd"/>
      <w:r w:rsidRPr="00E01609">
        <w:rPr>
          <w:rFonts w:asciiTheme="minorHAnsi" w:hAnsiTheme="minorHAnsi"/>
          <w:b/>
          <w:sz w:val="24"/>
          <w:szCs w:val="24"/>
        </w:rPr>
        <w:t xml:space="preserve"> and </w:t>
      </w:r>
      <w:proofErr w:type="spellStart"/>
      <w:r w:rsidRPr="00E01609">
        <w:rPr>
          <w:rFonts w:asciiTheme="minorHAnsi" w:hAnsiTheme="minorHAnsi"/>
          <w:b/>
          <w:sz w:val="24"/>
          <w:szCs w:val="24"/>
        </w:rPr>
        <w:t>Nalbandyan</w:t>
      </w:r>
      <w:proofErr w:type="spellEnd"/>
      <w:r w:rsidRPr="00E01609">
        <w:rPr>
          <w:rFonts w:asciiTheme="minorHAnsi" w:hAnsiTheme="minorHAnsi"/>
          <w:b/>
          <w:sz w:val="24"/>
          <w:szCs w:val="24"/>
        </w:rPr>
        <w:t xml:space="preserve"> Streets”</w:t>
      </w:r>
    </w:p>
    <w:p w:rsidR="003D501A" w:rsidRPr="00E01609" w:rsidRDefault="003D501A" w:rsidP="000E5D41">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rPr>
      </w:pPr>
    </w:p>
    <w:p w:rsidR="000E5D41" w:rsidRPr="00E01609" w:rsidRDefault="000E5D41" w:rsidP="000E5D41">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0E5D41" w:rsidRPr="00E01609" w:rsidRDefault="000E5D41" w:rsidP="000E5D41">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0E5D41" w:rsidRPr="00E01609" w:rsidRDefault="000E5D41" w:rsidP="000E5D41">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0E5D41" w:rsidRPr="00E01609" w:rsidRDefault="000E5D41" w:rsidP="000E5D41">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0E5D41" w:rsidRPr="00E01609" w:rsidRDefault="000E5D41" w:rsidP="000E5D41">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0E5D41" w:rsidRPr="00E01609" w:rsidRDefault="000E5D41" w:rsidP="000E5D41">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0E5D41" w:rsidRPr="00E01609" w:rsidRDefault="000E5D41" w:rsidP="000E5D41">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0E5D41" w:rsidRPr="00E01609" w:rsidRDefault="000E5D41" w:rsidP="000E5D41">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0E5D41" w:rsidRPr="00E01609" w:rsidRDefault="000E5D41" w:rsidP="000E5D41">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0E5D41" w:rsidRPr="00E01609" w:rsidRDefault="000E5D41" w:rsidP="000E5D41">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0E5D41" w:rsidRPr="00E01609" w:rsidRDefault="000E5D41" w:rsidP="000E5D41">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0E5D41" w:rsidRPr="00E01609" w:rsidRDefault="000E5D41" w:rsidP="000E5D41">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0E5D41" w:rsidRPr="00E01609" w:rsidRDefault="000E5D41" w:rsidP="000E5D41">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rPr>
      </w:pPr>
    </w:p>
    <w:p w:rsidR="000E5D41" w:rsidRPr="00E01609" w:rsidRDefault="00540B7F" w:rsidP="000E5D41">
      <w:pPr>
        <w:widowControl w:val="0"/>
        <w:pBdr>
          <w:bottom w:val="single" w:sz="24" w:space="4" w:color="0000FF"/>
        </w:pBdr>
        <w:autoSpaceDE w:val="0"/>
        <w:autoSpaceDN w:val="0"/>
        <w:spacing w:before="240" w:after="240" w:line="240" w:lineRule="auto"/>
        <w:jc w:val="center"/>
        <w:rPr>
          <w:rFonts w:eastAsia="Times New Roman" w:cs="Times New Roman"/>
          <w:b/>
          <w:caps/>
          <w:sz w:val="24"/>
          <w:szCs w:val="24"/>
          <w:lang w:val="hy-AM"/>
        </w:rPr>
      </w:pPr>
      <w:r>
        <w:rPr>
          <w:rFonts w:eastAsia="Times New Roman" w:cs="Times New Roman"/>
          <w:b/>
          <w:caps/>
          <w:sz w:val="24"/>
          <w:szCs w:val="24"/>
        </w:rPr>
        <w:t>MArch</w:t>
      </w:r>
      <w:r w:rsidR="000E5D41" w:rsidRPr="00E01609">
        <w:rPr>
          <w:rFonts w:eastAsia="Times New Roman" w:cs="Times New Roman"/>
          <w:b/>
          <w:caps/>
          <w:sz w:val="24"/>
          <w:szCs w:val="24"/>
        </w:rPr>
        <w:t xml:space="preserve"> 202</w:t>
      </w:r>
      <w:r w:rsidR="000E5D41" w:rsidRPr="00E01609">
        <w:rPr>
          <w:rFonts w:eastAsia="Times New Roman" w:cs="Times New Roman"/>
          <w:b/>
          <w:caps/>
          <w:sz w:val="24"/>
          <w:szCs w:val="24"/>
          <w:lang w:val="hy-AM"/>
        </w:rPr>
        <w:t>3</w:t>
      </w:r>
    </w:p>
    <w:p w:rsidR="000E5D41" w:rsidRPr="00E01609" w:rsidRDefault="000E5D41" w:rsidP="000E5D41">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p>
    <w:p w:rsidR="000E5D41" w:rsidRPr="00E01609" w:rsidRDefault="000E5D41" w:rsidP="000E5D41">
      <w:pPr>
        <w:widowControl w:val="0"/>
        <w:pBdr>
          <w:bottom w:val="single" w:sz="24" w:space="4" w:color="0000FF"/>
        </w:pBdr>
        <w:autoSpaceDE w:val="0"/>
        <w:autoSpaceDN w:val="0"/>
        <w:spacing w:before="240" w:after="240" w:line="240" w:lineRule="auto"/>
        <w:jc w:val="both"/>
        <w:rPr>
          <w:rFonts w:eastAsia="Times New Roman" w:cs="Times New Roman"/>
          <w:b/>
          <w:caps/>
          <w:sz w:val="24"/>
          <w:szCs w:val="24"/>
        </w:rPr>
      </w:pPr>
      <w:r w:rsidRPr="00E01609">
        <w:rPr>
          <w:rFonts w:eastAsia="Times New Roman" w:cs="Times New Roman"/>
          <w:b/>
          <w:caps/>
          <w:sz w:val="24"/>
          <w:szCs w:val="24"/>
        </w:rPr>
        <w:lastRenderedPageBreak/>
        <w:t>PART A: General Project and Site Information</w:t>
      </w:r>
    </w:p>
    <w:tbl>
      <w:tblPr>
        <w:tblW w:w="108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9"/>
        <w:gridCol w:w="3050"/>
        <w:gridCol w:w="2300"/>
        <w:gridCol w:w="3159"/>
      </w:tblGrid>
      <w:tr w:rsidR="000E5D41" w:rsidRPr="00E01609" w:rsidTr="000E5D41">
        <w:trPr>
          <w:jc w:val="center"/>
        </w:trPr>
        <w:tc>
          <w:tcPr>
            <w:tcW w:w="10818" w:type="dxa"/>
            <w:gridSpan w:val="4"/>
            <w:tcBorders>
              <w:top w:val="single" w:sz="4" w:space="0" w:color="auto"/>
              <w:left w:val="single" w:sz="4" w:space="0" w:color="auto"/>
              <w:bottom w:val="single" w:sz="4" w:space="0" w:color="auto"/>
              <w:right w:val="single" w:sz="4" w:space="0" w:color="auto"/>
            </w:tcBorders>
            <w:shd w:val="clear" w:color="auto" w:fill="E6E6E6"/>
            <w:hideMark/>
          </w:tcPr>
          <w:p w:rsidR="000E5D41" w:rsidRPr="00E01609" w:rsidRDefault="000E5D41" w:rsidP="000E5D41">
            <w:pPr>
              <w:widowControl w:val="0"/>
              <w:autoSpaceDE w:val="0"/>
              <w:autoSpaceDN w:val="0"/>
              <w:spacing w:before="60" w:after="0"/>
              <w:rPr>
                <w:rFonts w:eastAsia="Times New Roman" w:cs="Times New Roman"/>
                <w:b/>
                <w:sz w:val="24"/>
                <w:szCs w:val="24"/>
              </w:rPr>
            </w:pPr>
            <w:r w:rsidRPr="00E01609">
              <w:rPr>
                <w:rFonts w:eastAsia="Times New Roman" w:cs="Times New Roman"/>
                <w:b/>
                <w:sz w:val="24"/>
                <w:szCs w:val="24"/>
              </w:rPr>
              <w:t>INSTITUTIONAL &amp; ADMINISTRATIVE</w:t>
            </w:r>
          </w:p>
        </w:tc>
      </w:tr>
      <w:tr w:rsidR="000E5D41" w:rsidRPr="00E01609" w:rsidTr="000E5D41">
        <w:trPr>
          <w:trHeight w:val="440"/>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rsidR="000E5D41" w:rsidRPr="00E01609" w:rsidRDefault="000E5D41" w:rsidP="000E5D41">
            <w:pPr>
              <w:widowControl w:val="0"/>
              <w:autoSpaceDE w:val="0"/>
              <w:autoSpaceDN w:val="0"/>
              <w:spacing w:after="0"/>
              <w:rPr>
                <w:rFonts w:eastAsia="Times New Roman" w:cs="Times New Roman"/>
                <w:sz w:val="24"/>
                <w:szCs w:val="24"/>
              </w:rPr>
            </w:pPr>
            <w:r w:rsidRPr="00E01609">
              <w:rPr>
                <w:rFonts w:eastAsia="Times New Roman" w:cs="Times New Roman"/>
                <w:sz w:val="24"/>
                <w:szCs w:val="24"/>
              </w:rPr>
              <w:t>Project title</w:t>
            </w:r>
          </w:p>
        </w:tc>
        <w:tc>
          <w:tcPr>
            <w:tcW w:w="8509" w:type="dxa"/>
            <w:gridSpan w:val="3"/>
            <w:tcBorders>
              <w:top w:val="single" w:sz="4" w:space="0" w:color="auto"/>
              <w:left w:val="single" w:sz="4" w:space="0" w:color="auto"/>
              <w:bottom w:val="single" w:sz="4" w:space="0" w:color="auto"/>
              <w:right w:val="single" w:sz="4" w:space="0" w:color="auto"/>
            </w:tcBorders>
            <w:shd w:val="clear" w:color="auto" w:fill="FFFFFF"/>
            <w:hideMark/>
          </w:tcPr>
          <w:p w:rsidR="000E5D41" w:rsidRPr="00E01609" w:rsidRDefault="000E5D41" w:rsidP="000E5D41">
            <w:pPr>
              <w:widowControl w:val="0"/>
              <w:autoSpaceDE w:val="0"/>
              <w:autoSpaceDN w:val="0"/>
              <w:spacing w:after="0" w:line="240" w:lineRule="auto"/>
              <w:rPr>
                <w:rFonts w:eastAsia="Times New Roman" w:cs="Times New Roman"/>
                <w:bCs/>
                <w:sz w:val="24"/>
                <w:szCs w:val="24"/>
              </w:rPr>
            </w:pPr>
            <w:r w:rsidRPr="00E01609">
              <w:rPr>
                <w:rFonts w:eastAsia="Times New Roman" w:cs="Times New Roman"/>
                <w:bCs/>
                <w:sz w:val="24"/>
                <w:szCs w:val="24"/>
              </w:rPr>
              <w:t xml:space="preserve">LOCAL ECONOMY AND INFRASTRUCTURE DEVELOPMENT </w:t>
            </w:r>
          </w:p>
        </w:tc>
      </w:tr>
      <w:tr w:rsidR="000E5D41" w:rsidRPr="00E01609" w:rsidTr="000E5D41">
        <w:trPr>
          <w:trHeight w:val="350"/>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rsidR="000E5D41" w:rsidRPr="00E01609" w:rsidRDefault="000E5D41" w:rsidP="000E5D41">
            <w:pPr>
              <w:widowControl w:val="0"/>
              <w:autoSpaceDE w:val="0"/>
              <w:autoSpaceDN w:val="0"/>
              <w:spacing w:after="0"/>
              <w:rPr>
                <w:rFonts w:eastAsia="Times New Roman" w:cs="Times New Roman"/>
                <w:sz w:val="24"/>
                <w:szCs w:val="24"/>
              </w:rPr>
            </w:pPr>
            <w:r w:rsidRPr="00E01609">
              <w:rPr>
                <w:rFonts w:eastAsia="Times New Roman" w:cs="Times New Roman"/>
                <w:sz w:val="24"/>
                <w:szCs w:val="24"/>
              </w:rPr>
              <w:t>Subproject number and title</w:t>
            </w:r>
          </w:p>
        </w:tc>
        <w:tc>
          <w:tcPr>
            <w:tcW w:w="8509" w:type="dxa"/>
            <w:gridSpan w:val="3"/>
            <w:tcBorders>
              <w:top w:val="single" w:sz="4" w:space="0" w:color="auto"/>
              <w:left w:val="single" w:sz="4" w:space="0" w:color="auto"/>
              <w:bottom w:val="single" w:sz="4" w:space="0" w:color="auto"/>
              <w:right w:val="single" w:sz="4" w:space="0" w:color="auto"/>
            </w:tcBorders>
            <w:shd w:val="clear" w:color="auto" w:fill="FFFFFF"/>
          </w:tcPr>
          <w:p w:rsidR="000E5D41" w:rsidRPr="00E01609" w:rsidRDefault="000E5D41" w:rsidP="000E5D41">
            <w:pPr>
              <w:rPr>
                <w:rFonts w:eastAsia="Times New Roman" w:cs="Times New Roman"/>
                <w:sz w:val="24"/>
                <w:szCs w:val="24"/>
              </w:rPr>
            </w:pPr>
            <w:r w:rsidRPr="00E01609">
              <w:rPr>
                <w:rFonts w:eastAsia="Times New Roman" w:cs="Times New Roman"/>
                <w:sz w:val="24"/>
                <w:szCs w:val="24"/>
                <w:lang w:val="en-GB"/>
              </w:rPr>
              <w:t xml:space="preserve">TUR-13, </w:t>
            </w:r>
            <w:r w:rsidRPr="00E01609">
              <w:rPr>
                <w:rFonts w:eastAsia="Times New Roman" w:cs="Times New Roman"/>
                <w:b/>
                <w:i/>
                <w:sz w:val="24"/>
                <w:szCs w:val="24"/>
                <w:lang w:val="en-GB"/>
              </w:rPr>
              <w:t xml:space="preserve"> </w:t>
            </w:r>
            <w:r w:rsidRPr="00E01609">
              <w:rPr>
                <w:rFonts w:eastAsia="Times New Roman" w:cs="Times New Roman"/>
                <w:sz w:val="24"/>
                <w:szCs w:val="24"/>
                <w:lang w:val="en-GB"/>
              </w:rPr>
              <w:t>Reconstruction of Tourism Infrastructure and Roads of Gyumri City</w:t>
            </w:r>
          </w:p>
          <w:p w:rsidR="00506DB2" w:rsidRPr="00E01609" w:rsidRDefault="00506DB2" w:rsidP="00506DB2">
            <w:pPr>
              <w:pStyle w:val="ListParagraph"/>
              <w:spacing w:after="120" w:line="288" w:lineRule="auto"/>
              <w:rPr>
                <w:rFonts w:asciiTheme="minorHAnsi" w:hAnsiTheme="minorHAnsi"/>
                <w:b/>
              </w:rPr>
            </w:pPr>
            <w:r w:rsidRPr="00E01609">
              <w:rPr>
                <w:rFonts w:asciiTheme="minorHAnsi" w:hAnsiTheme="minorHAnsi"/>
                <w:b/>
              </w:rPr>
              <w:t xml:space="preserve">Component 5. TUR-13.5. “Rehabilitation of </w:t>
            </w:r>
            <w:proofErr w:type="spellStart"/>
            <w:r w:rsidRPr="00E01609">
              <w:rPr>
                <w:rFonts w:asciiTheme="minorHAnsi" w:hAnsiTheme="minorHAnsi"/>
                <w:b/>
              </w:rPr>
              <w:t>Achemyan</w:t>
            </w:r>
            <w:proofErr w:type="spellEnd"/>
            <w:r w:rsidRPr="00E01609">
              <w:rPr>
                <w:rFonts w:asciiTheme="minorHAnsi" w:hAnsiTheme="minorHAnsi"/>
                <w:b/>
              </w:rPr>
              <w:t xml:space="preserve">, </w:t>
            </w:r>
            <w:proofErr w:type="spellStart"/>
            <w:r w:rsidRPr="00E01609">
              <w:rPr>
                <w:rFonts w:asciiTheme="minorHAnsi" w:hAnsiTheme="minorHAnsi"/>
                <w:b/>
              </w:rPr>
              <w:t>Hanesoghlyan</w:t>
            </w:r>
            <w:proofErr w:type="spellEnd"/>
            <w:r w:rsidRPr="00E01609">
              <w:rPr>
                <w:rFonts w:asciiTheme="minorHAnsi" w:hAnsiTheme="minorHAnsi"/>
                <w:b/>
              </w:rPr>
              <w:t xml:space="preserve"> and </w:t>
            </w:r>
            <w:proofErr w:type="spellStart"/>
            <w:r w:rsidRPr="00E01609">
              <w:rPr>
                <w:rFonts w:asciiTheme="minorHAnsi" w:hAnsiTheme="minorHAnsi"/>
                <w:b/>
              </w:rPr>
              <w:t>Jivani</w:t>
            </w:r>
            <w:proofErr w:type="spellEnd"/>
            <w:r w:rsidRPr="00E01609">
              <w:rPr>
                <w:rFonts w:asciiTheme="minorHAnsi" w:hAnsiTheme="minorHAnsi"/>
                <w:b/>
              </w:rPr>
              <w:t xml:space="preserve"> Streets” </w:t>
            </w:r>
          </w:p>
          <w:p w:rsidR="00506DB2" w:rsidRPr="00E01609" w:rsidRDefault="00506DB2" w:rsidP="00506DB2">
            <w:pPr>
              <w:pStyle w:val="ListParagraph"/>
              <w:spacing w:after="120" w:line="288" w:lineRule="auto"/>
              <w:rPr>
                <w:rFonts w:asciiTheme="minorHAnsi" w:hAnsiTheme="minorHAnsi"/>
                <w:b/>
              </w:rPr>
            </w:pPr>
            <w:r w:rsidRPr="00E01609">
              <w:rPr>
                <w:rFonts w:asciiTheme="minorHAnsi" w:hAnsiTheme="minorHAnsi"/>
                <w:b/>
              </w:rPr>
              <w:t>Component 6. TUR-13.6. “Rehabilitation</w:t>
            </w:r>
            <w:r w:rsidR="00CC006F" w:rsidRPr="00E01609">
              <w:rPr>
                <w:rFonts w:asciiTheme="minorHAnsi" w:hAnsiTheme="minorHAnsi"/>
                <w:b/>
              </w:rPr>
              <w:t xml:space="preserve"> of</w:t>
            </w:r>
            <w:r w:rsidRPr="00E01609">
              <w:rPr>
                <w:rFonts w:asciiTheme="minorHAnsi" w:hAnsiTheme="minorHAnsi"/>
                <w:b/>
              </w:rPr>
              <w:t xml:space="preserve"> </w:t>
            </w:r>
            <w:proofErr w:type="spellStart"/>
            <w:r w:rsidRPr="00E01609">
              <w:rPr>
                <w:rFonts w:asciiTheme="minorHAnsi" w:hAnsiTheme="minorHAnsi"/>
                <w:b/>
              </w:rPr>
              <w:t>Teryan</w:t>
            </w:r>
            <w:proofErr w:type="spellEnd"/>
            <w:r w:rsidRPr="00E01609">
              <w:rPr>
                <w:rFonts w:asciiTheme="minorHAnsi" w:hAnsiTheme="minorHAnsi"/>
                <w:b/>
              </w:rPr>
              <w:t xml:space="preserve"> and </w:t>
            </w:r>
            <w:proofErr w:type="spellStart"/>
            <w:r w:rsidRPr="00E01609">
              <w:rPr>
                <w:rFonts w:asciiTheme="minorHAnsi" w:hAnsiTheme="minorHAnsi"/>
                <w:b/>
              </w:rPr>
              <w:t>Nalbandyan</w:t>
            </w:r>
            <w:proofErr w:type="spellEnd"/>
            <w:r w:rsidRPr="00E01609">
              <w:rPr>
                <w:rFonts w:asciiTheme="minorHAnsi" w:hAnsiTheme="minorHAnsi"/>
                <w:b/>
              </w:rPr>
              <w:t xml:space="preserve"> Streets”</w:t>
            </w:r>
          </w:p>
          <w:p w:rsidR="000E5D41" w:rsidRPr="00E01609" w:rsidRDefault="000E5D41" w:rsidP="000E5D41">
            <w:pPr>
              <w:spacing w:after="0" w:line="240" w:lineRule="auto"/>
              <w:contextualSpacing/>
              <w:jc w:val="both"/>
              <w:rPr>
                <w:rFonts w:eastAsia="Times New Roman" w:cs="Times New Roman"/>
                <w:sz w:val="24"/>
                <w:szCs w:val="24"/>
              </w:rPr>
            </w:pPr>
          </w:p>
        </w:tc>
      </w:tr>
      <w:tr w:rsidR="000E5D41" w:rsidRPr="00E01609" w:rsidTr="000E5D41">
        <w:trPr>
          <w:trHeight w:val="467"/>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 xml:space="preserve">Municipality, community </w:t>
            </w:r>
          </w:p>
        </w:tc>
        <w:tc>
          <w:tcPr>
            <w:tcW w:w="8509" w:type="dxa"/>
            <w:gridSpan w:val="3"/>
            <w:tcBorders>
              <w:top w:val="single" w:sz="4" w:space="0" w:color="auto"/>
              <w:left w:val="single" w:sz="4" w:space="0" w:color="auto"/>
              <w:bottom w:val="single" w:sz="4" w:space="0" w:color="auto"/>
              <w:right w:val="single" w:sz="4" w:space="0" w:color="auto"/>
            </w:tcBorders>
            <w:shd w:val="clear" w:color="auto" w:fill="FFFFFF"/>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 xml:space="preserve">Gyumri city, Shirak </w:t>
            </w:r>
            <w:proofErr w:type="spellStart"/>
            <w:r w:rsidRPr="00E01609">
              <w:rPr>
                <w:rFonts w:eastAsia="Times New Roman" w:cs="Times New Roman"/>
                <w:sz w:val="24"/>
                <w:szCs w:val="24"/>
              </w:rPr>
              <w:t>marz</w:t>
            </w:r>
            <w:proofErr w:type="spellEnd"/>
          </w:p>
        </w:tc>
      </w:tr>
      <w:tr w:rsidR="000E5D41" w:rsidRPr="00E01609" w:rsidTr="000E5D41">
        <w:trPr>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rsidR="000E5D41" w:rsidRPr="00E01609" w:rsidRDefault="000E5D41" w:rsidP="000E5D41">
            <w:pPr>
              <w:widowControl w:val="0"/>
              <w:autoSpaceDE w:val="0"/>
              <w:autoSpaceDN w:val="0"/>
              <w:spacing w:after="0"/>
              <w:rPr>
                <w:rFonts w:eastAsia="Times New Roman" w:cs="Times New Roman"/>
                <w:sz w:val="24"/>
                <w:szCs w:val="24"/>
              </w:rPr>
            </w:pPr>
            <w:r w:rsidRPr="00E01609">
              <w:rPr>
                <w:rFonts w:eastAsia="Times New Roman" w:cs="Times New Roman"/>
                <w:sz w:val="24"/>
                <w:szCs w:val="24"/>
              </w:rPr>
              <w:t>Scope of site-specific activity</w:t>
            </w:r>
          </w:p>
        </w:tc>
        <w:tc>
          <w:tcPr>
            <w:tcW w:w="8509" w:type="dxa"/>
            <w:gridSpan w:val="3"/>
            <w:tcBorders>
              <w:top w:val="single" w:sz="4" w:space="0" w:color="auto"/>
              <w:left w:val="single" w:sz="4" w:space="0" w:color="auto"/>
              <w:bottom w:val="single" w:sz="4" w:space="0" w:color="auto"/>
              <w:right w:val="single" w:sz="4" w:space="0" w:color="auto"/>
            </w:tcBorders>
            <w:shd w:val="clear" w:color="auto" w:fill="FFFFFF"/>
          </w:tcPr>
          <w:p w:rsidR="00352A73" w:rsidRPr="00E01609" w:rsidRDefault="00352A73" w:rsidP="00352A73">
            <w:pPr>
              <w:pStyle w:val="ListParagraph"/>
              <w:spacing w:after="120" w:line="288" w:lineRule="auto"/>
              <w:rPr>
                <w:rFonts w:asciiTheme="minorHAnsi" w:hAnsiTheme="minorHAnsi"/>
                <w:b/>
              </w:rPr>
            </w:pPr>
            <w:r w:rsidRPr="00E01609">
              <w:rPr>
                <w:rFonts w:asciiTheme="minorHAnsi" w:hAnsiTheme="minorHAnsi"/>
                <w:b/>
              </w:rPr>
              <w:t xml:space="preserve">Component 5. TUR-13.5. “Rehabilitation of </w:t>
            </w:r>
            <w:proofErr w:type="spellStart"/>
            <w:r w:rsidRPr="00E01609">
              <w:rPr>
                <w:rFonts w:asciiTheme="minorHAnsi" w:hAnsiTheme="minorHAnsi"/>
                <w:b/>
              </w:rPr>
              <w:t>Achemyan</w:t>
            </w:r>
            <w:proofErr w:type="spellEnd"/>
            <w:r w:rsidRPr="00E01609">
              <w:rPr>
                <w:rFonts w:asciiTheme="minorHAnsi" w:hAnsiTheme="minorHAnsi"/>
                <w:b/>
              </w:rPr>
              <w:t xml:space="preserve">, </w:t>
            </w:r>
            <w:proofErr w:type="spellStart"/>
            <w:r w:rsidRPr="00E01609">
              <w:rPr>
                <w:rFonts w:asciiTheme="minorHAnsi" w:hAnsiTheme="minorHAnsi"/>
                <w:b/>
              </w:rPr>
              <w:t>Hanesoghlyan</w:t>
            </w:r>
            <w:proofErr w:type="spellEnd"/>
            <w:r w:rsidRPr="00E01609">
              <w:rPr>
                <w:rFonts w:asciiTheme="minorHAnsi" w:hAnsiTheme="minorHAnsi"/>
                <w:b/>
              </w:rPr>
              <w:t xml:space="preserve"> and </w:t>
            </w:r>
            <w:proofErr w:type="spellStart"/>
            <w:r w:rsidRPr="00E01609">
              <w:rPr>
                <w:rFonts w:asciiTheme="minorHAnsi" w:hAnsiTheme="minorHAnsi"/>
                <w:b/>
              </w:rPr>
              <w:t>Jivani</w:t>
            </w:r>
            <w:proofErr w:type="spellEnd"/>
            <w:r w:rsidRPr="00E01609">
              <w:rPr>
                <w:rFonts w:asciiTheme="minorHAnsi" w:hAnsiTheme="minorHAnsi"/>
                <w:b/>
              </w:rPr>
              <w:t xml:space="preserve"> Streets” </w:t>
            </w:r>
          </w:p>
          <w:p w:rsidR="00352A73" w:rsidRPr="00E01609" w:rsidRDefault="00352A73" w:rsidP="00352A73">
            <w:pPr>
              <w:pStyle w:val="ListParagraph"/>
              <w:spacing w:after="120" w:line="288" w:lineRule="auto"/>
              <w:rPr>
                <w:rFonts w:asciiTheme="minorHAnsi" w:hAnsiTheme="minorHAnsi"/>
                <w:b/>
              </w:rPr>
            </w:pPr>
            <w:r w:rsidRPr="00E01609">
              <w:rPr>
                <w:rFonts w:asciiTheme="minorHAnsi" w:hAnsiTheme="minorHAnsi"/>
                <w:b/>
              </w:rPr>
              <w:t>The rehabilitation works will include:</w:t>
            </w:r>
          </w:p>
          <w:p w:rsidR="00D84AE1" w:rsidRPr="00E01609" w:rsidRDefault="00D84AE1" w:rsidP="003D501A">
            <w:pPr>
              <w:pStyle w:val="ListParagraph"/>
              <w:numPr>
                <w:ilvl w:val="0"/>
                <w:numId w:val="22"/>
              </w:numPr>
              <w:spacing w:line="288" w:lineRule="auto"/>
              <w:rPr>
                <w:rFonts w:asciiTheme="minorHAnsi" w:hAnsiTheme="minorHAnsi"/>
                <w:vertAlign w:val="superscript"/>
              </w:rPr>
            </w:pPr>
            <w:r w:rsidRPr="00E01609">
              <w:rPr>
                <w:rFonts w:asciiTheme="minorHAnsi" w:hAnsiTheme="minorHAnsi"/>
              </w:rPr>
              <w:t xml:space="preserve">Asphalt covering of traffic area of </w:t>
            </w:r>
            <w:proofErr w:type="spellStart"/>
            <w:r w:rsidRPr="00E01609">
              <w:rPr>
                <w:rFonts w:asciiTheme="minorHAnsi" w:hAnsiTheme="minorHAnsi"/>
              </w:rPr>
              <w:t>Hanesoghlyan</w:t>
            </w:r>
            <w:proofErr w:type="spellEnd"/>
            <w:r w:rsidRPr="00E01609">
              <w:rPr>
                <w:rFonts w:asciiTheme="minorHAnsi" w:hAnsiTheme="minorHAnsi"/>
              </w:rPr>
              <w:t xml:space="preserve"> and </w:t>
            </w:r>
            <w:proofErr w:type="spellStart"/>
            <w:r w:rsidRPr="00E01609">
              <w:rPr>
                <w:rFonts w:asciiTheme="minorHAnsi" w:hAnsiTheme="minorHAnsi"/>
              </w:rPr>
              <w:t>Jivani</w:t>
            </w:r>
            <w:proofErr w:type="spellEnd"/>
            <w:r w:rsidRPr="00E01609">
              <w:rPr>
                <w:rFonts w:asciiTheme="minorHAnsi" w:hAnsiTheme="minorHAnsi"/>
              </w:rPr>
              <w:t xml:space="preserve"> Streets</w:t>
            </w:r>
            <w:r w:rsidR="001B6834" w:rsidRPr="00E01609">
              <w:rPr>
                <w:rFonts w:asciiTheme="minorHAnsi" w:hAnsiTheme="minorHAnsi"/>
              </w:rPr>
              <w:t>;</w:t>
            </w:r>
            <w:r w:rsidR="001B6834" w:rsidRPr="00E01609">
              <w:rPr>
                <w:rFonts w:asciiTheme="minorHAnsi" w:hAnsiTheme="minorHAnsi"/>
                <w:lang w:val="hy-AM"/>
              </w:rPr>
              <w:t xml:space="preserve"> </w:t>
            </w:r>
            <w:r w:rsidRPr="00E01609">
              <w:rPr>
                <w:rFonts w:asciiTheme="minorHAnsi" w:hAnsiTheme="minorHAnsi"/>
                <w:lang w:val="hy-AM"/>
              </w:rPr>
              <w:t xml:space="preserve">asphalt </w:t>
            </w:r>
            <w:r w:rsidRPr="00E01609">
              <w:rPr>
                <w:rFonts w:asciiTheme="minorHAnsi" w:hAnsiTheme="minorHAnsi"/>
              </w:rPr>
              <w:t>covering</w:t>
            </w:r>
            <w:r w:rsidRPr="00E01609">
              <w:rPr>
                <w:rFonts w:asciiTheme="minorHAnsi" w:hAnsiTheme="minorHAnsi"/>
                <w:lang w:val="hy-AM"/>
              </w:rPr>
              <w:t xml:space="preserve"> of entrances to buildings in three streets</w:t>
            </w:r>
            <w:r w:rsidRPr="00E01609">
              <w:rPr>
                <w:rFonts w:asciiTheme="minorHAnsi" w:hAnsiTheme="minorHAnsi"/>
              </w:rPr>
              <w:t xml:space="preserve">- </w:t>
            </w:r>
            <w:r w:rsidRPr="00E01609">
              <w:rPr>
                <w:rFonts w:asciiTheme="minorHAnsi" w:hAnsiTheme="minorHAnsi"/>
                <w:sz w:val="20"/>
                <w:szCs w:val="20"/>
                <w:lang w:val="hy-AM"/>
              </w:rPr>
              <w:t>6668,3</w:t>
            </w:r>
            <w:r w:rsidRPr="00E01609">
              <w:rPr>
                <w:rFonts w:asciiTheme="minorHAnsi" w:hAnsiTheme="minorHAnsi"/>
              </w:rPr>
              <w:t xml:space="preserve"> m</w:t>
            </w:r>
            <w:r w:rsidRPr="00E01609">
              <w:rPr>
                <w:rFonts w:asciiTheme="minorHAnsi" w:hAnsiTheme="minorHAnsi"/>
                <w:vertAlign w:val="superscript"/>
              </w:rPr>
              <w:t>2</w:t>
            </w:r>
            <w:r w:rsidR="003D501A" w:rsidRPr="00E01609">
              <w:rPr>
                <w:rFonts w:asciiTheme="minorHAnsi" w:hAnsiTheme="minorHAnsi"/>
              </w:rPr>
              <w:t>;</w:t>
            </w:r>
          </w:p>
          <w:p w:rsidR="00D84AE1" w:rsidRPr="00E01609" w:rsidRDefault="00D84AE1" w:rsidP="003D501A">
            <w:pPr>
              <w:pStyle w:val="ListParagraph"/>
              <w:numPr>
                <w:ilvl w:val="0"/>
                <w:numId w:val="22"/>
              </w:numPr>
              <w:spacing w:line="288" w:lineRule="auto"/>
              <w:rPr>
                <w:rFonts w:asciiTheme="minorHAnsi" w:hAnsiTheme="minorHAnsi"/>
                <w:vertAlign w:val="superscript"/>
              </w:rPr>
            </w:pPr>
            <w:r w:rsidRPr="00E01609">
              <w:rPr>
                <w:rFonts w:asciiTheme="minorHAnsi" w:hAnsiTheme="minorHAnsi"/>
              </w:rPr>
              <w:t xml:space="preserve">Paving of traffic area of </w:t>
            </w:r>
            <w:proofErr w:type="spellStart"/>
            <w:r w:rsidRPr="00E01609">
              <w:rPr>
                <w:rFonts w:asciiTheme="minorHAnsi" w:hAnsiTheme="minorHAnsi"/>
              </w:rPr>
              <w:t>Achemyan</w:t>
            </w:r>
            <w:proofErr w:type="spellEnd"/>
            <w:r w:rsidRPr="00E01609">
              <w:rPr>
                <w:rFonts w:asciiTheme="minorHAnsi" w:hAnsiTheme="minorHAnsi"/>
              </w:rPr>
              <w:t xml:space="preserve"> Street by stones- </w:t>
            </w:r>
            <w:r w:rsidRPr="00E01609">
              <w:rPr>
                <w:rFonts w:asciiTheme="minorHAnsi" w:hAnsiTheme="minorHAnsi"/>
                <w:sz w:val="20"/>
                <w:szCs w:val="20"/>
                <w:lang w:val="hy-AM"/>
              </w:rPr>
              <w:t>3102.2</w:t>
            </w:r>
            <w:r w:rsidRPr="00E01609">
              <w:rPr>
                <w:rFonts w:asciiTheme="minorHAnsi" w:hAnsiTheme="minorHAnsi"/>
              </w:rPr>
              <w:t xml:space="preserve"> m</w:t>
            </w:r>
            <w:r w:rsidRPr="00E01609">
              <w:rPr>
                <w:rFonts w:asciiTheme="minorHAnsi" w:hAnsiTheme="minorHAnsi"/>
                <w:vertAlign w:val="superscript"/>
              </w:rPr>
              <w:t>2</w:t>
            </w:r>
            <w:r w:rsidR="003D501A" w:rsidRPr="00E01609">
              <w:rPr>
                <w:rFonts w:asciiTheme="minorHAnsi" w:hAnsiTheme="minorHAnsi"/>
              </w:rPr>
              <w:t>;</w:t>
            </w:r>
          </w:p>
          <w:p w:rsidR="00D84AE1" w:rsidRPr="00E01609" w:rsidRDefault="00D84AE1" w:rsidP="003D501A">
            <w:pPr>
              <w:pStyle w:val="ListParagraph"/>
              <w:numPr>
                <w:ilvl w:val="0"/>
                <w:numId w:val="22"/>
              </w:numPr>
              <w:spacing w:line="288" w:lineRule="auto"/>
              <w:rPr>
                <w:rFonts w:asciiTheme="minorHAnsi" w:hAnsiTheme="minorHAnsi"/>
                <w:vertAlign w:val="superscript"/>
              </w:rPr>
            </w:pPr>
            <w:r w:rsidRPr="00E01609">
              <w:rPr>
                <w:rFonts w:asciiTheme="minorHAnsi" w:hAnsiTheme="minorHAnsi"/>
              </w:rPr>
              <w:t>Rehabilitation of sidewalks and paving with concrete slabs-</w:t>
            </w:r>
            <w:r w:rsidRPr="00E01609">
              <w:rPr>
                <w:rFonts w:asciiTheme="minorHAnsi" w:hAnsiTheme="minorHAnsi"/>
                <w:sz w:val="20"/>
                <w:szCs w:val="20"/>
              </w:rPr>
              <w:t>4397.5</w:t>
            </w:r>
            <w:r w:rsidRPr="00E01609">
              <w:rPr>
                <w:rFonts w:asciiTheme="minorHAnsi" w:hAnsiTheme="minorHAnsi"/>
              </w:rPr>
              <w:t xml:space="preserve"> m</w:t>
            </w:r>
            <w:r w:rsidRPr="00E01609">
              <w:rPr>
                <w:rFonts w:asciiTheme="minorHAnsi" w:hAnsiTheme="minorHAnsi"/>
                <w:vertAlign w:val="superscript"/>
              </w:rPr>
              <w:t>2</w:t>
            </w:r>
            <w:r w:rsidR="003D501A" w:rsidRPr="00E01609">
              <w:rPr>
                <w:rFonts w:asciiTheme="minorHAnsi" w:hAnsiTheme="minorHAnsi"/>
              </w:rPr>
              <w:t>;</w:t>
            </w:r>
          </w:p>
          <w:p w:rsidR="00D84AE1" w:rsidRPr="00E01609" w:rsidRDefault="00D84AE1" w:rsidP="003D501A">
            <w:pPr>
              <w:pStyle w:val="ListParagraph"/>
              <w:numPr>
                <w:ilvl w:val="0"/>
                <w:numId w:val="22"/>
              </w:numPr>
              <w:spacing w:line="288" w:lineRule="auto"/>
              <w:rPr>
                <w:rFonts w:asciiTheme="minorHAnsi" w:hAnsiTheme="minorHAnsi"/>
                <w:vertAlign w:val="superscript"/>
              </w:rPr>
            </w:pPr>
            <w:r w:rsidRPr="00E01609">
              <w:rPr>
                <w:rFonts w:asciiTheme="minorHAnsi" w:hAnsiTheme="minorHAnsi"/>
              </w:rPr>
              <w:t xml:space="preserve">Construction of ramps, lining by basalt slabs/ tiles- </w:t>
            </w:r>
            <w:r w:rsidRPr="00E01609">
              <w:rPr>
                <w:rFonts w:asciiTheme="minorHAnsi" w:hAnsiTheme="minorHAnsi"/>
                <w:sz w:val="20"/>
                <w:szCs w:val="20"/>
              </w:rPr>
              <w:t>283.05</w:t>
            </w:r>
            <w:r w:rsidRPr="00E01609">
              <w:rPr>
                <w:rFonts w:asciiTheme="minorHAnsi" w:hAnsiTheme="minorHAnsi"/>
              </w:rPr>
              <w:t xml:space="preserve"> m</w:t>
            </w:r>
            <w:r w:rsidRPr="00E01609">
              <w:rPr>
                <w:rFonts w:asciiTheme="minorHAnsi" w:hAnsiTheme="minorHAnsi"/>
                <w:vertAlign w:val="superscript"/>
              </w:rPr>
              <w:t>2</w:t>
            </w:r>
            <w:r w:rsidR="003D501A" w:rsidRPr="00E01609">
              <w:rPr>
                <w:rFonts w:asciiTheme="minorHAnsi" w:hAnsiTheme="minorHAnsi"/>
              </w:rPr>
              <w:t>;</w:t>
            </w:r>
          </w:p>
          <w:p w:rsidR="00D84AE1" w:rsidRPr="00E01609" w:rsidRDefault="00D84AE1" w:rsidP="003D501A">
            <w:pPr>
              <w:pStyle w:val="ListParagraph"/>
              <w:numPr>
                <w:ilvl w:val="0"/>
                <w:numId w:val="22"/>
              </w:numPr>
              <w:spacing w:line="288" w:lineRule="auto"/>
              <w:rPr>
                <w:rFonts w:asciiTheme="minorHAnsi" w:hAnsiTheme="minorHAnsi"/>
                <w:vertAlign w:val="superscript"/>
              </w:rPr>
            </w:pPr>
            <w:r w:rsidRPr="00E01609">
              <w:rPr>
                <w:rFonts w:asciiTheme="minorHAnsi" w:hAnsiTheme="minorHAnsi"/>
              </w:rPr>
              <w:t xml:space="preserve">Construction/ improvement of lawns- </w:t>
            </w:r>
            <w:r w:rsidRPr="00E01609">
              <w:rPr>
                <w:rFonts w:asciiTheme="minorHAnsi" w:hAnsiTheme="minorHAnsi"/>
                <w:sz w:val="20"/>
                <w:szCs w:val="20"/>
              </w:rPr>
              <w:t>129.3</w:t>
            </w:r>
            <w:r w:rsidRPr="00E01609">
              <w:rPr>
                <w:rFonts w:asciiTheme="minorHAnsi" w:hAnsiTheme="minorHAnsi"/>
              </w:rPr>
              <w:t xml:space="preserve"> m</w:t>
            </w:r>
            <w:r w:rsidRPr="00E01609">
              <w:rPr>
                <w:rFonts w:asciiTheme="minorHAnsi" w:hAnsiTheme="minorHAnsi"/>
                <w:vertAlign w:val="superscript"/>
              </w:rPr>
              <w:t>2</w:t>
            </w:r>
            <w:r w:rsidR="003D501A" w:rsidRPr="00E01609">
              <w:rPr>
                <w:rFonts w:asciiTheme="minorHAnsi" w:hAnsiTheme="minorHAnsi"/>
              </w:rPr>
              <w:t>;</w:t>
            </w:r>
          </w:p>
          <w:p w:rsidR="00D84AE1" w:rsidRPr="00E01609" w:rsidRDefault="00D84AE1" w:rsidP="003D501A">
            <w:pPr>
              <w:pStyle w:val="ListParagraph"/>
              <w:numPr>
                <w:ilvl w:val="0"/>
                <w:numId w:val="22"/>
              </w:numPr>
              <w:spacing w:line="288" w:lineRule="auto"/>
              <w:rPr>
                <w:rFonts w:asciiTheme="minorHAnsi" w:hAnsiTheme="minorHAnsi"/>
              </w:rPr>
            </w:pPr>
            <w:r w:rsidRPr="00E01609">
              <w:rPr>
                <w:rFonts w:asciiTheme="minorHAnsi" w:hAnsiTheme="minorHAnsi"/>
              </w:rPr>
              <w:t xml:space="preserve">Installation of benches- </w:t>
            </w:r>
            <w:r w:rsidRPr="00E01609">
              <w:rPr>
                <w:rFonts w:asciiTheme="minorHAnsi" w:hAnsiTheme="minorHAnsi"/>
                <w:sz w:val="20"/>
                <w:szCs w:val="20"/>
              </w:rPr>
              <w:t>16</w:t>
            </w:r>
            <w:r w:rsidRPr="00E01609">
              <w:rPr>
                <w:rFonts w:asciiTheme="minorHAnsi" w:hAnsiTheme="minorHAnsi"/>
              </w:rPr>
              <w:t xml:space="preserve"> pcs</w:t>
            </w:r>
            <w:r w:rsidR="003D501A" w:rsidRPr="00E01609">
              <w:rPr>
                <w:rFonts w:asciiTheme="minorHAnsi" w:hAnsiTheme="minorHAnsi"/>
              </w:rPr>
              <w:t>;</w:t>
            </w:r>
          </w:p>
          <w:p w:rsidR="00D84AE1" w:rsidRPr="00E01609" w:rsidRDefault="00D84AE1" w:rsidP="003D501A">
            <w:pPr>
              <w:pStyle w:val="ListParagraph"/>
              <w:numPr>
                <w:ilvl w:val="0"/>
                <w:numId w:val="22"/>
              </w:numPr>
              <w:spacing w:line="288" w:lineRule="auto"/>
              <w:rPr>
                <w:rFonts w:asciiTheme="minorHAnsi" w:hAnsiTheme="minorHAnsi"/>
              </w:rPr>
            </w:pPr>
            <w:r w:rsidRPr="00E01609">
              <w:rPr>
                <w:rFonts w:asciiTheme="minorHAnsi" w:hAnsiTheme="minorHAnsi"/>
              </w:rPr>
              <w:t xml:space="preserve">Installation of trash cans- </w:t>
            </w:r>
            <w:r w:rsidRPr="00E01609">
              <w:rPr>
                <w:rFonts w:asciiTheme="minorHAnsi" w:hAnsiTheme="minorHAnsi"/>
                <w:sz w:val="20"/>
                <w:szCs w:val="20"/>
              </w:rPr>
              <w:t>16</w:t>
            </w:r>
            <w:r w:rsidRPr="00E01609">
              <w:rPr>
                <w:rFonts w:asciiTheme="minorHAnsi" w:hAnsiTheme="minorHAnsi"/>
              </w:rPr>
              <w:t xml:space="preserve"> pcs</w:t>
            </w:r>
            <w:r w:rsidR="003D501A" w:rsidRPr="00E01609">
              <w:rPr>
                <w:rFonts w:asciiTheme="minorHAnsi" w:hAnsiTheme="minorHAnsi"/>
              </w:rPr>
              <w:t>;</w:t>
            </w:r>
          </w:p>
          <w:p w:rsidR="00D84AE1" w:rsidRPr="00E01609" w:rsidRDefault="00D84AE1" w:rsidP="003D501A">
            <w:pPr>
              <w:pStyle w:val="ListParagraph"/>
              <w:numPr>
                <w:ilvl w:val="0"/>
                <w:numId w:val="22"/>
              </w:numPr>
              <w:spacing w:line="288" w:lineRule="auto"/>
              <w:rPr>
                <w:rFonts w:asciiTheme="minorHAnsi" w:hAnsiTheme="minorHAnsi"/>
              </w:rPr>
            </w:pPr>
            <w:r w:rsidRPr="00E01609">
              <w:rPr>
                <w:rFonts w:asciiTheme="minorHAnsi" w:hAnsiTheme="minorHAnsi"/>
              </w:rPr>
              <w:t xml:space="preserve">Placement of feeder cables of external lighting system- </w:t>
            </w:r>
            <w:r w:rsidRPr="00E01609">
              <w:rPr>
                <w:rFonts w:asciiTheme="minorHAnsi" w:hAnsiTheme="minorHAnsi"/>
                <w:sz w:val="20"/>
                <w:szCs w:val="20"/>
              </w:rPr>
              <w:t>4588</w:t>
            </w:r>
            <w:r w:rsidRPr="00E01609">
              <w:rPr>
                <w:rFonts w:asciiTheme="minorHAnsi" w:hAnsiTheme="minorHAnsi"/>
              </w:rPr>
              <w:t xml:space="preserve"> m</w:t>
            </w:r>
            <w:r w:rsidR="003D501A" w:rsidRPr="00E01609">
              <w:rPr>
                <w:rFonts w:asciiTheme="minorHAnsi" w:hAnsiTheme="minorHAnsi"/>
              </w:rPr>
              <w:t>;</w:t>
            </w:r>
          </w:p>
          <w:p w:rsidR="00D84AE1" w:rsidRPr="00E01609" w:rsidRDefault="00D84AE1" w:rsidP="003D501A">
            <w:pPr>
              <w:pStyle w:val="ListParagraph"/>
              <w:numPr>
                <w:ilvl w:val="0"/>
                <w:numId w:val="22"/>
              </w:numPr>
              <w:spacing w:line="288" w:lineRule="auto"/>
              <w:rPr>
                <w:rFonts w:asciiTheme="minorHAnsi" w:hAnsiTheme="minorHAnsi"/>
              </w:rPr>
            </w:pPr>
            <w:r w:rsidRPr="00E01609">
              <w:rPr>
                <w:rFonts w:asciiTheme="minorHAnsi" w:hAnsiTheme="minorHAnsi"/>
              </w:rPr>
              <w:t xml:space="preserve">Installation of external lighting poles, mounting of lamps- </w:t>
            </w:r>
            <w:r w:rsidRPr="00E01609">
              <w:rPr>
                <w:rFonts w:asciiTheme="minorHAnsi" w:hAnsiTheme="minorHAnsi"/>
                <w:sz w:val="20"/>
                <w:szCs w:val="20"/>
              </w:rPr>
              <w:t>64</w:t>
            </w:r>
            <w:r w:rsidRPr="00E01609">
              <w:rPr>
                <w:rFonts w:asciiTheme="minorHAnsi" w:hAnsiTheme="minorHAnsi"/>
              </w:rPr>
              <w:t xml:space="preserve"> pcs</w:t>
            </w:r>
            <w:r w:rsidR="007C558A" w:rsidRPr="00E01609">
              <w:rPr>
                <w:rFonts w:asciiTheme="minorHAnsi" w:hAnsiTheme="minorHAnsi"/>
              </w:rPr>
              <w:t>;</w:t>
            </w:r>
          </w:p>
          <w:p w:rsidR="00D84AE1" w:rsidRPr="00E01609" w:rsidRDefault="00D84AE1" w:rsidP="003D501A">
            <w:pPr>
              <w:pStyle w:val="ListParagraph"/>
              <w:numPr>
                <w:ilvl w:val="0"/>
                <w:numId w:val="22"/>
              </w:numPr>
              <w:spacing w:line="288" w:lineRule="auto"/>
              <w:rPr>
                <w:rFonts w:asciiTheme="minorHAnsi" w:hAnsiTheme="minorHAnsi"/>
              </w:rPr>
            </w:pPr>
            <w:r w:rsidRPr="00E01609">
              <w:rPr>
                <w:rFonts w:asciiTheme="minorHAnsi" w:hAnsiTheme="minorHAnsi"/>
              </w:rPr>
              <w:t>Reconstruction of storm-water sewer-</w:t>
            </w:r>
            <w:r w:rsidRPr="00E01609">
              <w:rPr>
                <w:rFonts w:asciiTheme="minorHAnsi" w:hAnsiTheme="minorHAnsi"/>
                <w:sz w:val="20"/>
                <w:szCs w:val="20"/>
              </w:rPr>
              <w:t>1131</w:t>
            </w:r>
            <w:r w:rsidRPr="00E01609">
              <w:rPr>
                <w:rFonts w:asciiTheme="minorHAnsi" w:hAnsiTheme="minorHAnsi"/>
              </w:rPr>
              <w:t xml:space="preserve"> m</w:t>
            </w:r>
            <w:r w:rsidR="007C558A" w:rsidRPr="00E01609">
              <w:rPr>
                <w:rFonts w:asciiTheme="minorHAnsi" w:hAnsiTheme="minorHAnsi"/>
              </w:rPr>
              <w:t>;</w:t>
            </w:r>
          </w:p>
          <w:p w:rsidR="00D84AE1" w:rsidRPr="00E01609" w:rsidRDefault="00D84AE1" w:rsidP="003D501A">
            <w:pPr>
              <w:pStyle w:val="ListParagraph"/>
              <w:numPr>
                <w:ilvl w:val="0"/>
                <w:numId w:val="22"/>
              </w:numPr>
              <w:spacing w:line="288" w:lineRule="auto"/>
              <w:rPr>
                <w:rFonts w:asciiTheme="minorHAnsi" w:hAnsiTheme="minorHAnsi"/>
              </w:rPr>
            </w:pPr>
            <w:r w:rsidRPr="00E01609">
              <w:rPr>
                <w:rFonts w:asciiTheme="minorHAnsi" w:hAnsiTheme="minorHAnsi"/>
              </w:rPr>
              <w:t>Rehabilitation of domestic sewer line-</w:t>
            </w:r>
            <w:r w:rsidRPr="00E01609">
              <w:rPr>
                <w:rFonts w:asciiTheme="minorHAnsi" w:hAnsiTheme="minorHAnsi"/>
                <w:sz w:val="20"/>
                <w:szCs w:val="20"/>
              </w:rPr>
              <w:t>542</w:t>
            </w:r>
            <w:r w:rsidRPr="00E01609">
              <w:rPr>
                <w:rFonts w:asciiTheme="minorHAnsi" w:hAnsiTheme="minorHAnsi"/>
              </w:rPr>
              <w:t xml:space="preserve"> m</w:t>
            </w:r>
            <w:r w:rsidR="007C558A" w:rsidRPr="00E01609">
              <w:rPr>
                <w:rFonts w:asciiTheme="minorHAnsi" w:hAnsiTheme="minorHAnsi"/>
              </w:rPr>
              <w:t>;</w:t>
            </w:r>
          </w:p>
          <w:p w:rsidR="00D84AE1" w:rsidRPr="00E01609" w:rsidRDefault="00E378B5" w:rsidP="003D501A">
            <w:pPr>
              <w:pStyle w:val="ListParagraph"/>
              <w:numPr>
                <w:ilvl w:val="0"/>
                <w:numId w:val="22"/>
              </w:numPr>
              <w:spacing w:line="288" w:lineRule="auto"/>
              <w:rPr>
                <w:rFonts w:asciiTheme="minorHAnsi" w:hAnsiTheme="minorHAnsi"/>
              </w:rPr>
            </w:pPr>
            <w:r w:rsidRPr="00E01609">
              <w:rPr>
                <w:rFonts w:asciiTheme="minorHAnsi" w:hAnsiTheme="minorHAnsi"/>
              </w:rPr>
              <w:t xml:space="preserve">Repair </w:t>
            </w:r>
            <w:r w:rsidR="00D84AE1" w:rsidRPr="00E01609">
              <w:rPr>
                <w:rFonts w:asciiTheme="minorHAnsi" w:hAnsiTheme="minorHAnsi"/>
              </w:rPr>
              <w:t xml:space="preserve">of </w:t>
            </w:r>
            <w:r w:rsidR="00567F40" w:rsidRPr="00E01609">
              <w:rPr>
                <w:rFonts w:asciiTheme="minorHAnsi" w:hAnsiTheme="minorHAnsi"/>
              </w:rPr>
              <w:t>manholes</w:t>
            </w:r>
            <w:r w:rsidR="00D84AE1" w:rsidRPr="00E01609">
              <w:rPr>
                <w:rFonts w:asciiTheme="minorHAnsi" w:hAnsiTheme="minorHAnsi"/>
              </w:rPr>
              <w:t xml:space="preserve"> of water supply system- </w:t>
            </w:r>
            <w:r w:rsidR="00D84AE1" w:rsidRPr="00E01609">
              <w:rPr>
                <w:rFonts w:asciiTheme="minorHAnsi" w:hAnsiTheme="minorHAnsi"/>
                <w:sz w:val="20"/>
                <w:szCs w:val="20"/>
              </w:rPr>
              <w:t>15</w:t>
            </w:r>
            <w:r w:rsidR="00D84AE1" w:rsidRPr="00E01609">
              <w:rPr>
                <w:rFonts w:asciiTheme="minorHAnsi" w:hAnsiTheme="minorHAnsi"/>
              </w:rPr>
              <w:t xml:space="preserve"> pcs</w:t>
            </w:r>
            <w:r w:rsidR="007C558A" w:rsidRPr="00E01609">
              <w:rPr>
                <w:rFonts w:asciiTheme="minorHAnsi" w:hAnsiTheme="minorHAnsi"/>
              </w:rPr>
              <w:t>;</w:t>
            </w:r>
          </w:p>
          <w:p w:rsidR="00D84AE1" w:rsidRPr="00E01609" w:rsidRDefault="00D84AE1" w:rsidP="003D501A">
            <w:pPr>
              <w:pStyle w:val="ListParagraph"/>
              <w:numPr>
                <w:ilvl w:val="0"/>
                <w:numId w:val="22"/>
              </w:numPr>
              <w:spacing w:line="288" w:lineRule="auto"/>
              <w:rPr>
                <w:rFonts w:asciiTheme="minorHAnsi" w:hAnsiTheme="minorHAnsi"/>
              </w:rPr>
            </w:pPr>
            <w:r w:rsidRPr="00E01609">
              <w:rPr>
                <w:rFonts w:asciiTheme="minorHAnsi" w:hAnsiTheme="minorHAnsi"/>
              </w:rPr>
              <w:t>Relocation/reinstallation of the external overhead power supply line-</w:t>
            </w:r>
            <w:r w:rsidRPr="00E01609">
              <w:rPr>
                <w:rFonts w:asciiTheme="minorHAnsi" w:hAnsiTheme="minorHAnsi"/>
                <w:sz w:val="20"/>
                <w:szCs w:val="20"/>
              </w:rPr>
              <w:t>5525</w:t>
            </w:r>
            <w:r w:rsidRPr="00E01609">
              <w:rPr>
                <w:rFonts w:asciiTheme="minorHAnsi" w:hAnsiTheme="minorHAnsi"/>
              </w:rPr>
              <w:t xml:space="preserve"> m</w:t>
            </w:r>
            <w:r w:rsidR="007C558A" w:rsidRPr="00E01609">
              <w:rPr>
                <w:rFonts w:asciiTheme="minorHAnsi" w:hAnsiTheme="minorHAnsi"/>
              </w:rPr>
              <w:t>;</w:t>
            </w:r>
          </w:p>
          <w:p w:rsidR="00D84AE1" w:rsidRPr="00E01609" w:rsidRDefault="00D84AE1" w:rsidP="003D501A">
            <w:pPr>
              <w:pStyle w:val="ListParagraph"/>
              <w:numPr>
                <w:ilvl w:val="0"/>
                <w:numId w:val="22"/>
              </w:numPr>
              <w:spacing w:line="288" w:lineRule="auto"/>
              <w:rPr>
                <w:rFonts w:asciiTheme="minorHAnsi" w:hAnsiTheme="minorHAnsi"/>
              </w:rPr>
            </w:pPr>
            <w:r w:rsidRPr="00E01609">
              <w:rPr>
                <w:rFonts w:asciiTheme="minorHAnsi" w:hAnsiTheme="minorHAnsi"/>
              </w:rPr>
              <w:t>Replacement of high-voltage cables</w:t>
            </w:r>
            <w:r w:rsidR="00D93EE2" w:rsidRPr="00E01609">
              <w:rPr>
                <w:rFonts w:asciiTheme="minorHAnsi" w:hAnsiTheme="minorHAnsi"/>
              </w:rPr>
              <w:t xml:space="preserve">- </w:t>
            </w:r>
            <w:r w:rsidR="00567F40" w:rsidRPr="00E01609">
              <w:rPr>
                <w:rFonts w:asciiTheme="minorHAnsi" w:hAnsiTheme="minorHAnsi"/>
                <w:sz w:val="20"/>
                <w:szCs w:val="20"/>
                <w:lang w:val="hy-AM"/>
              </w:rPr>
              <w:t>255</w:t>
            </w:r>
            <w:r w:rsidR="00567F40" w:rsidRPr="00E01609">
              <w:rPr>
                <w:rFonts w:asciiTheme="minorHAnsi" w:hAnsiTheme="minorHAnsi"/>
                <w:sz w:val="20"/>
                <w:szCs w:val="20"/>
              </w:rPr>
              <w:t xml:space="preserve"> m</w:t>
            </w:r>
            <w:r w:rsidR="00567F40" w:rsidRPr="00E01609">
              <w:rPr>
                <w:rFonts w:asciiTheme="minorHAnsi" w:hAnsiTheme="minorHAnsi"/>
              </w:rPr>
              <w:t xml:space="preserve">, </w:t>
            </w:r>
            <w:r w:rsidRPr="00E01609">
              <w:rPr>
                <w:rFonts w:asciiTheme="minorHAnsi" w:hAnsiTheme="minorHAnsi"/>
              </w:rPr>
              <w:t>installation of manholes-</w:t>
            </w:r>
            <w:r w:rsidRPr="00E01609">
              <w:rPr>
                <w:rFonts w:asciiTheme="minorHAnsi" w:hAnsiTheme="minorHAnsi"/>
                <w:sz w:val="20"/>
                <w:szCs w:val="20"/>
                <w:lang w:val="hy-AM"/>
              </w:rPr>
              <w:t xml:space="preserve">  34</w:t>
            </w:r>
            <w:r w:rsidRPr="00E01609">
              <w:rPr>
                <w:rFonts w:asciiTheme="minorHAnsi" w:hAnsiTheme="minorHAnsi"/>
              </w:rPr>
              <w:t xml:space="preserve"> pcs</w:t>
            </w:r>
            <w:r w:rsidR="007C558A" w:rsidRPr="00E01609">
              <w:rPr>
                <w:rFonts w:asciiTheme="minorHAnsi" w:hAnsiTheme="minorHAnsi"/>
              </w:rPr>
              <w:t>;</w:t>
            </w:r>
            <w:r w:rsidRPr="00E01609">
              <w:rPr>
                <w:rFonts w:asciiTheme="minorHAnsi" w:hAnsiTheme="minorHAnsi"/>
              </w:rPr>
              <w:t xml:space="preserve"> </w:t>
            </w:r>
          </w:p>
          <w:p w:rsidR="00D84AE1" w:rsidRPr="00E01609" w:rsidRDefault="00567F40" w:rsidP="003D501A">
            <w:pPr>
              <w:pStyle w:val="ListParagraph"/>
              <w:numPr>
                <w:ilvl w:val="0"/>
                <w:numId w:val="22"/>
              </w:numPr>
              <w:spacing w:line="288" w:lineRule="auto"/>
              <w:rPr>
                <w:rFonts w:asciiTheme="minorHAnsi" w:hAnsiTheme="minorHAnsi"/>
              </w:rPr>
            </w:pPr>
            <w:r w:rsidRPr="00E01609">
              <w:rPr>
                <w:rFonts w:asciiTheme="minorHAnsi" w:hAnsiTheme="minorHAnsi"/>
              </w:rPr>
              <w:t>R</w:t>
            </w:r>
            <w:r w:rsidR="00D84AE1" w:rsidRPr="00E01609">
              <w:rPr>
                <w:rFonts w:asciiTheme="minorHAnsi" w:hAnsiTheme="minorHAnsi"/>
              </w:rPr>
              <w:t>e-instal</w:t>
            </w:r>
            <w:r w:rsidR="00164C6A" w:rsidRPr="00E01609">
              <w:rPr>
                <w:rFonts w:asciiTheme="minorHAnsi" w:hAnsiTheme="minorHAnsi"/>
              </w:rPr>
              <w:t>lation of communication over ground</w:t>
            </w:r>
            <w:r w:rsidR="00D84AE1" w:rsidRPr="00E01609">
              <w:rPr>
                <w:rFonts w:asciiTheme="minorHAnsi" w:hAnsiTheme="minorHAnsi"/>
              </w:rPr>
              <w:t xml:space="preserve"> lines in underground pipes-</w:t>
            </w:r>
            <w:r w:rsidR="00D84AE1" w:rsidRPr="00E01609">
              <w:rPr>
                <w:rFonts w:asciiTheme="minorHAnsi" w:hAnsiTheme="minorHAnsi"/>
                <w:sz w:val="20"/>
                <w:szCs w:val="20"/>
              </w:rPr>
              <w:t>4080</w:t>
            </w:r>
            <w:r w:rsidR="00D84AE1" w:rsidRPr="00E01609">
              <w:rPr>
                <w:rFonts w:asciiTheme="minorHAnsi" w:hAnsiTheme="minorHAnsi"/>
              </w:rPr>
              <w:t xml:space="preserve"> m</w:t>
            </w:r>
            <w:r w:rsidR="007C558A" w:rsidRPr="00E01609">
              <w:rPr>
                <w:rFonts w:asciiTheme="minorHAnsi" w:hAnsiTheme="minorHAnsi"/>
              </w:rPr>
              <w:t>;</w:t>
            </w:r>
          </w:p>
          <w:p w:rsidR="00352A73" w:rsidRPr="00E01609" w:rsidRDefault="00D84AE1" w:rsidP="003D501A">
            <w:pPr>
              <w:pStyle w:val="ListParagraph"/>
              <w:numPr>
                <w:ilvl w:val="0"/>
                <w:numId w:val="22"/>
              </w:numPr>
              <w:spacing w:line="288" w:lineRule="auto"/>
              <w:rPr>
                <w:rFonts w:asciiTheme="minorHAnsi" w:hAnsiTheme="minorHAnsi"/>
              </w:rPr>
            </w:pPr>
            <w:r w:rsidRPr="00E01609">
              <w:rPr>
                <w:rFonts w:asciiTheme="minorHAnsi" w:hAnsiTheme="minorHAnsi"/>
              </w:rPr>
              <w:t>Replacement of some section</w:t>
            </w:r>
            <w:r w:rsidR="00CF0ABF" w:rsidRPr="00E01609">
              <w:rPr>
                <w:rFonts w:asciiTheme="minorHAnsi" w:hAnsiTheme="minorHAnsi"/>
              </w:rPr>
              <w:t>s</w:t>
            </w:r>
            <w:r w:rsidRPr="00E01609">
              <w:rPr>
                <w:rFonts w:asciiTheme="minorHAnsi" w:hAnsiTheme="minorHAnsi"/>
              </w:rPr>
              <w:t xml:space="preserve"> of the existing </w:t>
            </w:r>
            <w:r w:rsidR="003A0215" w:rsidRPr="00E01609">
              <w:rPr>
                <w:rFonts w:asciiTheme="minorHAnsi" w:hAnsiTheme="minorHAnsi"/>
              </w:rPr>
              <w:t xml:space="preserve">above-ground </w:t>
            </w:r>
            <w:r w:rsidRPr="00E01609">
              <w:rPr>
                <w:rFonts w:asciiTheme="minorHAnsi" w:hAnsiTheme="minorHAnsi"/>
              </w:rPr>
              <w:t xml:space="preserve">gas supply lines by buried lines- </w:t>
            </w:r>
            <w:r w:rsidRPr="00E01609">
              <w:rPr>
                <w:rFonts w:asciiTheme="minorHAnsi" w:hAnsiTheme="minorHAnsi"/>
                <w:sz w:val="20"/>
                <w:szCs w:val="20"/>
              </w:rPr>
              <w:t>2701</w:t>
            </w:r>
            <w:r w:rsidRPr="00E01609">
              <w:rPr>
                <w:rFonts w:asciiTheme="minorHAnsi" w:hAnsiTheme="minorHAnsi"/>
              </w:rPr>
              <w:t xml:space="preserve"> m</w:t>
            </w:r>
            <w:r w:rsidR="007C558A" w:rsidRPr="00E01609">
              <w:rPr>
                <w:rFonts w:asciiTheme="minorHAnsi" w:hAnsiTheme="minorHAnsi"/>
              </w:rPr>
              <w:t>.</w:t>
            </w:r>
          </w:p>
          <w:p w:rsidR="00274689" w:rsidRPr="00E01609" w:rsidRDefault="00274689" w:rsidP="00274689">
            <w:pPr>
              <w:spacing w:line="288" w:lineRule="auto"/>
              <w:rPr>
                <w:rFonts w:eastAsia="Sylfaen" w:cs="Sylfaen"/>
              </w:rPr>
            </w:pPr>
            <w:r w:rsidRPr="00E01609">
              <w:rPr>
                <w:rFonts w:eastAsia="Sylfaen" w:cs="Sylfaen"/>
              </w:rPr>
              <w:t>The rehabilitation works will include rehabilitation of house entrances</w:t>
            </w:r>
            <w:r w:rsidR="00CE63BA" w:rsidRPr="00E01609">
              <w:rPr>
                <w:rFonts w:eastAsia="Sylfaen" w:cs="Sylfaen"/>
              </w:rPr>
              <w:t>,</w:t>
            </w:r>
            <w:r w:rsidRPr="00E01609">
              <w:rPr>
                <w:rFonts w:eastAsia="Sylfaen" w:cs="Sylfaen"/>
              </w:rPr>
              <w:t xml:space="preserve"> staircases on the streets. </w:t>
            </w:r>
            <w:r w:rsidR="00164C6A" w:rsidRPr="00E01609">
              <w:rPr>
                <w:rFonts w:eastAsia="Sylfaen" w:cs="Sylfaen"/>
              </w:rPr>
              <w:t>Overall rehabilitation of staircases and entrances</w:t>
            </w:r>
            <w:r w:rsidRPr="00E01609">
              <w:rPr>
                <w:rFonts w:eastAsia="Sylfaen" w:cs="Sylfaen"/>
              </w:rPr>
              <w:t xml:space="preserve"> will be done for 22 houses, including 5 </w:t>
            </w:r>
            <w:r w:rsidR="00CE63BA" w:rsidRPr="00E01609">
              <w:rPr>
                <w:rFonts w:eastAsia="Sylfaen" w:cs="Sylfaen"/>
              </w:rPr>
              <w:t>houses</w:t>
            </w:r>
            <w:r w:rsidRPr="00E01609">
              <w:rPr>
                <w:rFonts w:eastAsia="Sylfaen" w:cs="Sylfaen"/>
              </w:rPr>
              <w:t xml:space="preserve"> on </w:t>
            </w:r>
            <w:proofErr w:type="spellStart"/>
            <w:r w:rsidRPr="00E01609">
              <w:rPr>
                <w:rFonts w:eastAsia="Sylfaen" w:cs="Sylfaen"/>
              </w:rPr>
              <w:t>Achemyan</w:t>
            </w:r>
            <w:proofErr w:type="spellEnd"/>
            <w:r w:rsidRPr="00E01609">
              <w:rPr>
                <w:rFonts w:eastAsia="Sylfaen" w:cs="Sylfaen"/>
              </w:rPr>
              <w:t xml:space="preserve"> street, </w:t>
            </w:r>
            <w:r w:rsidR="00CE63BA" w:rsidRPr="00E01609">
              <w:rPr>
                <w:rFonts w:eastAsia="Sylfaen" w:cs="Sylfaen"/>
              </w:rPr>
              <w:t xml:space="preserve">3 houses on </w:t>
            </w:r>
            <w:proofErr w:type="spellStart"/>
            <w:r w:rsidR="00CE63BA" w:rsidRPr="00E01609">
              <w:rPr>
                <w:rFonts w:eastAsia="Sylfaen" w:cs="Sylfaen"/>
              </w:rPr>
              <w:t>Hanesoghlyan</w:t>
            </w:r>
            <w:proofErr w:type="spellEnd"/>
            <w:r w:rsidR="00CE63BA" w:rsidRPr="00E01609">
              <w:rPr>
                <w:rFonts w:eastAsia="Sylfaen" w:cs="Sylfaen"/>
              </w:rPr>
              <w:t xml:space="preserve"> street and 14 houses on </w:t>
            </w:r>
            <w:proofErr w:type="spellStart"/>
            <w:r w:rsidR="00CE63BA" w:rsidRPr="00E01609">
              <w:rPr>
                <w:rFonts w:eastAsia="Sylfaen" w:cs="Sylfaen"/>
              </w:rPr>
              <w:t>Jivani</w:t>
            </w:r>
            <w:proofErr w:type="spellEnd"/>
            <w:r w:rsidR="00CE63BA" w:rsidRPr="00E01609">
              <w:rPr>
                <w:rFonts w:eastAsia="Sylfaen" w:cs="Sylfaen"/>
              </w:rPr>
              <w:t xml:space="preserve"> street. </w:t>
            </w:r>
          </w:p>
          <w:p w:rsidR="00D84AE1" w:rsidRPr="00E01609" w:rsidRDefault="00D84AE1" w:rsidP="00D84AE1">
            <w:pPr>
              <w:pStyle w:val="ListParagraph"/>
              <w:spacing w:after="120" w:line="288" w:lineRule="auto"/>
              <w:rPr>
                <w:rFonts w:asciiTheme="minorHAnsi" w:hAnsiTheme="minorHAnsi"/>
                <w:b/>
              </w:rPr>
            </w:pPr>
            <w:r w:rsidRPr="00E01609">
              <w:rPr>
                <w:rFonts w:asciiTheme="minorHAnsi" w:hAnsiTheme="minorHAnsi"/>
                <w:b/>
              </w:rPr>
              <w:t xml:space="preserve">Component 6. TUR-13.6. “Rehabilitation </w:t>
            </w:r>
            <w:r w:rsidR="00CC006F" w:rsidRPr="00E01609">
              <w:rPr>
                <w:rFonts w:asciiTheme="minorHAnsi" w:hAnsiTheme="minorHAnsi"/>
                <w:b/>
              </w:rPr>
              <w:t xml:space="preserve">of </w:t>
            </w:r>
            <w:proofErr w:type="spellStart"/>
            <w:r w:rsidRPr="00E01609">
              <w:rPr>
                <w:rFonts w:asciiTheme="minorHAnsi" w:hAnsiTheme="minorHAnsi"/>
                <w:b/>
              </w:rPr>
              <w:t>Teryan</w:t>
            </w:r>
            <w:proofErr w:type="spellEnd"/>
            <w:r w:rsidRPr="00E01609">
              <w:rPr>
                <w:rFonts w:asciiTheme="minorHAnsi" w:hAnsiTheme="minorHAnsi"/>
                <w:b/>
              </w:rPr>
              <w:t xml:space="preserve"> and </w:t>
            </w:r>
            <w:proofErr w:type="spellStart"/>
            <w:r w:rsidRPr="00E01609">
              <w:rPr>
                <w:rFonts w:asciiTheme="minorHAnsi" w:hAnsiTheme="minorHAnsi"/>
                <w:b/>
              </w:rPr>
              <w:t>Nalbandyan</w:t>
            </w:r>
            <w:proofErr w:type="spellEnd"/>
            <w:r w:rsidRPr="00E01609">
              <w:rPr>
                <w:rFonts w:asciiTheme="minorHAnsi" w:hAnsiTheme="minorHAnsi"/>
                <w:b/>
              </w:rPr>
              <w:t xml:space="preserve"> Streets”</w:t>
            </w:r>
          </w:p>
          <w:p w:rsidR="00897310" w:rsidRPr="00E01609" w:rsidRDefault="00D84AE1" w:rsidP="00D84AE1">
            <w:pPr>
              <w:pStyle w:val="ListParagraph"/>
              <w:spacing w:after="120" w:line="288" w:lineRule="auto"/>
              <w:rPr>
                <w:rFonts w:asciiTheme="minorHAnsi" w:hAnsiTheme="minorHAnsi"/>
                <w:b/>
              </w:rPr>
            </w:pPr>
            <w:r w:rsidRPr="00E01609">
              <w:rPr>
                <w:rFonts w:asciiTheme="minorHAnsi" w:hAnsiTheme="minorHAnsi"/>
                <w:b/>
              </w:rPr>
              <w:t>The rehabilitation works will include:</w:t>
            </w:r>
          </w:p>
          <w:p w:rsidR="00D84AE1" w:rsidRPr="00E01609" w:rsidRDefault="00897310" w:rsidP="003D501A">
            <w:pPr>
              <w:pStyle w:val="ListParagraph"/>
              <w:numPr>
                <w:ilvl w:val="0"/>
                <w:numId w:val="23"/>
              </w:numPr>
              <w:spacing w:after="120" w:line="288" w:lineRule="auto"/>
              <w:rPr>
                <w:rFonts w:asciiTheme="minorHAnsi" w:hAnsiTheme="minorHAnsi"/>
                <w:vertAlign w:val="superscript"/>
              </w:rPr>
            </w:pPr>
            <w:r w:rsidRPr="00E01609">
              <w:rPr>
                <w:rFonts w:asciiTheme="minorHAnsi" w:hAnsiTheme="minorHAnsi"/>
              </w:rPr>
              <w:t xml:space="preserve">Asphalt covering of traffic area of </w:t>
            </w:r>
            <w:proofErr w:type="spellStart"/>
            <w:r w:rsidRPr="00E01609">
              <w:rPr>
                <w:rFonts w:asciiTheme="minorHAnsi" w:hAnsiTheme="minorHAnsi"/>
              </w:rPr>
              <w:t>Teryan</w:t>
            </w:r>
            <w:proofErr w:type="spellEnd"/>
            <w:r w:rsidRPr="00E01609">
              <w:rPr>
                <w:rFonts w:asciiTheme="minorHAnsi" w:hAnsiTheme="minorHAnsi"/>
              </w:rPr>
              <w:t xml:space="preserve"> and </w:t>
            </w:r>
            <w:proofErr w:type="spellStart"/>
            <w:r w:rsidRPr="00E01609">
              <w:rPr>
                <w:rFonts w:asciiTheme="minorHAnsi" w:hAnsiTheme="minorHAnsi"/>
              </w:rPr>
              <w:t>Nalbandyan</w:t>
            </w:r>
            <w:proofErr w:type="spellEnd"/>
            <w:r w:rsidRPr="00E01609">
              <w:rPr>
                <w:rFonts w:asciiTheme="minorHAnsi" w:hAnsiTheme="minorHAnsi"/>
              </w:rPr>
              <w:t xml:space="preserve"> Streets- </w:t>
            </w:r>
            <w:r w:rsidRPr="00E01609">
              <w:rPr>
                <w:rFonts w:asciiTheme="minorHAnsi" w:hAnsiTheme="minorHAnsi"/>
                <w:sz w:val="20"/>
                <w:szCs w:val="20"/>
              </w:rPr>
              <w:t>10,777.0</w:t>
            </w:r>
            <w:r w:rsidRPr="00E01609">
              <w:rPr>
                <w:rFonts w:asciiTheme="minorHAnsi" w:hAnsiTheme="minorHAnsi"/>
              </w:rPr>
              <w:t xml:space="preserve"> m</w:t>
            </w:r>
            <w:r w:rsidRPr="00E01609">
              <w:rPr>
                <w:rFonts w:asciiTheme="minorHAnsi" w:hAnsiTheme="minorHAnsi"/>
                <w:vertAlign w:val="superscript"/>
              </w:rPr>
              <w:t>2</w:t>
            </w:r>
            <w:r w:rsidR="007C558A" w:rsidRPr="00E01609">
              <w:rPr>
                <w:rFonts w:asciiTheme="minorHAnsi" w:hAnsiTheme="minorHAnsi"/>
              </w:rPr>
              <w:t>;</w:t>
            </w:r>
          </w:p>
          <w:p w:rsidR="00897310" w:rsidRPr="00E01609" w:rsidRDefault="00897310" w:rsidP="003D501A">
            <w:pPr>
              <w:pStyle w:val="ListParagraph"/>
              <w:numPr>
                <w:ilvl w:val="0"/>
                <w:numId w:val="23"/>
              </w:numPr>
              <w:spacing w:after="120" w:line="288" w:lineRule="auto"/>
              <w:rPr>
                <w:rFonts w:asciiTheme="minorHAnsi" w:hAnsiTheme="minorHAnsi"/>
              </w:rPr>
            </w:pPr>
            <w:r w:rsidRPr="00E01609">
              <w:rPr>
                <w:rFonts w:asciiTheme="minorHAnsi" w:hAnsiTheme="minorHAnsi"/>
              </w:rPr>
              <w:t xml:space="preserve">Rehabilitation of the retaining wall of </w:t>
            </w:r>
            <w:proofErr w:type="spellStart"/>
            <w:r w:rsidRPr="00E01609">
              <w:rPr>
                <w:rFonts w:asciiTheme="minorHAnsi" w:hAnsiTheme="minorHAnsi"/>
              </w:rPr>
              <w:t>Nalbandyan</w:t>
            </w:r>
            <w:proofErr w:type="spellEnd"/>
            <w:r w:rsidRPr="00E01609">
              <w:rPr>
                <w:rFonts w:asciiTheme="minorHAnsi" w:hAnsiTheme="minorHAnsi"/>
              </w:rPr>
              <w:t xml:space="preserve"> Street, </w:t>
            </w:r>
            <w:r w:rsidR="003A0215" w:rsidRPr="00E01609">
              <w:rPr>
                <w:rFonts w:asciiTheme="minorHAnsi" w:hAnsiTheme="minorHAnsi"/>
              </w:rPr>
              <w:t xml:space="preserve">tuff </w:t>
            </w:r>
            <w:r w:rsidRPr="00E01609">
              <w:rPr>
                <w:rFonts w:asciiTheme="minorHAnsi" w:hAnsiTheme="minorHAnsi"/>
              </w:rPr>
              <w:t xml:space="preserve">cap- </w:t>
            </w:r>
            <w:r w:rsidRPr="00E01609">
              <w:rPr>
                <w:rFonts w:asciiTheme="minorHAnsi" w:hAnsiTheme="minorHAnsi"/>
                <w:sz w:val="20"/>
                <w:szCs w:val="20"/>
              </w:rPr>
              <w:t>17</w:t>
            </w:r>
            <w:r w:rsidRPr="00E01609">
              <w:rPr>
                <w:rFonts w:asciiTheme="minorHAnsi" w:hAnsiTheme="minorHAnsi"/>
                <w:sz w:val="20"/>
                <w:szCs w:val="20"/>
                <w:lang w:val="hy-AM"/>
              </w:rPr>
              <w:t>7</w:t>
            </w:r>
            <w:r w:rsidRPr="00E01609">
              <w:rPr>
                <w:rFonts w:asciiTheme="minorHAnsi" w:hAnsiTheme="minorHAnsi"/>
                <w:sz w:val="20"/>
                <w:szCs w:val="20"/>
              </w:rPr>
              <w:t>.</w:t>
            </w:r>
            <w:r w:rsidRPr="00E01609">
              <w:rPr>
                <w:rFonts w:asciiTheme="minorHAnsi" w:hAnsiTheme="minorHAnsi"/>
                <w:sz w:val="20"/>
                <w:szCs w:val="20"/>
                <w:lang w:val="hy-AM"/>
              </w:rPr>
              <w:t>7</w:t>
            </w:r>
            <w:r w:rsidRPr="00E01609">
              <w:rPr>
                <w:rFonts w:asciiTheme="minorHAnsi" w:hAnsiTheme="minorHAnsi"/>
              </w:rPr>
              <w:t xml:space="preserve"> m</w:t>
            </w:r>
            <w:r w:rsidR="007C558A" w:rsidRPr="00E01609">
              <w:rPr>
                <w:rFonts w:asciiTheme="minorHAnsi" w:hAnsiTheme="minorHAnsi"/>
              </w:rPr>
              <w:t>;</w:t>
            </w:r>
          </w:p>
          <w:p w:rsidR="00897310" w:rsidRPr="00E01609" w:rsidRDefault="00897310" w:rsidP="003D501A">
            <w:pPr>
              <w:pStyle w:val="ListParagraph"/>
              <w:numPr>
                <w:ilvl w:val="0"/>
                <w:numId w:val="23"/>
              </w:numPr>
              <w:spacing w:after="120" w:line="288" w:lineRule="auto"/>
              <w:rPr>
                <w:rFonts w:asciiTheme="minorHAnsi" w:hAnsiTheme="minorHAnsi"/>
                <w:vertAlign w:val="superscript"/>
              </w:rPr>
            </w:pPr>
            <w:r w:rsidRPr="00E01609">
              <w:rPr>
                <w:rFonts w:asciiTheme="minorHAnsi" w:hAnsiTheme="minorHAnsi"/>
              </w:rPr>
              <w:t xml:space="preserve">Rehabilitation of the retaining wall of </w:t>
            </w:r>
            <w:proofErr w:type="spellStart"/>
            <w:r w:rsidRPr="00E01609">
              <w:rPr>
                <w:rFonts w:asciiTheme="minorHAnsi" w:hAnsiTheme="minorHAnsi"/>
              </w:rPr>
              <w:t>Nalbandyan</w:t>
            </w:r>
            <w:proofErr w:type="spellEnd"/>
            <w:r w:rsidRPr="00E01609">
              <w:rPr>
                <w:rFonts w:asciiTheme="minorHAnsi" w:hAnsiTheme="minorHAnsi"/>
              </w:rPr>
              <w:t xml:space="preserve"> Street, concrete, including foundations- 92.4 m</w:t>
            </w:r>
            <w:r w:rsidRPr="00E01609">
              <w:rPr>
                <w:rFonts w:asciiTheme="minorHAnsi" w:hAnsiTheme="minorHAnsi"/>
                <w:vertAlign w:val="superscript"/>
              </w:rPr>
              <w:t>3</w:t>
            </w:r>
            <w:r w:rsidR="007C558A" w:rsidRPr="00E01609">
              <w:rPr>
                <w:rFonts w:asciiTheme="minorHAnsi" w:hAnsiTheme="minorHAnsi"/>
              </w:rPr>
              <w:t>;</w:t>
            </w:r>
          </w:p>
          <w:p w:rsidR="00897310" w:rsidRPr="00E01609" w:rsidRDefault="00897310" w:rsidP="003D501A">
            <w:pPr>
              <w:pStyle w:val="ListParagraph"/>
              <w:numPr>
                <w:ilvl w:val="0"/>
                <w:numId w:val="23"/>
              </w:numPr>
              <w:spacing w:after="120" w:line="288" w:lineRule="auto"/>
              <w:rPr>
                <w:rFonts w:asciiTheme="minorHAnsi" w:hAnsiTheme="minorHAnsi"/>
                <w:vertAlign w:val="superscript"/>
              </w:rPr>
            </w:pPr>
            <w:r w:rsidRPr="00E01609">
              <w:rPr>
                <w:rFonts w:asciiTheme="minorHAnsi" w:hAnsiTheme="minorHAnsi"/>
              </w:rPr>
              <w:lastRenderedPageBreak/>
              <w:t xml:space="preserve">Rehabilitation of the retaining wall of </w:t>
            </w:r>
            <w:proofErr w:type="spellStart"/>
            <w:r w:rsidRPr="00E01609">
              <w:rPr>
                <w:rFonts w:asciiTheme="minorHAnsi" w:hAnsiTheme="minorHAnsi"/>
              </w:rPr>
              <w:t>Nalbandyan</w:t>
            </w:r>
            <w:proofErr w:type="spellEnd"/>
            <w:r w:rsidRPr="00E01609">
              <w:rPr>
                <w:rFonts w:asciiTheme="minorHAnsi" w:hAnsiTheme="minorHAnsi"/>
              </w:rPr>
              <w:t xml:space="preserve"> Street,</w:t>
            </w:r>
            <w:r w:rsidRPr="00E01609">
              <w:rPr>
                <w:rFonts w:asciiTheme="minorHAnsi" w:hAnsiTheme="minorHAnsi"/>
                <w:sz w:val="20"/>
                <w:szCs w:val="20"/>
                <w:lang w:val="hy-AM"/>
              </w:rPr>
              <w:t xml:space="preserve"> </w:t>
            </w:r>
            <w:r w:rsidRPr="00E01609">
              <w:rPr>
                <w:rFonts w:asciiTheme="minorHAnsi" w:hAnsiTheme="minorHAnsi"/>
                <w:sz w:val="20"/>
                <w:szCs w:val="20"/>
              </w:rPr>
              <w:t>tuf</w:t>
            </w:r>
            <w:r w:rsidR="001C67D7" w:rsidRPr="00E01609">
              <w:rPr>
                <w:rFonts w:asciiTheme="minorHAnsi" w:hAnsiTheme="minorHAnsi"/>
                <w:sz w:val="20"/>
                <w:szCs w:val="20"/>
              </w:rPr>
              <w:t>f</w:t>
            </w:r>
            <w:r w:rsidRPr="00E01609">
              <w:rPr>
                <w:rFonts w:asciiTheme="minorHAnsi" w:hAnsiTheme="minorHAnsi"/>
                <w:sz w:val="20"/>
                <w:szCs w:val="20"/>
              </w:rPr>
              <w:t xml:space="preserve">- </w:t>
            </w:r>
            <w:r w:rsidRPr="00E01609">
              <w:rPr>
                <w:rFonts w:asciiTheme="minorHAnsi" w:hAnsiTheme="minorHAnsi"/>
                <w:sz w:val="20"/>
                <w:szCs w:val="20"/>
                <w:lang w:val="hy-AM"/>
              </w:rPr>
              <w:t>56</w:t>
            </w:r>
            <w:r w:rsidRPr="00E01609">
              <w:rPr>
                <w:rFonts w:asciiTheme="minorHAnsi" w:hAnsiTheme="minorHAnsi"/>
                <w:sz w:val="20"/>
                <w:szCs w:val="20"/>
              </w:rPr>
              <w:t>.</w:t>
            </w:r>
            <w:r w:rsidRPr="00E01609">
              <w:rPr>
                <w:rFonts w:asciiTheme="minorHAnsi" w:hAnsiTheme="minorHAnsi"/>
                <w:sz w:val="20"/>
                <w:szCs w:val="20"/>
                <w:lang w:val="hy-AM"/>
              </w:rPr>
              <w:t>5</w:t>
            </w:r>
            <w:r w:rsidRPr="00E01609">
              <w:rPr>
                <w:rFonts w:asciiTheme="minorHAnsi" w:hAnsiTheme="minorHAnsi"/>
              </w:rPr>
              <w:t xml:space="preserve"> m</w:t>
            </w:r>
            <w:r w:rsidRPr="00E01609">
              <w:rPr>
                <w:rFonts w:asciiTheme="minorHAnsi" w:hAnsiTheme="minorHAnsi"/>
                <w:vertAlign w:val="superscript"/>
              </w:rPr>
              <w:t>3</w:t>
            </w:r>
            <w:r w:rsidR="007C558A" w:rsidRPr="00E01609">
              <w:rPr>
                <w:rFonts w:asciiTheme="minorHAnsi" w:hAnsiTheme="minorHAnsi"/>
              </w:rPr>
              <w:t>;</w:t>
            </w:r>
          </w:p>
          <w:p w:rsidR="00897310" w:rsidRPr="00E01609" w:rsidRDefault="00897310" w:rsidP="003D501A">
            <w:pPr>
              <w:pStyle w:val="ListParagraph"/>
              <w:numPr>
                <w:ilvl w:val="0"/>
                <w:numId w:val="23"/>
              </w:numPr>
              <w:spacing w:after="120" w:line="288" w:lineRule="auto"/>
              <w:rPr>
                <w:rFonts w:asciiTheme="minorHAnsi" w:hAnsiTheme="minorHAnsi"/>
                <w:vertAlign w:val="superscript"/>
              </w:rPr>
            </w:pPr>
            <w:r w:rsidRPr="00E01609">
              <w:rPr>
                <w:rFonts w:asciiTheme="minorHAnsi" w:hAnsiTheme="minorHAnsi"/>
              </w:rPr>
              <w:t xml:space="preserve">Construction of sidewalks and paving with concrete slabs- </w:t>
            </w:r>
            <w:r w:rsidRPr="00E01609">
              <w:rPr>
                <w:rFonts w:asciiTheme="minorHAnsi" w:hAnsiTheme="minorHAnsi"/>
                <w:sz w:val="20"/>
                <w:szCs w:val="20"/>
              </w:rPr>
              <w:t>3,985.0</w:t>
            </w:r>
            <w:r w:rsidRPr="00E01609">
              <w:rPr>
                <w:rFonts w:asciiTheme="minorHAnsi" w:hAnsiTheme="minorHAnsi"/>
              </w:rPr>
              <w:t xml:space="preserve"> m</w:t>
            </w:r>
            <w:r w:rsidRPr="00E01609">
              <w:rPr>
                <w:rFonts w:asciiTheme="minorHAnsi" w:hAnsiTheme="minorHAnsi"/>
                <w:vertAlign w:val="superscript"/>
              </w:rPr>
              <w:t>2</w:t>
            </w:r>
            <w:r w:rsidR="007C558A" w:rsidRPr="00E01609">
              <w:rPr>
                <w:rFonts w:asciiTheme="minorHAnsi" w:hAnsiTheme="minorHAnsi"/>
              </w:rPr>
              <w:t>;</w:t>
            </w:r>
          </w:p>
          <w:p w:rsidR="00897310" w:rsidRPr="00E01609" w:rsidRDefault="00897310" w:rsidP="003D501A">
            <w:pPr>
              <w:pStyle w:val="ListParagraph"/>
              <w:numPr>
                <w:ilvl w:val="0"/>
                <w:numId w:val="23"/>
              </w:numPr>
              <w:spacing w:after="120" w:line="288" w:lineRule="auto"/>
              <w:rPr>
                <w:rFonts w:asciiTheme="minorHAnsi" w:hAnsiTheme="minorHAnsi"/>
                <w:vertAlign w:val="superscript"/>
              </w:rPr>
            </w:pPr>
            <w:r w:rsidRPr="00E01609">
              <w:rPr>
                <w:rFonts w:asciiTheme="minorHAnsi" w:hAnsiTheme="minorHAnsi"/>
              </w:rPr>
              <w:t xml:space="preserve">Construction of ramps, lining by basalt slabs/ tiles- 62 </w:t>
            </w:r>
            <w:r w:rsidR="00BD7B46" w:rsidRPr="00E01609">
              <w:rPr>
                <w:rFonts w:asciiTheme="minorHAnsi" w:hAnsiTheme="minorHAnsi"/>
              </w:rPr>
              <w:t>m</w:t>
            </w:r>
            <w:r w:rsidR="00BD7B46" w:rsidRPr="00E01609">
              <w:rPr>
                <w:rFonts w:asciiTheme="minorHAnsi" w:hAnsiTheme="minorHAnsi"/>
                <w:vertAlign w:val="superscript"/>
              </w:rPr>
              <w:t>2</w:t>
            </w:r>
            <w:r w:rsidRPr="00E01609">
              <w:rPr>
                <w:rFonts w:asciiTheme="minorHAnsi" w:hAnsiTheme="minorHAnsi"/>
              </w:rPr>
              <w:t xml:space="preserve">/ 379.5 </w:t>
            </w:r>
            <w:r w:rsidR="00BD7B46" w:rsidRPr="00E01609">
              <w:rPr>
                <w:rFonts w:asciiTheme="minorHAnsi" w:hAnsiTheme="minorHAnsi"/>
              </w:rPr>
              <w:t xml:space="preserve">pcs </w:t>
            </w:r>
            <w:r w:rsidR="007C558A" w:rsidRPr="00E01609">
              <w:rPr>
                <w:rFonts w:asciiTheme="minorHAnsi" w:hAnsiTheme="minorHAnsi"/>
              </w:rPr>
              <w:t>;</w:t>
            </w:r>
          </w:p>
          <w:p w:rsidR="00897310" w:rsidRPr="00E01609" w:rsidRDefault="00897310" w:rsidP="003D501A">
            <w:pPr>
              <w:pStyle w:val="ListParagraph"/>
              <w:numPr>
                <w:ilvl w:val="0"/>
                <w:numId w:val="23"/>
              </w:numPr>
              <w:spacing w:after="120" w:line="288" w:lineRule="auto"/>
              <w:rPr>
                <w:rFonts w:asciiTheme="minorHAnsi" w:hAnsiTheme="minorHAnsi"/>
                <w:vertAlign w:val="superscript"/>
              </w:rPr>
            </w:pPr>
            <w:r w:rsidRPr="00E01609">
              <w:rPr>
                <w:rFonts w:asciiTheme="minorHAnsi" w:hAnsiTheme="minorHAnsi"/>
              </w:rPr>
              <w:t xml:space="preserve">Construction/ improvement of lawns- </w:t>
            </w:r>
            <w:r w:rsidRPr="00E01609">
              <w:rPr>
                <w:rFonts w:asciiTheme="minorHAnsi" w:hAnsiTheme="minorHAnsi"/>
                <w:sz w:val="20"/>
                <w:szCs w:val="20"/>
              </w:rPr>
              <w:t>16.68</w:t>
            </w:r>
            <w:r w:rsidRPr="00E01609">
              <w:rPr>
                <w:rFonts w:asciiTheme="minorHAnsi" w:hAnsiTheme="minorHAnsi"/>
              </w:rPr>
              <w:t xml:space="preserve"> m</w:t>
            </w:r>
            <w:r w:rsidRPr="00E01609">
              <w:rPr>
                <w:rFonts w:asciiTheme="minorHAnsi" w:hAnsiTheme="minorHAnsi"/>
                <w:vertAlign w:val="superscript"/>
              </w:rPr>
              <w:t>2</w:t>
            </w:r>
            <w:r w:rsidR="007C558A" w:rsidRPr="00E01609">
              <w:rPr>
                <w:rFonts w:asciiTheme="minorHAnsi" w:hAnsiTheme="minorHAnsi"/>
              </w:rPr>
              <w:t>;</w:t>
            </w:r>
          </w:p>
          <w:p w:rsidR="00897310" w:rsidRPr="00E01609" w:rsidRDefault="00897310" w:rsidP="003D501A">
            <w:pPr>
              <w:pStyle w:val="ListParagraph"/>
              <w:numPr>
                <w:ilvl w:val="0"/>
                <w:numId w:val="23"/>
              </w:numPr>
              <w:spacing w:after="120" w:line="288" w:lineRule="auto"/>
              <w:rPr>
                <w:rFonts w:asciiTheme="minorHAnsi" w:hAnsiTheme="minorHAnsi"/>
              </w:rPr>
            </w:pPr>
            <w:r w:rsidRPr="00E01609">
              <w:rPr>
                <w:rFonts w:asciiTheme="minorHAnsi" w:hAnsiTheme="minorHAnsi"/>
              </w:rPr>
              <w:t>Installation of benches- 9 pcs</w:t>
            </w:r>
            <w:r w:rsidR="007C558A" w:rsidRPr="00E01609">
              <w:rPr>
                <w:rFonts w:asciiTheme="minorHAnsi" w:hAnsiTheme="minorHAnsi"/>
              </w:rPr>
              <w:t>;</w:t>
            </w:r>
          </w:p>
          <w:p w:rsidR="00897310" w:rsidRPr="00E01609" w:rsidRDefault="00897310" w:rsidP="003D501A">
            <w:pPr>
              <w:pStyle w:val="ListParagraph"/>
              <w:numPr>
                <w:ilvl w:val="0"/>
                <w:numId w:val="23"/>
              </w:numPr>
              <w:spacing w:after="120" w:line="288" w:lineRule="auto"/>
              <w:rPr>
                <w:rFonts w:asciiTheme="minorHAnsi" w:hAnsiTheme="minorHAnsi"/>
              </w:rPr>
            </w:pPr>
            <w:r w:rsidRPr="00E01609">
              <w:rPr>
                <w:rFonts w:asciiTheme="minorHAnsi" w:hAnsiTheme="minorHAnsi"/>
              </w:rPr>
              <w:t>Installation of trash cans- 36 pcs</w:t>
            </w:r>
            <w:r w:rsidR="007C558A" w:rsidRPr="00E01609">
              <w:rPr>
                <w:rFonts w:asciiTheme="minorHAnsi" w:hAnsiTheme="minorHAnsi"/>
              </w:rPr>
              <w:t>;</w:t>
            </w:r>
          </w:p>
          <w:p w:rsidR="00897310" w:rsidRPr="00E01609" w:rsidRDefault="00897310" w:rsidP="003D501A">
            <w:pPr>
              <w:pStyle w:val="ListParagraph"/>
              <w:numPr>
                <w:ilvl w:val="0"/>
                <w:numId w:val="23"/>
              </w:numPr>
              <w:spacing w:after="120" w:line="288" w:lineRule="auto"/>
              <w:rPr>
                <w:rFonts w:asciiTheme="minorHAnsi" w:hAnsiTheme="minorHAnsi"/>
              </w:rPr>
            </w:pPr>
            <w:r w:rsidRPr="00E01609">
              <w:rPr>
                <w:rFonts w:asciiTheme="minorHAnsi" w:hAnsiTheme="minorHAnsi"/>
              </w:rPr>
              <w:t>Placement of power cables of external lighting system- 3100 m</w:t>
            </w:r>
            <w:r w:rsidR="007C558A" w:rsidRPr="00E01609">
              <w:rPr>
                <w:rFonts w:asciiTheme="minorHAnsi" w:hAnsiTheme="minorHAnsi"/>
              </w:rPr>
              <w:t>;</w:t>
            </w:r>
          </w:p>
          <w:p w:rsidR="00897310" w:rsidRPr="00E01609" w:rsidRDefault="00897310" w:rsidP="003D501A">
            <w:pPr>
              <w:pStyle w:val="ListParagraph"/>
              <w:numPr>
                <w:ilvl w:val="0"/>
                <w:numId w:val="23"/>
              </w:numPr>
              <w:spacing w:after="120" w:line="288" w:lineRule="auto"/>
              <w:rPr>
                <w:rFonts w:asciiTheme="minorHAnsi" w:hAnsiTheme="minorHAnsi"/>
              </w:rPr>
            </w:pPr>
            <w:r w:rsidRPr="00E01609">
              <w:rPr>
                <w:rFonts w:asciiTheme="minorHAnsi" w:hAnsiTheme="minorHAnsi"/>
              </w:rPr>
              <w:t>Installation of external lighting poles, mounting of lamps 43</w:t>
            </w:r>
            <w:r w:rsidR="00BD7B46" w:rsidRPr="00E01609">
              <w:rPr>
                <w:rFonts w:asciiTheme="minorHAnsi" w:hAnsiTheme="minorHAnsi"/>
              </w:rPr>
              <w:t xml:space="preserve"> </w:t>
            </w:r>
            <w:r w:rsidRPr="00E01609">
              <w:rPr>
                <w:rFonts w:asciiTheme="minorHAnsi" w:hAnsiTheme="minorHAnsi"/>
              </w:rPr>
              <w:t>pcs</w:t>
            </w:r>
            <w:r w:rsidR="007C558A" w:rsidRPr="00E01609">
              <w:rPr>
                <w:rFonts w:asciiTheme="minorHAnsi" w:hAnsiTheme="minorHAnsi"/>
              </w:rPr>
              <w:t>;</w:t>
            </w:r>
          </w:p>
          <w:p w:rsidR="00897310" w:rsidRPr="00E01609" w:rsidRDefault="00897310" w:rsidP="003D501A">
            <w:pPr>
              <w:pStyle w:val="ListParagraph"/>
              <w:numPr>
                <w:ilvl w:val="0"/>
                <w:numId w:val="23"/>
              </w:numPr>
              <w:spacing w:after="120" w:line="288" w:lineRule="auto"/>
              <w:rPr>
                <w:rFonts w:asciiTheme="minorHAnsi" w:hAnsiTheme="minorHAnsi"/>
              </w:rPr>
            </w:pPr>
            <w:r w:rsidRPr="00E01609">
              <w:rPr>
                <w:rFonts w:asciiTheme="minorHAnsi" w:hAnsiTheme="minorHAnsi"/>
              </w:rPr>
              <w:t xml:space="preserve">Reconstruction of storm-water sewer, installation of manholes and cast iron rain catchers- </w:t>
            </w:r>
            <w:r w:rsidRPr="00E01609">
              <w:rPr>
                <w:rFonts w:asciiTheme="minorHAnsi" w:hAnsiTheme="minorHAnsi"/>
                <w:sz w:val="20"/>
                <w:szCs w:val="20"/>
              </w:rPr>
              <w:t xml:space="preserve">752.5 </w:t>
            </w:r>
            <w:r w:rsidR="00BD7B46" w:rsidRPr="00E01609">
              <w:rPr>
                <w:rFonts w:asciiTheme="minorHAnsi" w:hAnsiTheme="minorHAnsi"/>
              </w:rPr>
              <w:t>m</w:t>
            </w:r>
            <w:r w:rsidR="00BD7B46" w:rsidRPr="00E01609">
              <w:rPr>
                <w:rFonts w:asciiTheme="minorHAnsi" w:hAnsiTheme="minorHAnsi"/>
                <w:sz w:val="20"/>
                <w:szCs w:val="20"/>
                <w:lang w:val="hy-AM"/>
              </w:rPr>
              <w:t xml:space="preserve"> </w:t>
            </w:r>
            <w:r w:rsidRPr="00E01609">
              <w:rPr>
                <w:rFonts w:asciiTheme="minorHAnsi" w:hAnsiTheme="minorHAnsi"/>
                <w:sz w:val="20"/>
                <w:szCs w:val="20"/>
                <w:lang w:val="hy-AM"/>
              </w:rPr>
              <w:t>/</w:t>
            </w:r>
            <w:r w:rsidRPr="00E01609">
              <w:rPr>
                <w:rFonts w:asciiTheme="minorHAnsi" w:hAnsiTheme="minorHAnsi"/>
                <w:sz w:val="20"/>
                <w:szCs w:val="20"/>
              </w:rPr>
              <w:t xml:space="preserve"> </w:t>
            </w:r>
            <w:r w:rsidRPr="00E01609">
              <w:rPr>
                <w:rFonts w:asciiTheme="minorHAnsi" w:hAnsiTheme="minorHAnsi"/>
                <w:sz w:val="20"/>
                <w:szCs w:val="20"/>
                <w:lang w:val="hy-AM"/>
              </w:rPr>
              <w:t>17</w:t>
            </w:r>
            <w:r w:rsidRPr="00E01609">
              <w:rPr>
                <w:rFonts w:asciiTheme="minorHAnsi" w:hAnsiTheme="minorHAnsi"/>
                <w:sz w:val="20"/>
                <w:szCs w:val="20"/>
              </w:rPr>
              <w:t xml:space="preserve"> </w:t>
            </w:r>
            <w:r w:rsidR="00BD7B46" w:rsidRPr="00E01609">
              <w:rPr>
                <w:rFonts w:asciiTheme="minorHAnsi" w:hAnsiTheme="minorHAnsi"/>
              </w:rPr>
              <w:t>pcs</w:t>
            </w:r>
            <w:r w:rsidR="00BD7B46" w:rsidRPr="00E01609">
              <w:rPr>
                <w:rFonts w:asciiTheme="minorHAnsi" w:hAnsiTheme="minorHAnsi"/>
                <w:sz w:val="20"/>
                <w:szCs w:val="20"/>
                <w:lang w:val="hy-AM"/>
              </w:rPr>
              <w:t xml:space="preserve"> </w:t>
            </w:r>
            <w:r w:rsidRPr="00E01609">
              <w:rPr>
                <w:rFonts w:asciiTheme="minorHAnsi" w:hAnsiTheme="minorHAnsi"/>
                <w:sz w:val="20"/>
                <w:szCs w:val="20"/>
                <w:lang w:val="hy-AM"/>
              </w:rPr>
              <w:t>/</w:t>
            </w:r>
            <w:r w:rsidRPr="00E01609">
              <w:rPr>
                <w:rFonts w:asciiTheme="minorHAnsi" w:hAnsiTheme="minorHAnsi"/>
                <w:sz w:val="20"/>
                <w:szCs w:val="20"/>
              </w:rPr>
              <w:t xml:space="preserve"> </w:t>
            </w:r>
            <w:r w:rsidRPr="00E01609">
              <w:rPr>
                <w:rFonts w:asciiTheme="minorHAnsi" w:hAnsiTheme="minorHAnsi"/>
                <w:sz w:val="20"/>
                <w:szCs w:val="20"/>
                <w:lang w:val="hy-AM"/>
              </w:rPr>
              <w:t>22</w:t>
            </w:r>
            <w:r w:rsidRPr="00E01609">
              <w:rPr>
                <w:rFonts w:asciiTheme="minorHAnsi" w:hAnsiTheme="minorHAnsi"/>
              </w:rPr>
              <w:t xml:space="preserve"> </w:t>
            </w:r>
            <w:r w:rsidR="00BD7B46" w:rsidRPr="00E01609">
              <w:rPr>
                <w:rFonts w:asciiTheme="minorHAnsi" w:hAnsiTheme="minorHAnsi"/>
              </w:rPr>
              <w:t xml:space="preserve">pcs </w:t>
            </w:r>
            <w:r w:rsidR="007C558A" w:rsidRPr="00E01609">
              <w:rPr>
                <w:rFonts w:asciiTheme="minorHAnsi" w:hAnsiTheme="minorHAnsi"/>
              </w:rPr>
              <w:t>;</w:t>
            </w:r>
          </w:p>
          <w:p w:rsidR="00897310" w:rsidRPr="00E01609" w:rsidRDefault="003824AA" w:rsidP="003D501A">
            <w:pPr>
              <w:pStyle w:val="ListParagraph"/>
              <w:numPr>
                <w:ilvl w:val="0"/>
                <w:numId w:val="23"/>
              </w:numPr>
              <w:spacing w:after="120" w:line="288" w:lineRule="auto"/>
              <w:rPr>
                <w:rFonts w:asciiTheme="minorHAnsi" w:hAnsiTheme="minorHAnsi"/>
              </w:rPr>
            </w:pPr>
            <w:r w:rsidRPr="00E01609">
              <w:rPr>
                <w:rFonts w:asciiTheme="minorHAnsi" w:hAnsiTheme="minorHAnsi"/>
              </w:rPr>
              <w:t>Rehabilitation of domestic sewer line, installation of manholes- 380</w:t>
            </w:r>
            <w:r w:rsidR="00BD7B46" w:rsidRPr="00E01609">
              <w:rPr>
                <w:rFonts w:asciiTheme="minorHAnsi" w:hAnsiTheme="minorHAnsi"/>
              </w:rPr>
              <w:t xml:space="preserve"> m </w:t>
            </w:r>
            <w:r w:rsidRPr="00E01609">
              <w:rPr>
                <w:rFonts w:asciiTheme="minorHAnsi" w:hAnsiTheme="minorHAnsi"/>
              </w:rPr>
              <w:t xml:space="preserve">/40 </w:t>
            </w:r>
            <w:r w:rsidR="00BD7B46" w:rsidRPr="00E01609">
              <w:rPr>
                <w:rFonts w:asciiTheme="minorHAnsi" w:hAnsiTheme="minorHAnsi"/>
              </w:rPr>
              <w:t xml:space="preserve">pcs </w:t>
            </w:r>
            <w:r w:rsidR="007C558A" w:rsidRPr="00E01609">
              <w:rPr>
                <w:rFonts w:asciiTheme="minorHAnsi" w:hAnsiTheme="minorHAnsi"/>
              </w:rPr>
              <w:t>;</w:t>
            </w:r>
          </w:p>
          <w:p w:rsidR="003824AA" w:rsidRPr="00E01609" w:rsidRDefault="003824AA" w:rsidP="003D501A">
            <w:pPr>
              <w:pStyle w:val="ListParagraph"/>
              <w:numPr>
                <w:ilvl w:val="0"/>
                <w:numId w:val="23"/>
              </w:numPr>
              <w:spacing w:after="120" w:line="288" w:lineRule="auto"/>
              <w:rPr>
                <w:rFonts w:asciiTheme="minorHAnsi" w:hAnsiTheme="minorHAnsi"/>
              </w:rPr>
            </w:pPr>
            <w:r w:rsidRPr="00E01609">
              <w:rPr>
                <w:rFonts w:asciiTheme="minorHAnsi" w:hAnsiTheme="minorHAnsi"/>
              </w:rPr>
              <w:t>Re</w:t>
            </w:r>
            <w:r w:rsidR="00E4180C" w:rsidRPr="00E01609">
              <w:rPr>
                <w:rFonts w:asciiTheme="minorHAnsi" w:hAnsiTheme="minorHAnsi"/>
              </w:rPr>
              <w:t>pair</w:t>
            </w:r>
            <w:r w:rsidRPr="00E01609">
              <w:rPr>
                <w:rFonts w:asciiTheme="minorHAnsi" w:hAnsiTheme="minorHAnsi"/>
              </w:rPr>
              <w:t xml:space="preserve"> of </w:t>
            </w:r>
            <w:r w:rsidR="009E1D29" w:rsidRPr="00E01609">
              <w:rPr>
                <w:rFonts w:asciiTheme="minorHAnsi" w:hAnsiTheme="minorHAnsi"/>
              </w:rPr>
              <w:t>manholes</w:t>
            </w:r>
            <w:r w:rsidRPr="00E01609">
              <w:rPr>
                <w:rFonts w:asciiTheme="minorHAnsi" w:hAnsiTheme="minorHAnsi"/>
              </w:rPr>
              <w:t xml:space="preserve"> of water supply system-30 pcs</w:t>
            </w:r>
            <w:r w:rsidR="007C558A" w:rsidRPr="00E01609">
              <w:rPr>
                <w:rFonts w:asciiTheme="minorHAnsi" w:hAnsiTheme="minorHAnsi"/>
              </w:rPr>
              <w:t>;</w:t>
            </w:r>
          </w:p>
          <w:p w:rsidR="003824AA" w:rsidRPr="00E01609" w:rsidRDefault="003824AA" w:rsidP="003D501A">
            <w:pPr>
              <w:pStyle w:val="ListParagraph"/>
              <w:numPr>
                <w:ilvl w:val="0"/>
                <w:numId w:val="23"/>
              </w:numPr>
              <w:spacing w:after="120" w:line="288" w:lineRule="auto"/>
              <w:rPr>
                <w:rFonts w:asciiTheme="minorHAnsi" w:hAnsiTheme="minorHAnsi"/>
              </w:rPr>
            </w:pPr>
            <w:r w:rsidRPr="00E01609">
              <w:rPr>
                <w:rFonts w:asciiTheme="minorHAnsi" w:hAnsiTheme="minorHAnsi"/>
              </w:rPr>
              <w:t>Relocation/re-installation of the external overhead power supply line- 4490 m</w:t>
            </w:r>
            <w:r w:rsidR="007C558A" w:rsidRPr="00E01609">
              <w:rPr>
                <w:rFonts w:asciiTheme="minorHAnsi" w:hAnsiTheme="minorHAnsi"/>
              </w:rPr>
              <w:t>;</w:t>
            </w:r>
          </w:p>
          <w:p w:rsidR="003824AA" w:rsidRPr="00E01609" w:rsidRDefault="003824AA" w:rsidP="003D501A">
            <w:pPr>
              <w:pStyle w:val="ListParagraph"/>
              <w:numPr>
                <w:ilvl w:val="0"/>
                <w:numId w:val="23"/>
              </w:numPr>
              <w:spacing w:after="120" w:line="288" w:lineRule="auto"/>
              <w:rPr>
                <w:rFonts w:asciiTheme="minorHAnsi" w:hAnsiTheme="minorHAnsi"/>
              </w:rPr>
            </w:pPr>
            <w:r w:rsidRPr="00E01609">
              <w:rPr>
                <w:rFonts w:asciiTheme="minorHAnsi" w:hAnsiTheme="minorHAnsi"/>
              </w:rPr>
              <w:t>Replaceable high voltage cable- 450 m</w:t>
            </w:r>
            <w:r w:rsidR="007C558A" w:rsidRPr="00E01609">
              <w:rPr>
                <w:rFonts w:asciiTheme="minorHAnsi" w:hAnsiTheme="minorHAnsi"/>
              </w:rPr>
              <w:t>;</w:t>
            </w:r>
          </w:p>
          <w:p w:rsidR="003824AA" w:rsidRPr="00E01609" w:rsidRDefault="003824AA" w:rsidP="003D501A">
            <w:pPr>
              <w:pStyle w:val="ListParagraph"/>
              <w:numPr>
                <w:ilvl w:val="0"/>
                <w:numId w:val="23"/>
              </w:numPr>
              <w:spacing w:after="120" w:line="288" w:lineRule="auto"/>
              <w:rPr>
                <w:rFonts w:asciiTheme="minorHAnsi" w:hAnsiTheme="minorHAnsi"/>
              </w:rPr>
            </w:pPr>
            <w:r w:rsidRPr="00E01609">
              <w:rPr>
                <w:rFonts w:asciiTheme="minorHAnsi" w:hAnsiTheme="minorHAnsi"/>
              </w:rPr>
              <w:t>Replacement of the overhead communication lines by buried lines-3500 m</w:t>
            </w:r>
            <w:r w:rsidR="007C558A" w:rsidRPr="00E01609">
              <w:rPr>
                <w:rFonts w:asciiTheme="minorHAnsi" w:hAnsiTheme="minorHAnsi"/>
              </w:rPr>
              <w:t>;</w:t>
            </w:r>
          </w:p>
          <w:p w:rsidR="000E5D41" w:rsidRPr="00E01609" w:rsidRDefault="003824AA" w:rsidP="00352AEA">
            <w:pPr>
              <w:pStyle w:val="ListParagraph"/>
              <w:numPr>
                <w:ilvl w:val="0"/>
                <w:numId w:val="23"/>
              </w:numPr>
              <w:spacing w:after="120" w:line="288" w:lineRule="auto"/>
              <w:rPr>
                <w:rFonts w:asciiTheme="minorHAnsi" w:hAnsiTheme="minorHAnsi"/>
                <w:b/>
              </w:rPr>
            </w:pPr>
            <w:r w:rsidRPr="00E01609">
              <w:rPr>
                <w:rFonts w:asciiTheme="minorHAnsi" w:hAnsiTheme="minorHAnsi"/>
              </w:rPr>
              <w:t>Replacement of some section</w:t>
            </w:r>
            <w:r w:rsidR="00CF0ABF" w:rsidRPr="00E01609">
              <w:rPr>
                <w:rFonts w:asciiTheme="minorHAnsi" w:hAnsiTheme="minorHAnsi"/>
              </w:rPr>
              <w:t>s</w:t>
            </w:r>
            <w:r w:rsidRPr="00E01609">
              <w:rPr>
                <w:rFonts w:asciiTheme="minorHAnsi" w:hAnsiTheme="minorHAnsi"/>
              </w:rPr>
              <w:t xml:space="preserve"> of the existing </w:t>
            </w:r>
            <w:r w:rsidR="009E1D29" w:rsidRPr="00E01609">
              <w:rPr>
                <w:rFonts w:asciiTheme="minorHAnsi" w:hAnsiTheme="minorHAnsi"/>
              </w:rPr>
              <w:t xml:space="preserve">above-ground </w:t>
            </w:r>
            <w:r w:rsidRPr="00E01609">
              <w:rPr>
                <w:rFonts w:asciiTheme="minorHAnsi" w:hAnsiTheme="minorHAnsi"/>
              </w:rPr>
              <w:t>gas supply lines by buried lines- 1796 m</w:t>
            </w:r>
            <w:r w:rsidR="007C558A" w:rsidRPr="00E01609">
              <w:rPr>
                <w:rFonts w:asciiTheme="minorHAnsi" w:hAnsiTheme="minorHAnsi"/>
              </w:rPr>
              <w:t>.</w:t>
            </w:r>
          </w:p>
        </w:tc>
      </w:tr>
      <w:tr w:rsidR="000E5D41" w:rsidRPr="00E01609" w:rsidTr="000E5D41">
        <w:trPr>
          <w:trHeight w:val="872"/>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rsidR="000E5D41" w:rsidRPr="00E01609" w:rsidRDefault="000E5D41" w:rsidP="000E5D41">
            <w:pPr>
              <w:widowControl w:val="0"/>
              <w:autoSpaceDE w:val="0"/>
              <w:autoSpaceDN w:val="0"/>
              <w:spacing w:before="60" w:after="0"/>
              <w:rPr>
                <w:rFonts w:eastAsia="Times New Roman" w:cs="Times New Roman"/>
                <w:sz w:val="24"/>
                <w:szCs w:val="24"/>
              </w:rPr>
            </w:pPr>
            <w:r w:rsidRPr="00E01609">
              <w:rPr>
                <w:rFonts w:eastAsia="Times New Roman" w:cs="Times New Roman"/>
                <w:sz w:val="24"/>
                <w:szCs w:val="24"/>
              </w:rPr>
              <w:lastRenderedPageBreak/>
              <w:t>Institutional arrangements (WB)</w:t>
            </w:r>
          </w:p>
        </w:tc>
        <w:tc>
          <w:tcPr>
            <w:tcW w:w="3050" w:type="dxa"/>
            <w:tcBorders>
              <w:top w:val="single" w:sz="4" w:space="0" w:color="auto"/>
              <w:left w:val="single" w:sz="4" w:space="0" w:color="auto"/>
              <w:bottom w:val="single" w:sz="4" w:space="0" w:color="auto"/>
              <w:right w:val="single" w:sz="4" w:space="0" w:color="auto"/>
            </w:tcBorders>
            <w:shd w:val="clear" w:color="auto" w:fill="FFFFFF"/>
            <w:hideMark/>
          </w:tcPr>
          <w:p w:rsidR="000E5D41" w:rsidRPr="00E01609" w:rsidRDefault="000E5D41" w:rsidP="000E5D41">
            <w:pPr>
              <w:widowControl w:val="0"/>
              <w:autoSpaceDE w:val="0"/>
              <w:autoSpaceDN w:val="0"/>
              <w:spacing w:after="0" w:line="240" w:lineRule="auto"/>
              <w:jc w:val="center"/>
              <w:rPr>
                <w:rFonts w:eastAsia="Times New Roman" w:cs="Times New Roman"/>
                <w:sz w:val="24"/>
                <w:szCs w:val="24"/>
              </w:rPr>
            </w:pPr>
            <w:r w:rsidRPr="00E01609">
              <w:rPr>
                <w:rFonts w:eastAsia="Times New Roman" w:cs="Times New Roman"/>
                <w:sz w:val="24"/>
                <w:szCs w:val="24"/>
              </w:rPr>
              <w:t>Task Team Leader:</w:t>
            </w:r>
          </w:p>
          <w:p w:rsidR="000E5D41" w:rsidRPr="00E01609" w:rsidRDefault="000E5D41" w:rsidP="000E5D41">
            <w:pPr>
              <w:widowControl w:val="0"/>
              <w:autoSpaceDE w:val="0"/>
              <w:autoSpaceDN w:val="0"/>
              <w:spacing w:after="0" w:line="240" w:lineRule="auto"/>
              <w:jc w:val="center"/>
              <w:rPr>
                <w:rFonts w:eastAsia="Times New Roman" w:cs="Times New Roman"/>
                <w:sz w:val="24"/>
                <w:szCs w:val="24"/>
              </w:rPr>
            </w:pPr>
            <w:r w:rsidRPr="00E01609">
              <w:rPr>
                <w:rFonts w:eastAsia="Times New Roman" w:cs="Times New Roman"/>
                <w:sz w:val="24"/>
                <w:szCs w:val="24"/>
              </w:rPr>
              <w:t>Tafadzwa Dube</w:t>
            </w:r>
          </w:p>
        </w:tc>
        <w:tc>
          <w:tcPr>
            <w:tcW w:w="5459" w:type="dxa"/>
            <w:gridSpan w:val="2"/>
            <w:tcBorders>
              <w:top w:val="single" w:sz="4" w:space="0" w:color="auto"/>
              <w:left w:val="single" w:sz="4" w:space="0" w:color="auto"/>
              <w:bottom w:val="single" w:sz="4" w:space="0" w:color="auto"/>
              <w:right w:val="single" w:sz="4" w:space="0" w:color="auto"/>
            </w:tcBorders>
            <w:shd w:val="clear" w:color="auto" w:fill="FFFFFF"/>
            <w:hideMark/>
          </w:tcPr>
          <w:p w:rsidR="000E5D41" w:rsidRPr="00E01609" w:rsidRDefault="000E5D41" w:rsidP="000E5D41">
            <w:pPr>
              <w:widowControl w:val="0"/>
              <w:autoSpaceDE w:val="0"/>
              <w:autoSpaceDN w:val="0"/>
              <w:spacing w:after="0" w:line="240" w:lineRule="auto"/>
              <w:jc w:val="center"/>
              <w:rPr>
                <w:rFonts w:eastAsia="Times New Roman" w:cs="Times New Roman"/>
                <w:sz w:val="24"/>
                <w:szCs w:val="24"/>
              </w:rPr>
            </w:pPr>
            <w:r w:rsidRPr="00E01609">
              <w:rPr>
                <w:rFonts w:eastAsia="Times New Roman" w:cs="Times New Roman"/>
                <w:sz w:val="24"/>
                <w:szCs w:val="24"/>
              </w:rPr>
              <w:t>Safeguards Specialists:</w:t>
            </w:r>
          </w:p>
          <w:p w:rsidR="000E5D41" w:rsidRPr="00E01609" w:rsidRDefault="000E5D41" w:rsidP="000E5D41">
            <w:pPr>
              <w:widowControl w:val="0"/>
              <w:autoSpaceDE w:val="0"/>
              <w:autoSpaceDN w:val="0"/>
              <w:spacing w:after="0" w:line="240" w:lineRule="auto"/>
              <w:jc w:val="center"/>
              <w:rPr>
                <w:rFonts w:eastAsia="Times New Roman" w:cs="Times New Roman"/>
                <w:sz w:val="24"/>
                <w:szCs w:val="24"/>
              </w:rPr>
            </w:pPr>
            <w:r w:rsidRPr="00E01609">
              <w:rPr>
                <w:rFonts w:eastAsia="Times New Roman" w:cs="Times New Roman"/>
                <w:sz w:val="24"/>
                <w:szCs w:val="24"/>
              </w:rPr>
              <w:t>Oksana Rakovych (Environment)</w:t>
            </w:r>
          </w:p>
          <w:p w:rsidR="000E5D41" w:rsidRPr="00E01609" w:rsidRDefault="000E5D41" w:rsidP="000E5D41">
            <w:pPr>
              <w:widowControl w:val="0"/>
              <w:autoSpaceDE w:val="0"/>
              <w:autoSpaceDN w:val="0"/>
              <w:spacing w:after="0" w:line="240" w:lineRule="auto"/>
              <w:jc w:val="center"/>
              <w:rPr>
                <w:rFonts w:eastAsia="Times New Roman" w:cs="Times New Roman"/>
                <w:sz w:val="24"/>
                <w:szCs w:val="24"/>
              </w:rPr>
            </w:pPr>
            <w:r w:rsidRPr="00E01609">
              <w:rPr>
                <w:rFonts w:eastAsia="Times New Roman" w:cs="Times New Roman"/>
                <w:sz w:val="24"/>
                <w:szCs w:val="24"/>
              </w:rPr>
              <w:t>Lusine Gevorgyan (Environment)</w:t>
            </w:r>
          </w:p>
          <w:p w:rsidR="000E5D41" w:rsidRPr="00E01609" w:rsidRDefault="000E5D41" w:rsidP="000E5D41">
            <w:pPr>
              <w:widowControl w:val="0"/>
              <w:autoSpaceDE w:val="0"/>
              <w:autoSpaceDN w:val="0"/>
              <w:spacing w:after="0" w:line="240" w:lineRule="auto"/>
              <w:jc w:val="center"/>
              <w:rPr>
                <w:rFonts w:eastAsia="Times New Roman" w:cs="Times New Roman"/>
                <w:b/>
                <w:sz w:val="24"/>
                <w:szCs w:val="24"/>
              </w:rPr>
            </w:pPr>
            <w:r w:rsidRPr="00E01609">
              <w:rPr>
                <w:rFonts w:eastAsia="Times New Roman" w:cs="Times New Roman"/>
                <w:sz w:val="24"/>
                <w:szCs w:val="24"/>
              </w:rPr>
              <w:t>David Jijelava (Social)</w:t>
            </w:r>
          </w:p>
        </w:tc>
      </w:tr>
      <w:tr w:rsidR="000E5D41" w:rsidRPr="00E01609" w:rsidTr="000E5D41">
        <w:trPr>
          <w:trHeight w:val="737"/>
          <w:jc w:val="center"/>
        </w:trPr>
        <w:tc>
          <w:tcPr>
            <w:tcW w:w="2309" w:type="dxa"/>
            <w:tcBorders>
              <w:top w:val="single" w:sz="4" w:space="0" w:color="auto"/>
              <w:left w:val="single" w:sz="4" w:space="0" w:color="auto"/>
              <w:bottom w:val="single" w:sz="4" w:space="0" w:color="auto"/>
              <w:right w:val="single" w:sz="4" w:space="0" w:color="auto"/>
            </w:tcBorders>
            <w:shd w:val="clear" w:color="auto" w:fill="FFFFFF"/>
            <w:hideMark/>
          </w:tcPr>
          <w:p w:rsidR="000E5D41" w:rsidRPr="00E01609" w:rsidRDefault="000E5D41" w:rsidP="000E5D41">
            <w:pPr>
              <w:widowControl w:val="0"/>
              <w:autoSpaceDE w:val="0"/>
              <w:autoSpaceDN w:val="0"/>
              <w:spacing w:before="60" w:after="0"/>
              <w:rPr>
                <w:rFonts w:eastAsia="Times New Roman" w:cs="Times New Roman"/>
                <w:sz w:val="24"/>
                <w:szCs w:val="24"/>
              </w:rPr>
            </w:pPr>
            <w:r w:rsidRPr="00E01609">
              <w:rPr>
                <w:rFonts w:eastAsia="Times New Roman" w:cs="Times New Roman"/>
                <w:sz w:val="24"/>
                <w:szCs w:val="24"/>
              </w:rPr>
              <w:t>Implementation arrangements (</w:t>
            </w:r>
            <w:proofErr w:type="spellStart"/>
            <w:r w:rsidRPr="00E01609">
              <w:rPr>
                <w:rFonts w:eastAsia="Times New Roman" w:cs="Times New Roman"/>
                <w:sz w:val="24"/>
                <w:szCs w:val="24"/>
              </w:rPr>
              <w:t>RoA</w:t>
            </w:r>
            <w:proofErr w:type="spellEnd"/>
            <w:r w:rsidRPr="00E01609">
              <w:rPr>
                <w:rFonts w:eastAsia="Times New Roman" w:cs="Times New Roman"/>
                <w:sz w:val="24"/>
                <w:szCs w:val="24"/>
              </w:rPr>
              <w:t>)</w:t>
            </w:r>
          </w:p>
        </w:tc>
        <w:tc>
          <w:tcPr>
            <w:tcW w:w="3050" w:type="dxa"/>
            <w:tcBorders>
              <w:top w:val="single" w:sz="4" w:space="0" w:color="auto"/>
              <w:left w:val="single" w:sz="4" w:space="0" w:color="auto"/>
              <w:bottom w:val="single" w:sz="4" w:space="0" w:color="auto"/>
              <w:right w:val="single" w:sz="4" w:space="0" w:color="auto"/>
            </w:tcBorders>
            <w:shd w:val="clear" w:color="auto" w:fill="FFFFFF"/>
            <w:hideMark/>
          </w:tcPr>
          <w:p w:rsidR="000E5D41" w:rsidRPr="00E01609" w:rsidRDefault="000E5D41" w:rsidP="000E5D41">
            <w:pPr>
              <w:widowControl w:val="0"/>
              <w:autoSpaceDE w:val="0"/>
              <w:autoSpaceDN w:val="0"/>
              <w:spacing w:after="0" w:line="240" w:lineRule="auto"/>
              <w:jc w:val="center"/>
              <w:rPr>
                <w:rFonts w:eastAsia="Times New Roman" w:cs="Times New Roman"/>
                <w:sz w:val="24"/>
                <w:szCs w:val="24"/>
              </w:rPr>
            </w:pPr>
            <w:r w:rsidRPr="00E01609">
              <w:rPr>
                <w:rFonts w:eastAsia="Times New Roman" w:cs="Times New Roman"/>
                <w:sz w:val="24"/>
                <w:szCs w:val="24"/>
              </w:rPr>
              <w:t>Implementing entity:</w:t>
            </w:r>
          </w:p>
          <w:p w:rsidR="000E5D41" w:rsidRPr="00E01609" w:rsidRDefault="000E5D41" w:rsidP="000E5D41">
            <w:pPr>
              <w:widowControl w:val="0"/>
              <w:autoSpaceDE w:val="0"/>
              <w:autoSpaceDN w:val="0"/>
              <w:spacing w:after="0" w:line="240" w:lineRule="auto"/>
              <w:jc w:val="center"/>
              <w:rPr>
                <w:rFonts w:eastAsia="Times New Roman" w:cs="Times New Roman"/>
                <w:sz w:val="24"/>
                <w:szCs w:val="24"/>
              </w:rPr>
            </w:pPr>
            <w:r w:rsidRPr="00E01609">
              <w:rPr>
                <w:rFonts w:eastAsia="Times New Roman" w:cs="Times New Roman"/>
                <w:sz w:val="24"/>
                <w:szCs w:val="24"/>
              </w:rPr>
              <w:t>ATDF</w:t>
            </w:r>
          </w:p>
          <w:p w:rsidR="000E5D41" w:rsidRPr="00E01609" w:rsidRDefault="000E5D41" w:rsidP="000E5D41">
            <w:pPr>
              <w:widowControl w:val="0"/>
              <w:autoSpaceDE w:val="0"/>
              <w:autoSpaceDN w:val="0"/>
              <w:spacing w:after="0" w:line="240" w:lineRule="auto"/>
              <w:jc w:val="center"/>
              <w:rPr>
                <w:rFonts w:eastAsia="Times New Roman" w:cs="Times New Roman"/>
                <w:sz w:val="24"/>
                <w:szCs w:val="24"/>
              </w:rPr>
            </w:pPr>
            <w:r w:rsidRPr="00E01609">
              <w:rPr>
                <w:rFonts w:eastAsia="Times New Roman" w:cs="Times New Roman"/>
                <w:sz w:val="24"/>
                <w:szCs w:val="24"/>
              </w:rPr>
              <w:t>Asya Osipova (Environment)</w:t>
            </w:r>
          </w:p>
          <w:p w:rsidR="000E5D41" w:rsidRPr="00E01609" w:rsidRDefault="000E5D41" w:rsidP="000E5D41">
            <w:pPr>
              <w:widowControl w:val="0"/>
              <w:autoSpaceDE w:val="0"/>
              <w:autoSpaceDN w:val="0"/>
              <w:spacing w:after="0" w:line="240" w:lineRule="auto"/>
              <w:jc w:val="center"/>
              <w:rPr>
                <w:rFonts w:eastAsia="Times New Roman" w:cs="Times New Roman"/>
                <w:sz w:val="24"/>
                <w:szCs w:val="24"/>
              </w:rPr>
            </w:pPr>
            <w:r w:rsidRPr="00E01609">
              <w:rPr>
                <w:rFonts w:eastAsia="Times New Roman" w:cs="Times New Roman"/>
                <w:sz w:val="24"/>
                <w:szCs w:val="24"/>
              </w:rPr>
              <w:t>Knarik Grigoryan (Social)</w:t>
            </w:r>
          </w:p>
        </w:tc>
        <w:tc>
          <w:tcPr>
            <w:tcW w:w="2300" w:type="dxa"/>
            <w:tcBorders>
              <w:top w:val="single" w:sz="4" w:space="0" w:color="auto"/>
              <w:left w:val="single" w:sz="4" w:space="0" w:color="auto"/>
              <w:bottom w:val="single" w:sz="4" w:space="0" w:color="auto"/>
              <w:right w:val="single" w:sz="4" w:space="0" w:color="auto"/>
            </w:tcBorders>
            <w:shd w:val="clear" w:color="auto" w:fill="FFFFFF"/>
            <w:hideMark/>
          </w:tcPr>
          <w:p w:rsidR="000E5D41" w:rsidRPr="00E01609" w:rsidRDefault="000E5D41" w:rsidP="000E5D41">
            <w:pPr>
              <w:widowControl w:val="0"/>
              <w:autoSpaceDE w:val="0"/>
              <w:autoSpaceDN w:val="0"/>
              <w:spacing w:after="0" w:line="240" w:lineRule="auto"/>
              <w:jc w:val="center"/>
              <w:rPr>
                <w:rFonts w:eastAsia="Times New Roman" w:cs="Times New Roman"/>
                <w:sz w:val="24"/>
                <w:szCs w:val="24"/>
              </w:rPr>
            </w:pPr>
            <w:r w:rsidRPr="00E01609">
              <w:rPr>
                <w:rFonts w:eastAsia="Times New Roman" w:cs="Times New Roman"/>
                <w:sz w:val="24"/>
                <w:szCs w:val="24"/>
              </w:rPr>
              <w:t>Works supervisor:</w:t>
            </w:r>
          </w:p>
          <w:p w:rsidR="000E5D41" w:rsidRPr="00E01609" w:rsidRDefault="00D36F7D" w:rsidP="00D36F7D">
            <w:pPr>
              <w:widowControl w:val="0"/>
              <w:tabs>
                <w:tab w:val="center" w:pos="1042"/>
              </w:tabs>
              <w:autoSpaceDE w:val="0"/>
              <w:autoSpaceDN w:val="0"/>
              <w:spacing w:after="0" w:line="240" w:lineRule="auto"/>
              <w:rPr>
                <w:rFonts w:eastAsia="Times New Roman" w:cs="Times New Roman"/>
                <w:sz w:val="24"/>
                <w:szCs w:val="24"/>
              </w:rPr>
            </w:pPr>
            <w:proofErr w:type="spellStart"/>
            <w:r>
              <w:rPr>
                <w:rFonts w:eastAsia="Times New Roman" w:cs="Times New Roman"/>
                <w:sz w:val="24"/>
                <w:szCs w:val="24"/>
              </w:rPr>
              <w:t>Bagarani</w:t>
            </w:r>
            <w:proofErr w:type="spellEnd"/>
            <w:r>
              <w:rPr>
                <w:rFonts w:eastAsia="Times New Roman" w:cs="Times New Roman"/>
                <w:sz w:val="24"/>
                <w:szCs w:val="24"/>
              </w:rPr>
              <w:t xml:space="preserve"> </w:t>
            </w:r>
            <w:proofErr w:type="spellStart"/>
            <w:r>
              <w:rPr>
                <w:rFonts w:eastAsia="Times New Roman" w:cs="Times New Roman"/>
                <w:sz w:val="24"/>
                <w:szCs w:val="24"/>
              </w:rPr>
              <w:t>Bariq</w:t>
            </w:r>
            <w:proofErr w:type="spellEnd"/>
            <w:r>
              <w:rPr>
                <w:rFonts w:eastAsia="Times New Roman" w:cs="Times New Roman"/>
                <w:sz w:val="24"/>
                <w:szCs w:val="24"/>
              </w:rPr>
              <w:t xml:space="preserve"> CJSC</w:t>
            </w:r>
          </w:p>
        </w:tc>
        <w:tc>
          <w:tcPr>
            <w:tcW w:w="3159" w:type="dxa"/>
            <w:tcBorders>
              <w:top w:val="single" w:sz="4" w:space="0" w:color="auto"/>
              <w:left w:val="single" w:sz="4" w:space="0" w:color="auto"/>
              <w:bottom w:val="single" w:sz="4" w:space="0" w:color="auto"/>
              <w:right w:val="single" w:sz="4" w:space="0" w:color="auto"/>
            </w:tcBorders>
            <w:shd w:val="clear" w:color="auto" w:fill="FFFFFF"/>
            <w:hideMark/>
          </w:tcPr>
          <w:p w:rsidR="000E5D41" w:rsidRPr="00E01609" w:rsidRDefault="000E5D41" w:rsidP="000E5D41">
            <w:pPr>
              <w:widowControl w:val="0"/>
              <w:autoSpaceDE w:val="0"/>
              <w:autoSpaceDN w:val="0"/>
              <w:spacing w:after="0" w:line="240" w:lineRule="auto"/>
              <w:jc w:val="center"/>
              <w:rPr>
                <w:rFonts w:eastAsia="Times New Roman" w:cs="Times New Roman"/>
                <w:sz w:val="24"/>
                <w:szCs w:val="24"/>
              </w:rPr>
            </w:pPr>
            <w:r w:rsidRPr="00E01609">
              <w:rPr>
                <w:rFonts w:eastAsia="Times New Roman" w:cs="Times New Roman"/>
                <w:sz w:val="24"/>
                <w:szCs w:val="24"/>
              </w:rPr>
              <w:t>Works contractor:</w:t>
            </w:r>
          </w:p>
          <w:p w:rsidR="000E5D41" w:rsidRDefault="00D36F7D" w:rsidP="00D36F7D">
            <w:pPr>
              <w:widowControl w:val="0"/>
              <w:autoSpaceDE w:val="0"/>
              <w:autoSpaceDN w:val="0"/>
              <w:spacing w:after="0" w:line="240" w:lineRule="auto"/>
              <w:jc w:val="center"/>
              <w:rPr>
                <w:rFonts w:eastAsia="Times New Roman" w:cs="Times New Roman"/>
                <w:sz w:val="24"/>
                <w:szCs w:val="24"/>
              </w:rPr>
            </w:pPr>
            <w:proofErr w:type="spellStart"/>
            <w:r>
              <w:rPr>
                <w:rFonts w:eastAsia="Times New Roman" w:cs="Times New Roman"/>
                <w:sz w:val="24"/>
                <w:szCs w:val="24"/>
              </w:rPr>
              <w:t>Beelder</w:t>
            </w:r>
            <w:proofErr w:type="spellEnd"/>
            <w:r>
              <w:rPr>
                <w:rFonts w:eastAsia="Times New Roman" w:cs="Times New Roman"/>
                <w:sz w:val="24"/>
                <w:szCs w:val="24"/>
              </w:rPr>
              <w:t xml:space="preserve"> construction LLC;</w:t>
            </w:r>
          </w:p>
          <w:p w:rsidR="00D36F7D" w:rsidRPr="00E01609" w:rsidRDefault="00D36F7D" w:rsidP="00D36F7D">
            <w:pPr>
              <w:widowControl w:val="0"/>
              <w:autoSpaceDE w:val="0"/>
              <w:autoSpaceDN w:val="0"/>
              <w:spacing w:after="0" w:line="240" w:lineRule="auto"/>
              <w:jc w:val="center"/>
              <w:rPr>
                <w:rFonts w:eastAsia="Times New Roman" w:cs="Times New Roman"/>
                <w:sz w:val="24"/>
                <w:szCs w:val="24"/>
              </w:rPr>
            </w:pPr>
            <w:proofErr w:type="spellStart"/>
            <w:r>
              <w:rPr>
                <w:rFonts w:eastAsia="Times New Roman" w:cs="Times New Roman"/>
                <w:sz w:val="24"/>
                <w:szCs w:val="24"/>
              </w:rPr>
              <w:t>Merdzmoskovyan</w:t>
            </w:r>
            <w:proofErr w:type="spellEnd"/>
            <w:r>
              <w:rPr>
                <w:rFonts w:eastAsia="Times New Roman" w:cs="Times New Roman"/>
                <w:sz w:val="24"/>
                <w:szCs w:val="24"/>
              </w:rPr>
              <w:t xml:space="preserve"> OJSC</w:t>
            </w:r>
          </w:p>
        </w:tc>
      </w:tr>
      <w:tr w:rsidR="000E5D41" w:rsidRPr="00E01609" w:rsidTr="000E5D41">
        <w:trPr>
          <w:jc w:val="center"/>
        </w:trPr>
        <w:tc>
          <w:tcPr>
            <w:tcW w:w="10818" w:type="dxa"/>
            <w:gridSpan w:val="4"/>
            <w:tcBorders>
              <w:top w:val="single" w:sz="4" w:space="0" w:color="auto"/>
              <w:left w:val="single" w:sz="4" w:space="0" w:color="auto"/>
              <w:bottom w:val="single" w:sz="4" w:space="0" w:color="auto"/>
              <w:right w:val="single" w:sz="4" w:space="0" w:color="auto"/>
            </w:tcBorders>
            <w:shd w:val="clear" w:color="auto" w:fill="E6E6E6"/>
            <w:hideMark/>
          </w:tcPr>
          <w:p w:rsidR="000E5D41" w:rsidRPr="00E01609" w:rsidRDefault="000E5D41" w:rsidP="000E5D41">
            <w:pPr>
              <w:widowControl w:val="0"/>
              <w:autoSpaceDE w:val="0"/>
              <w:autoSpaceDN w:val="0"/>
              <w:spacing w:after="0" w:line="240" w:lineRule="auto"/>
              <w:rPr>
                <w:rFonts w:eastAsia="Times New Roman" w:cs="Times New Roman"/>
                <w:b/>
                <w:sz w:val="24"/>
                <w:szCs w:val="24"/>
              </w:rPr>
            </w:pPr>
            <w:r w:rsidRPr="00E01609">
              <w:rPr>
                <w:rFonts w:eastAsia="Times New Roman" w:cs="Times New Roman"/>
                <w:b/>
                <w:sz w:val="24"/>
                <w:szCs w:val="24"/>
              </w:rPr>
              <w:t>SITE DESCRIPTION</w:t>
            </w:r>
          </w:p>
        </w:tc>
      </w:tr>
      <w:tr w:rsidR="000E5D41" w:rsidRPr="00E01609" w:rsidTr="000E5D41">
        <w:trPr>
          <w:jc w:val="center"/>
        </w:trPr>
        <w:tc>
          <w:tcPr>
            <w:tcW w:w="2309" w:type="dxa"/>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before="60" w:after="0"/>
              <w:jc w:val="right"/>
              <w:rPr>
                <w:rFonts w:eastAsia="Times New Roman" w:cs="Times New Roman"/>
                <w:sz w:val="24"/>
                <w:szCs w:val="24"/>
              </w:rPr>
            </w:pPr>
            <w:r w:rsidRPr="00E01609">
              <w:rPr>
                <w:rFonts w:eastAsia="Times New Roman" w:cs="Times New Roman"/>
                <w:sz w:val="24"/>
                <w:szCs w:val="24"/>
              </w:rPr>
              <w:t>Name of institution whose premises are to be rehabilitated</w:t>
            </w:r>
          </w:p>
        </w:tc>
        <w:tc>
          <w:tcPr>
            <w:tcW w:w="8509" w:type="dxa"/>
            <w:gridSpan w:val="3"/>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Gyumri city</w:t>
            </w:r>
          </w:p>
        </w:tc>
      </w:tr>
      <w:tr w:rsidR="000E5D41" w:rsidRPr="00E01609" w:rsidTr="000E5D41">
        <w:trPr>
          <w:trHeight w:val="818"/>
          <w:jc w:val="center"/>
        </w:trPr>
        <w:tc>
          <w:tcPr>
            <w:tcW w:w="2309" w:type="dxa"/>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before="60" w:after="0"/>
              <w:jc w:val="right"/>
              <w:rPr>
                <w:rFonts w:eastAsia="Times New Roman" w:cs="Times New Roman"/>
                <w:sz w:val="24"/>
                <w:szCs w:val="24"/>
              </w:rPr>
            </w:pPr>
            <w:r w:rsidRPr="00E01609">
              <w:rPr>
                <w:rFonts w:eastAsia="Times New Roman" w:cs="Times New Roman"/>
                <w:sz w:val="24"/>
                <w:szCs w:val="24"/>
              </w:rPr>
              <w:t xml:space="preserve">Address and site location </w:t>
            </w:r>
          </w:p>
        </w:tc>
        <w:tc>
          <w:tcPr>
            <w:tcW w:w="8509" w:type="dxa"/>
            <w:gridSpan w:val="3"/>
            <w:tcBorders>
              <w:top w:val="single" w:sz="4" w:space="0" w:color="auto"/>
              <w:left w:val="single" w:sz="4" w:space="0" w:color="auto"/>
              <w:bottom w:val="single" w:sz="4" w:space="0" w:color="auto"/>
              <w:right w:val="single" w:sz="4" w:space="0" w:color="auto"/>
            </w:tcBorders>
            <w:hideMark/>
          </w:tcPr>
          <w:p w:rsidR="000E5D41" w:rsidRPr="00E01609" w:rsidRDefault="00506DB2" w:rsidP="00506DB2">
            <w:pPr>
              <w:spacing w:after="0" w:line="240" w:lineRule="auto"/>
              <w:jc w:val="both"/>
              <w:rPr>
                <w:rFonts w:eastAsia="Times New Roman" w:cs="Times New Roman"/>
                <w:sz w:val="24"/>
                <w:szCs w:val="24"/>
              </w:rPr>
            </w:pPr>
            <w:proofErr w:type="spellStart"/>
            <w:r w:rsidRPr="00E01609">
              <w:rPr>
                <w:rFonts w:eastAsia="Times New Roman" w:cs="Times New Roman"/>
                <w:sz w:val="24"/>
                <w:szCs w:val="24"/>
              </w:rPr>
              <w:t>Teryan</w:t>
            </w:r>
            <w:proofErr w:type="spellEnd"/>
            <w:r w:rsidRPr="00E01609">
              <w:rPr>
                <w:rFonts w:eastAsia="Times New Roman" w:cs="Times New Roman"/>
                <w:sz w:val="24"/>
                <w:szCs w:val="24"/>
              </w:rPr>
              <w:t xml:space="preserve">, </w:t>
            </w:r>
            <w:proofErr w:type="spellStart"/>
            <w:r w:rsidRPr="00E01609">
              <w:rPr>
                <w:rFonts w:eastAsia="Times New Roman" w:cs="Times New Roman"/>
                <w:sz w:val="24"/>
                <w:szCs w:val="24"/>
              </w:rPr>
              <w:t>Nalbandyan</w:t>
            </w:r>
            <w:proofErr w:type="spellEnd"/>
            <w:r w:rsidRPr="00E01609">
              <w:rPr>
                <w:rFonts w:eastAsia="Times New Roman" w:cs="Times New Roman"/>
                <w:sz w:val="24"/>
                <w:szCs w:val="24"/>
              </w:rPr>
              <w:t>,</w:t>
            </w:r>
            <w:r w:rsidR="003D643C" w:rsidRPr="00E01609">
              <w:rPr>
                <w:rFonts w:eastAsia="Times New Roman" w:cs="Times New Roman"/>
                <w:sz w:val="24"/>
                <w:szCs w:val="24"/>
              </w:rPr>
              <w:t xml:space="preserve"> </w:t>
            </w:r>
            <w:proofErr w:type="spellStart"/>
            <w:r w:rsidRPr="00E01609">
              <w:rPr>
                <w:rFonts w:eastAsia="Times New Roman" w:cs="Times New Roman"/>
                <w:sz w:val="24"/>
                <w:szCs w:val="24"/>
              </w:rPr>
              <w:t>Achemyan</w:t>
            </w:r>
            <w:proofErr w:type="spellEnd"/>
            <w:r w:rsidRPr="00E01609">
              <w:rPr>
                <w:rFonts w:eastAsia="Times New Roman" w:cs="Times New Roman"/>
                <w:sz w:val="24"/>
                <w:szCs w:val="24"/>
              </w:rPr>
              <w:t xml:space="preserve">, </w:t>
            </w:r>
            <w:proofErr w:type="spellStart"/>
            <w:r w:rsidRPr="00E01609">
              <w:rPr>
                <w:rFonts w:eastAsia="Times New Roman" w:cs="Times New Roman"/>
                <w:sz w:val="24"/>
                <w:szCs w:val="24"/>
              </w:rPr>
              <w:t>Hanesoghlyan</w:t>
            </w:r>
            <w:proofErr w:type="spellEnd"/>
            <w:r w:rsidRPr="00E01609">
              <w:rPr>
                <w:rFonts w:eastAsia="Times New Roman" w:cs="Times New Roman"/>
                <w:sz w:val="24"/>
                <w:szCs w:val="24"/>
              </w:rPr>
              <w:t xml:space="preserve"> and </w:t>
            </w:r>
            <w:proofErr w:type="spellStart"/>
            <w:r w:rsidRPr="00E01609">
              <w:rPr>
                <w:rFonts w:eastAsia="Times New Roman" w:cs="Times New Roman"/>
                <w:sz w:val="24"/>
                <w:szCs w:val="24"/>
              </w:rPr>
              <w:t>Jivani</w:t>
            </w:r>
            <w:proofErr w:type="spellEnd"/>
            <w:r w:rsidRPr="00E01609">
              <w:rPr>
                <w:rFonts w:eastAsia="Times New Roman" w:cs="Times New Roman"/>
                <w:sz w:val="24"/>
                <w:szCs w:val="24"/>
              </w:rPr>
              <w:t xml:space="preserve"> streets</w:t>
            </w:r>
            <w:r w:rsidR="000E5D41" w:rsidRPr="00E01609">
              <w:rPr>
                <w:rFonts w:eastAsia="Times New Roman" w:cs="Times New Roman"/>
                <w:sz w:val="24"/>
                <w:szCs w:val="24"/>
              </w:rPr>
              <w:t xml:space="preserve"> in Gyumri city</w:t>
            </w:r>
          </w:p>
        </w:tc>
      </w:tr>
      <w:tr w:rsidR="000E5D41" w:rsidRPr="00E01609" w:rsidTr="005C6D14">
        <w:trPr>
          <w:trHeight w:val="800"/>
          <w:jc w:val="center"/>
        </w:trPr>
        <w:tc>
          <w:tcPr>
            <w:tcW w:w="2309" w:type="dxa"/>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before="60" w:after="0"/>
              <w:jc w:val="right"/>
              <w:rPr>
                <w:rFonts w:eastAsia="Times New Roman" w:cs="Times New Roman"/>
                <w:sz w:val="24"/>
                <w:szCs w:val="24"/>
              </w:rPr>
            </w:pPr>
            <w:r w:rsidRPr="00E01609">
              <w:rPr>
                <w:rFonts w:eastAsia="Times New Roman" w:cs="Times New Roman"/>
                <w:sz w:val="24"/>
                <w:szCs w:val="24"/>
              </w:rPr>
              <w:t>Who owns the land?</w:t>
            </w:r>
          </w:p>
          <w:p w:rsidR="000E5D41" w:rsidRPr="00E01609" w:rsidRDefault="000E5D41" w:rsidP="000E5D41">
            <w:pPr>
              <w:widowControl w:val="0"/>
              <w:autoSpaceDE w:val="0"/>
              <w:autoSpaceDN w:val="0"/>
              <w:spacing w:before="60" w:after="0"/>
              <w:jc w:val="right"/>
              <w:rPr>
                <w:rFonts w:eastAsia="Times New Roman" w:cs="Times New Roman"/>
                <w:sz w:val="24"/>
                <w:szCs w:val="24"/>
              </w:rPr>
            </w:pPr>
            <w:r w:rsidRPr="00E01609">
              <w:rPr>
                <w:rFonts w:eastAsia="Times New Roman" w:cs="Times New Roman"/>
                <w:sz w:val="24"/>
                <w:szCs w:val="24"/>
              </w:rPr>
              <w:t>Who uses the land (formal/informal)?</w:t>
            </w:r>
          </w:p>
        </w:tc>
        <w:tc>
          <w:tcPr>
            <w:tcW w:w="8509" w:type="dxa"/>
            <w:gridSpan w:val="3"/>
            <w:tcBorders>
              <w:top w:val="single" w:sz="4" w:space="0" w:color="auto"/>
              <w:left w:val="single" w:sz="4" w:space="0" w:color="auto"/>
              <w:bottom w:val="single" w:sz="4" w:space="0" w:color="auto"/>
              <w:right w:val="single" w:sz="4" w:space="0" w:color="auto"/>
            </w:tcBorders>
          </w:tcPr>
          <w:p w:rsidR="000E5D41" w:rsidRPr="00E01609" w:rsidRDefault="00507383" w:rsidP="005C6D14">
            <w:pPr>
              <w:spacing w:after="0" w:line="240" w:lineRule="auto"/>
              <w:jc w:val="both"/>
              <w:rPr>
                <w:rFonts w:cs="Times New Roman"/>
                <w:spacing w:val="-2"/>
                <w:sz w:val="24"/>
                <w:szCs w:val="24"/>
              </w:rPr>
            </w:pPr>
            <w:r w:rsidRPr="00E01609">
              <w:rPr>
                <w:rFonts w:cs="Times New Roman"/>
                <w:spacing w:val="-2"/>
                <w:sz w:val="24"/>
                <w:szCs w:val="24"/>
              </w:rPr>
              <w:t xml:space="preserve">The sub-project implementation does not require acquisition of private land, pasture, water, public services, or other resources. The roads to be rehabilitated are public property. </w:t>
            </w:r>
            <w:r w:rsidR="002D460A" w:rsidRPr="00E01609">
              <w:rPr>
                <w:rFonts w:cs="Times New Roman"/>
                <w:spacing w:val="-2"/>
                <w:sz w:val="24"/>
                <w:szCs w:val="24"/>
              </w:rPr>
              <w:t xml:space="preserve">No businesses or kiosks are located on the street sections to be rehabilitated under the Components. </w:t>
            </w:r>
          </w:p>
          <w:p w:rsidR="000C7FFC" w:rsidRPr="00E01609" w:rsidRDefault="00E352DC" w:rsidP="005C6D14">
            <w:pPr>
              <w:spacing w:after="0" w:line="240" w:lineRule="auto"/>
              <w:jc w:val="both"/>
              <w:rPr>
                <w:rFonts w:cs="Times New Roman"/>
                <w:spacing w:val="-2"/>
                <w:sz w:val="24"/>
                <w:szCs w:val="24"/>
              </w:rPr>
            </w:pPr>
            <w:r w:rsidRPr="00E01609">
              <w:rPr>
                <w:rFonts w:cs="Times New Roman"/>
                <w:spacing w:val="-2"/>
                <w:sz w:val="24"/>
                <w:szCs w:val="24"/>
              </w:rPr>
              <w:t xml:space="preserve">Rehabilitation of staircases and entrances </w:t>
            </w:r>
            <w:r w:rsidR="008B3A40" w:rsidRPr="00E01609">
              <w:rPr>
                <w:rFonts w:cs="Times New Roman"/>
                <w:spacing w:val="-2"/>
                <w:sz w:val="24"/>
                <w:szCs w:val="24"/>
              </w:rPr>
              <w:t xml:space="preserve">of the houses </w:t>
            </w:r>
            <w:r w:rsidRPr="00E01609">
              <w:rPr>
                <w:rFonts w:cs="Times New Roman"/>
                <w:spacing w:val="-2"/>
                <w:sz w:val="24"/>
                <w:szCs w:val="24"/>
              </w:rPr>
              <w:t xml:space="preserve">located on </w:t>
            </w:r>
            <w:proofErr w:type="spellStart"/>
            <w:r w:rsidRPr="00E01609">
              <w:rPr>
                <w:rFonts w:cs="Times New Roman"/>
                <w:spacing w:val="-2"/>
                <w:sz w:val="24"/>
                <w:szCs w:val="24"/>
              </w:rPr>
              <w:t>Achemyan</w:t>
            </w:r>
            <w:proofErr w:type="spellEnd"/>
            <w:r w:rsidRPr="00E01609">
              <w:rPr>
                <w:rFonts w:cs="Times New Roman"/>
                <w:spacing w:val="-2"/>
                <w:sz w:val="24"/>
                <w:szCs w:val="24"/>
              </w:rPr>
              <w:t xml:space="preserve">, </w:t>
            </w:r>
            <w:proofErr w:type="spellStart"/>
            <w:r w:rsidRPr="00E01609">
              <w:rPr>
                <w:rFonts w:cs="Times New Roman"/>
                <w:spacing w:val="-2"/>
                <w:sz w:val="24"/>
                <w:szCs w:val="24"/>
              </w:rPr>
              <w:t>Hanesoghlyan</w:t>
            </w:r>
            <w:proofErr w:type="spellEnd"/>
            <w:r w:rsidRPr="00E01609">
              <w:rPr>
                <w:rFonts w:cs="Times New Roman"/>
                <w:spacing w:val="-2"/>
                <w:sz w:val="24"/>
                <w:szCs w:val="24"/>
              </w:rPr>
              <w:t xml:space="preserve"> and </w:t>
            </w:r>
            <w:proofErr w:type="spellStart"/>
            <w:r w:rsidRPr="00E01609">
              <w:rPr>
                <w:rFonts w:cs="Times New Roman"/>
                <w:spacing w:val="-2"/>
                <w:sz w:val="24"/>
                <w:szCs w:val="24"/>
              </w:rPr>
              <w:t>Ji</w:t>
            </w:r>
            <w:r w:rsidR="002D460A" w:rsidRPr="00E01609">
              <w:rPr>
                <w:rFonts w:cs="Times New Roman"/>
                <w:spacing w:val="-2"/>
                <w:sz w:val="24"/>
                <w:szCs w:val="24"/>
              </w:rPr>
              <w:t>v</w:t>
            </w:r>
            <w:r w:rsidRPr="00E01609">
              <w:rPr>
                <w:rFonts w:cs="Times New Roman"/>
                <w:spacing w:val="-2"/>
                <w:sz w:val="24"/>
                <w:szCs w:val="24"/>
              </w:rPr>
              <w:t>ani</w:t>
            </w:r>
            <w:proofErr w:type="spellEnd"/>
            <w:r w:rsidRPr="00E01609">
              <w:rPr>
                <w:rFonts w:cs="Times New Roman"/>
                <w:spacing w:val="-2"/>
                <w:sz w:val="24"/>
                <w:szCs w:val="24"/>
              </w:rPr>
              <w:t xml:space="preserve"> streets is planned under </w:t>
            </w:r>
            <w:r w:rsidR="00A21379" w:rsidRPr="00E01609">
              <w:rPr>
                <w:rFonts w:cs="Times New Roman"/>
                <w:spacing w:val="-2"/>
                <w:sz w:val="24"/>
                <w:szCs w:val="24"/>
              </w:rPr>
              <w:t>Component 5</w:t>
            </w:r>
            <w:r w:rsidRPr="00E01609">
              <w:rPr>
                <w:rFonts w:cs="Times New Roman"/>
                <w:spacing w:val="-2"/>
                <w:sz w:val="24"/>
                <w:szCs w:val="24"/>
              </w:rPr>
              <w:t>. The owners of the houses are informed about design solutions. Consent</w:t>
            </w:r>
            <w:r w:rsidR="00CF0ABF" w:rsidRPr="00E01609">
              <w:rPr>
                <w:rFonts w:cs="Times New Roman"/>
                <w:spacing w:val="-2"/>
                <w:sz w:val="24"/>
                <w:szCs w:val="24"/>
              </w:rPr>
              <w:t xml:space="preserve"> forms</w:t>
            </w:r>
            <w:r w:rsidR="00926D54" w:rsidRPr="00E01609">
              <w:rPr>
                <w:rFonts w:cs="Times New Roman"/>
                <w:spacing w:val="-2"/>
                <w:sz w:val="24"/>
                <w:szCs w:val="24"/>
              </w:rPr>
              <w:t xml:space="preserve"> </w:t>
            </w:r>
            <w:r w:rsidR="007A1E85" w:rsidRPr="00E01609">
              <w:rPr>
                <w:rFonts w:cs="Times New Roman"/>
                <w:spacing w:val="-2"/>
                <w:sz w:val="24"/>
                <w:szCs w:val="24"/>
              </w:rPr>
              <w:t>on the implementation of the rehabilitation works affecting private property have</w:t>
            </w:r>
            <w:r w:rsidRPr="00E01609">
              <w:rPr>
                <w:rFonts w:cs="Times New Roman"/>
                <w:spacing w:val="-2"/>
                <w:sz w:val="24"/>
                <w:szCs w:val="24"/>
              </w:rPr>
              <w:t xml:space="preserve"> been signed </w:t>
            </w:r>
            <w:r w:rsidR="00E378B5" w:rsidRPr="00E01609">
              <w:rPr>
                <w:rFonts w:cs="Times New Roman"/>
                <w:spacing w:val="-2"/>
                <w:sz w:val="24"/>
                <w:szCs w:val="24"/>
              </w:rPr>
              <w:t xml:space="preserve">by all </w:t>
            </w:r>
            <w:r w:rsidRPr="00E01609">
              <w:rPr>
                <w:rFonts w:cs="Times New Roman"/>
                <w:spacing w:val="-2"/>
                <w:sz w:val="24"/>
                <w:szCs w:val="24"/>
              </w:rPr>
              <w:t xml:space="preserve">the owners of the houses in cooperation with Gyumri </w:t>
            </w:r>
            <w:r w:rsidR="000158AB" w:rsidRPr="00E01609">
              <w:rPr>
                <w:rFonts w:cs="Times New Roman"/>
                <w:spacing w:val="-2"/>
                <w:sz w:val="24"/>
                <w:szCs w:val="24"/>
              </w:rPr>
              <w:t>Administrative office (</w:t>
            </w:r>
            <w:r w:rsidR="00CF0ABF" w:rsidRPr="00E01609">
              <w:rPr>
                <w:rFonts w:cs="Times New Roman"/>
                <w:spacing w:val="-2"/>
                <w:sz w:val="24"/>
                <w:szCs w:val="24"/>
              </w:rPr>
              <w:t>a</w:t>
            </w:r>
            <w:r w:rsidR="00A21379" w:rsidRPr="00E01609">
              <w:rPr>
                <w:rFonts w:cs="Times New Roman"/>
                <w:spacing w:val="-2"/>
                <w:sz w:val="24"/>
                <w:szCs w:val="24"/>
              </w:rPr>
              <w:t>n example is a</w:t>
            </w:r>
            <w:r w:rsidR="000158AB" w:rsidRPr="00E01609">
              <w:rPr>
                <w:rFonts w:cs="Times New Roman"/>
                <w:spacing w:val="-2"/>
                <w:sz w:val="24"/>
                <w:szCs w:val="24"/>
              </w:rPr>
              <w:t>ttached</w:t>
            </w:r>
            <w:r w:rsidR="00A21379" w:rsidRPr="00E01609">
              <w:rPr>
                <w:rFonts w:cs="Times New Roman"/>
                <w:spacing w:val="-2"/>
                <w:sz w:val="24"/>
                <w:szCs w:val="24"/>
              </w:rPr>
              <w:t>, see Attachment 4</w:t>
            </w:r>
            <w:r w:rsidR="000158AB" w:rsidRPr="00E01609">
              <w:rPr>
                <w:rFonts w:cs="Times New Roman"/>
                <w:spacing w:val="-2"/>
                <w:sz w:val="24"/>
                <w:szCs w:val="24"/>
              </w:rPr>
              <w:t xml:space="preserve">). A public consultation meeting was held on September 8, </w:t>
            </w:r>
            <w:r w:rsidR="000158AB" w:rsidRPr="00E01609">
              <w:rPr>
                <w:rFonts w:cs="Times New Roman"/>
                <w:spacing w:val="-2"/>
                <w:sz w:val="24"/>
                <w:szCs w:val="24"/>
              </w:rPr>
              <w:lastRenderedPageBreak/>
              <w:t xml:space="preserve">2022 </w:t>
            </w:r>
            <w:r w:rsidR="00CF0ABF" w:rsidRPr="00E01609">
              <w:rPr>
                <w:rFonts w:cs="Times New Roman"/>
                <w:spacing w:val="-2"/>
                <w:sz w:val="24"/>
                <w:szCs w:val="24"/>
              </w:rPr>
              <w:t xml:space="preserve">in </w:t>
            </w:r>
            <w:proofErr w:type="spellStart"/>
            <w:r w:rsidR="00CF0ABF" w:rsidRPr="00E01609">
              <w:rPr>
                <w:rFonts w:cs="Times New Roman"/>
                <w:spacing w:val="-2"/>
                <w:sz w:val="24"/>
                <w:szCs w:val="24"/>
              </w:rPr>
              <w:t>Gyumry</w:t>
            </w:r>
            <w:proofErr w:type="spellEnd"/>
            <w:r w:rsidR="00CF0ABF" w:rsidRPr="00E01609">
              <w:rPr>
                <w:rFonts w:cs="Times New Roman"/>
                <w:spacing w:val="-2"/>
                <w:sz w:val="24"/>
                <w:szCs w:val="24"/>
              </w:rPr>
              <w:t xml:space="preserve"> </w:t>
            </w:r>
            <w:r w:rsidR="000158AB" w:rsidRPr="00E01609">
              <w:rPr>
                <w:rFonts w:cs="Times New Roman"/>
                <w:spacing w:val="-2"/>
                <w:sz w:val="24"/>
                <w:szCs w:val="24"/>
              </w:rPr>
              <w:t xml:space="preserve">with </w:t>
            </w:r>
            <w:r w:rsidR="00CF0ABF" w:rsidRPr="00E01609">
              <w:rPr>
                <w:rFonts w:cs="Times New Roman"/>
                <w:spacing w:val="-2"/>
                <w:sz w:val="24"/>
                <w:szCs w:val="24"/>
              </w:rPr>
              <w:t xml:space="preserve">the </w:t>
            </w:r>
            <w:r w:rsidR="000158AB" w:rsidRPr="00E01609">
              <w:rPr>
                <w:rFonts w:cs="Times New Roman"/>
                <w:spacing w:val="-2"/>
                <w:sz w:val="24"/>
                <w:szCs w:val="24"/>
              </w:rPr>
              <w:t>par</w:t>
            </w:r>
            <w:r w:rsidR="002D460A" w:rsidRPr="00E01609">
              <w:rPr>
                <w:rFonts w:cs="Times New Roman"/>
                <w:spacing w:val="-2"/>
                <w:sz w:val="24"/>
                <w:szCs w:val="24"/>
              </w:rPr>
              <w:t xml:space="preserve">ticipation of the </w:t>
            </w:r>
            <w:r w:rsidR="00CF0ABF" w:rsidRPr="00E01609">
              <w:rPr>
                <w:rFonts w:cs="Times New Roman"/>
                <w:spacing w:val="-2"/>
                <w:sz w:val="24"/>
                <w:szCs w:val="24"/>
              </w:rPr>
              <w:t xml:space="preserve">affected </w:t>
            </w:r>
            <w:r w:rsidR="002D460A" w:rsidRPr="00E01609">
              <w:rPr>
                <w:rFonts w:cs="Times New Roman"/>
                <w:spacing w:val="-2"/>
                <w:sz w:val="24"/>
                <w:szCs w:val="24"/>
              </w:rPr>
              <w:t>owners of the houses</w:t>
            </w:r>
            <w:r w:rsidR="007A1E85" w:rsidRPr="00E01609">
              <w:rPr>
                <w:rFonts w:cs="Times New Roman"/>
                <w:spacing w:val="-2"/>
                <w:sz w:val="24"/>
                <w:szCs w:val="24"/>
              </w:rPr>
              <w:t xml:space="preserve">, ATDF </w:t>
            </w:r>
            <w:r w:rsidR="00CF0ABF" w:rsidRPr="00E01609">
              <w:rPr>
                <w:rFonts w:cs="Times New Roman"/>
                <w:spacing w:val="-2"/>
                <w:sz w:val="24"/>
                <w:szCs w:val="24"/>
              </w:rPr>
              <w:t>staff</w:t>
            </w:r>
            <w:r w:rsidR="007A1E85" w:rsidRPr="00E01609">
              <w:rPr>
                <w:rFonts w:cs="Times New Roman"/>
                <w:spacing w:val="-2"/>
                <w:sz w:val="24"/>
                <w:szCs w:val="24"/>
              </w:rPr>
              <w:t>, Design company and Gyumri Administrative office representatives</w:t>
            </w:r>
            <w:r w:rsidR="002D460A" w:rsidRPr="00E01609">
              <w:rPr>
                <w:rFonts w:cs="Times New Roman"/>
                <w:spacing w:val="-2"/>
                <w:sz w:val="24"/>
                <w:szCs w:val="24"/>
              </w:rPr>
              <w:t xml:space="preserve">. </w:t>
            </w:r>
            <w:r w:rsidR="0073408E" w:rsidRPr="00E01609">
              <w:rPr>
                <w:rFonts w:cs="Times New Roman"/>
                <w:spacing w:val="-2"/>
                <w:sz w:val="24"/>
                <w:szCs w:val="24"/>
              </w:rPr>
              <w:t>All the owners</w:t>
            </w:r>
            <w:r w:rsidR="006B2713" w:rsidRPr="00E01609">
              <w:rPr>
                <w:rFonts w:cs="Times New Roman"/>
                <w:spacing w:val="-2"/>
                <w:sz w:val="24"/>
                <w:szCs w:val="24"/>
              </w:rPr>
              <w:t xml:space="preserve">, overall </w:t>
            </w:r>
            <w:r w:rsidR="0069094D" w:rsidRPr="00E01609">
              <w:rPr>
                <w:rFonts w:cs="Times New Roman"/>
                <w:spacing w:val="-2"/>
                <w:sz w:val="24"/>
                <w:szCs w:val="24"/>
              </w:rPr>
              <w:t>22</w:t>
            </w:r>
            <w:r w:rsidR="00E378B5" w:rsidRPr="00E01609">
              <w:rPr>
                <w:rFonts w:cs="Times New Roman"/>
                <w:spacing w:val="-2"/>
                <w:sz w:val="24"/>
                <w:szCs w:val="24"/>
              </w:rPr>
              <w:t>, were</w:t>
            </w:r>
            <w:r w:rsidR="0073408E" w:rsidRPr="00E01609">
              <w:rPr>
                <w:rFonts w:cs="Times New Roman"/>
                <w:spacing w:val="-2"/>
                <w:sz w:val="24"/>
                <w:szCs w:val="24"/>
              </w:rPr>
              <w:t xml:space="preserve"> invited to the public consultation meeting by the Gyumri municipality, from which 16 owners participated in the meeting. </w:t>
            </w:r>
            <w:r w:rsidR="002D460A" w:rsidRPr="00E01609">
              <w:rPr>
                <w:rFonts w:cs="Times New Roman"/>
                <w:spacing w:val="-2"/>
                <w:sz w:val="24"/>
                <w:szCs w:val="24"/>
              </w:rPr>
              <w:t>Design solutions and suggestions</w:t>
            </w:r>
            <w:r w:rsidR="006B2713" w:rsidRPr="00E01609">
              <w:rPr>
                <w:rFonts w:cs="Times New Roman"/>
                <w:spacing w:val="-2"/>
                <w:sz w:val="24"/>
                <w:szCs w:val="24"/>
              </w:rPr>
              <w:t>, including the design of the staircases and entrances</w:t>
            </w:r>
            <w:proofErr w:type="gramStart"/>
            <w:r w:rsidR="006B2713" w:rsidRPr="00E01609">
              <w:rPr>
                <w:rFonts w:cs="Times New Roman"/>
                <w:spacing w:val="-2"/>
                <w:sz w:val="24"/>
                <w:szCs w:val="24"/>
              </w:rPr>
              <w:t xml:space="preserve">,  </w:t>
            </w:r>
            <w:r w:rsidR="002D460A" w:rsidRPr="00E01609">
              <w:rPr>
                <w:rFonts w:cs="Times New Roman"/>
                <w:spacing w:val="-2"/>
                <w:sz w:val="24"/>
                <w:szCs w:val="24"/>
              </w:rPr>
              <w:t>of</w:t>
            </w:r>
            <w:proofErr w:type="gramEnd"/>
            <w:r w:rsidR="002D460A" w:rsidRPr="00E01609">
              <w:rPr>
                <w:rFonts w:cs="Times New Roman"/>
                <w:spacing w:val="-2"/>
                <w:sz w:val="24"/>
                <w:szCs w:val="24"/>
              </w:rPr>
              <w:t xml:space="preserve"> the </w:t>
            </w:r>
            <w:r w:rsidR="006B2713" w:rsidRPr="00E01609">
              <w:rPr>
                <w:rFonts w:cs="Times New Roman"/>
                <w:spacing w:val="-2"/>
                <w:sz w:val="24"/>
                <w:szCs w:val="24"/>
              </w:rPr>
              <w:t>owners of</w:t>
            </w:r>
            <w:r w:rsidR="00FB5F31" w:rsidRPr="00E01609">
              <w:rPr>
                <w:rFonts w:cs="Times New Roman"/>
                <w:spacing w:val="-2"/>
                <w:sz w:val="24"/>
                <w:szCs w:val="24"/>
              </w:rPr>
              <w:t xml:space="preserve"> the houses</w:t>
            </w:r>
            <w:r w:rsidR="002D460A" w:rsidRPr="00E01609">
              <w:rPr>
                <w:rFonts w:cs="Times New Roman"/>
                <w:spacing w:val="-2"/>
                <w:sz w:val="24"/>
                <w:szCs w:val="24"/>
              </w:rPr>
              <w:t xml:space="preserve"> were discussed.</w:t>
            </w:r>
            <w:r w:rsidR="006B2713" w:rsidRPr="00E01609">
              <w:rPr>
                <w:rFonts w:cs="Times New Roman"/>
                <w:spacing w:val="-2"/>
                <w:sz w:val="24"/>
                <w:szCs w:val="24"/>
              </w:rPr>
              <w:t xml:space="preserve"> </w:t>
            </w:r>
            <w:r w:rsidR="002D460A" w:rsidRPr="00E01609">
              <w:rPr>
                <w:rFonts w:cs="Times New Roman"/>
                <w:spacing w:val="-2"/>
                <w:sz w:val="24"/>
                <w:szCs w:val="24"/>
              </w:rPr>
              <w:t xml:space="preserve">No grievances were raised. </w:t>
            </w:r>
          </w:p>
        </w:tc>
      </w:tr>
      <w:tr w:rsidR="000E5D41" w:rsidRPr="00E01609" w:rsidTr="000E5D41">
        <w:trPr>
          <w:trHeight w:val="341"/>
          <w:jc w:val="center"/>
        </w:trPr>
        <w:tc>
          <w:tcPr>
            <w:tcW w:w="2309" w:type="dxa"/>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before="60" w:after="0"/>
              <w:jc w:val="right"/>
              <w:rPr>
                <w:rFonts w:eastAsia="Times New Roman" w:cs="Times New Roman"/>
                <w:color w:val="000000"/>
                <w:sz w:val="24"/>
                <w:szCs w:val="24"/>
                <w:lang w:eastAsia="ar-SA"/>
              </w:rPr>
            </w:pPr>
            <w:r w:rsidRPr="00E01609">
              <w:rPr>
                <w:rFonts w:eastAsia="Times New Roman" w:cs="Times New Roman"/>
                <w:color w:val="000000"/>
                <w:sz w:val="24"/>
                <w:szCs w:val="24"/>
                <w:lang w:eastAsia="ar-SA"/>
              </w:rPr>
              <w:lastRenderedPageBreak/>
              <w:t>Description of physical and natural environment around the site</w:t>
            </w:r>
          </w:p>
        </w:tc>
        <w:tc>
          <w:tcPr>
            <w:tcW w:w="8509" w:type="dxa"/>
            <w:gridSpan w:val="3"/>
            <w:tcBorders>
              <w:top w:val="single" w:sz="4" w:space="0" w:color="auto"/>
              <w:left w:val="single" w:sz="4" w:space="0" w:color="auto"/>
              <w:bottom w:val="single" w:sz="4" w:space="0" w:color="auto"/>
              <w:right w:val="single" w:sz="4" w:space="0" w:color="auto"/>
            </w:tcBorders>
          </w:tcPr>
          <w:p w:rsidR="000E5D41" w:rsidRPr="00E01609" w:rsidRDefault="00AC2D18" w:rsidP="00AC2D18">
            <w:pPr>
              <w:pStyle w:val="Style21"/>
              <w:tabs>
                <w:tab w:val="left" w:pos="1228"/>
                <w:tab w:val="left" w:pos="10080"/>
              </w:tabs>
              <w:spacing w:line="240" w:lineRule="auto"/>
              <w:ind w:right="336" w:firstLine="0"/>
              <w:rPr>
                <w:rFonts w:asciiTheme="minorHAnsi" w:hAnsiTheme="minorHAnsi"/>
                <w:color w:val="000000"/>
                <w:lang w:val="en-US"/>
              </w:rPr>
            </w:pPr>
            <w:r w:rsidRPr="00E01609">
              <w:rPr>
                <w:rFonts w:asciiTheme="minorHAnsi" w:hAnsiTheme="minorHAnsi"/>
              </w:rPr>
              <w:t>Т</w:t>
            </w:r>
            <w:r w:rsidRPr="00E01609">
              <w:rPr>
                <w:rFonts w:asciiTheme="minorHAnsi" w:hAnsiTheme="minorHAnsi"/>
                <w:lang w:val="en-US"/>
              </w:rPr>
              <w:t xml:space="preserve">he </w:t>
            </w:r>
            <w:r w:rsidR="000E5D41" w:rsidRPr="00E01609">
              <w:rPr>
                <w:rFonts w:asciiTheme="minorHAnsi" w:hAnsiTheme="minorHAnsi"/>
                <w:lang w:val="en-US"/>
              </w:rPr>
              <w:t>streets</w:t>
            </w:r>
            <w:r w:rsidRPr="00E01609">
              <w:rPr>
                <w:rFonts w:asciiTheme="minorHAnsi" w:hAnsiTheme="minorHAnsi"/>
                <w:lang w:val="en-US"/>
              </w:rPr>
              <w:t xml:space="preserve"> to be rehabilitated</w:t>
            </w:r>
            <w:r w:rsidR="000E5D41" w:rsidRPr="00E01609">
              <w:rPr>
                <w:rFonts w:asciiTheme="minorHAnsi" w:hAnsiTheme="minorHAnsi"/>
                <w:lang w:val="en-US"/>
              </w:rPr>
              <w:t xml:space="preserve"> are located in the center of Gyumri.  The roads are under the administrative ownership of the Gyumri community. There are several trees along the roads that will not be affected. </w:t>
            </w:r>
            <w:r w:rsidRPr="00E01609">
              <w:rPr>
                <w:rFonts w:asciiTheme="minorHAnsi" w:hAnsiTheme="minorHAnsi"/>
                <w:lang w:val="en-US"/>
              </w:rPr>
              <w:t>The streets are</w:t>
            </w:r>
            <w:r w:rsidR="000E5D41" w:rsidRPr="00E01609">
              <w:rPr>
                <w:rFonts w:asciiTheme="minorHAnsi" w:hAnsiTheme="minorHAnsi"/>
                <w:lang w:val="en-US"/>
              </w:rPr>
              <w:t xml:space="preserve"> located within the “</w:t>
            </w:r>
            <w:proofErr w:type="spellStart"/>
            <w:r w:rsidR="000E5D41" w:rsidRPr="00E01609">
              <w:rPr>
                <w:rFonts w:asciiTheme="minorHAnsi" w:hAnsiTheme="minorHAnsi"/>
                <w:lang w:val="en-US"/>
              </w:rPr>
              <w:t>Kumayri</w:t>
            </w:r>
            <w:proofErr w:type="spellEnd"/>
            <w:r w:rsidR="000E5D41" w:rsidRPr="00E01609">
              <w:rPr>
                <w:rFonts w:asciiTheme="minorHAnsi" w:hAnsiTheme="minorHAnsi"/>
                <w:lang w:val="en-US"/>
              </w:rPr>
              <w:t xml:space="preserve">” historic district, which is under state protection. </w:t>
            </w:r>
            <w:r w:rsidR="000E5D41" w:rsidRPr="00E01609">
              <w:rPr>
                <w:rFonts w:asciiTheme="minorHAnsi" w:hAnsiTheme="minorHAnsi"/>
                <w:color w:val="000000"/>
                <w:lang w:val="en-US"/>
              </w:rPr>
              <w:t xml:space="preserve">The available information on the environment is sufficient for describing baseline conditions in the sub-project areas and the scope of impacts on the ecosystem from proposed activities. There is no designated natural protected area in the proximity of the sub-project site. </w:t>
            </w:r>
          </w:p>
        </w:tc>
      </w:tr>
      <w:tr w:rsidR="000E5D41" w:rsidRPr="00E01609" w:rsidTr="000E5D41">
        <w:trPr>
          <w:jc w:val="center"/>
        </w:trPr>
        <w:tc>
          <w:tcPr>
            <w:tcW w:w="10818" w:type="dxa"/>
            <w:gridSpan w:val="4"/>
            <w:tcBorders>
              <w:top w:val="single" w:sz="4" w:space="0" w:color="auto"/>
              <w:left w:val="single" w:sz="4" w:space="0" w:color="auto"/>
              <w:bottom w:val="single" w:sz="4" w:space="0" w:color="auto"/>
              <w:right w:val="single" w:sz="4" w:space="0" w:color="auto"/>
            </w:tcBorders>
            <w:shd w:val="clear" w:color="auto" w:fill="E6E6E6"/>
            <w:hideMark/>
          </w:tcPr>
          <w:p w:rsidR="000E5D41" w:rsidRPr="00E01609" w:rsidRDefault="000E5D41" w:rsidP="000E5D41">
            <w:pPr>
              <w:widowControl w:val="0"/>
              <w:autoSpaceDE w:val="0"/>
              <w:autoSpaceDN w:val="0"/>
              <w:spacing w:before="60" w:after="0"/>
              <w:rPr>
                <w:rFonts w:eastAsia="Times New Roman" w:cs="Times New Roman"/>
                <w:b/>
                <w:sz w:val="24"/>
                <w:szCs w:val="24"/>
              </w:rPr>
            </w:pPr>
            <w:r w:rsidRPr="00E01609">
              <w:rPr>
                <w:rFonts w:eastAsia="Times New Roman" w:cs="Times New Roman"/>
                <w:b/>
                <w:sz w:val="24"/>
                <w:szCs w:val="24"/>
              </w:rPr>
              <w:t>LEGISLATION</w:t>
            </w:r>
          </w:p>
        </w:tc>
      </w:tr>
      <w:tr w:rsidR="000E5D41" w:rsidRPr="00E01609" w:rsidTr="000E5D41">
        <w:trPr>
          <w:jc w:val="center"/>
        </w:trPr>
        <w:tc>
          <w:tcPr>
            <w:tcW w:w="2309" w:type="dxa"/>
            <w:tcBorders>
              <w:top w:val="single" w:sz="4" w:space="0" w:color="auto"/>
              <w:left w:val="single" w:sz="4" w:space="0" w:color="auto"/>
              <w:bottom w:val="single" w:sz="4" w:space="0" w:color="auto"/>
              <w:right w:val="single" w:sz="4" w:space="0" w:color="auto"/>
            </w:tcBorders>
            <w:hideMark/>
          </w:tcPr>
          <w:p w:rsidR="000E5D41" w:rsidRPr="00E01609" w:rsidRDefault="000E5D41" w:rsidP="005C6D14">
            <w:pPr>
              <w:widowControl w:val="0"/>
              <w:autoSpaceDE w:val="0"/>
              <w:autoSpaceDN w:val="0"/>
              <w:spacing w:before="60" w:after="0"/>
              <w:jc w:val="both"/>
              <w:rPr>
                <w:rFonts w:eastAsia="Times New Roman" w:cs="Times New Roman"/>
                <w:sz w:val="24"/>
                <w:szCs w:val="24"/>
              </w:rPr>
            </w:pPr>
            <w:r w:rsidRPr="00E01609">
              <w:rPr>
                <w:rFonts w:eastAsia="Times New Roman" w:cs="Times New Roman"/>
                <w:sz w:val="24"/>
                <w:szCs w:val="24"/>
              </w:rPr>
              <w:t>National &amp; local legislation &amp; permits that apply to    sub-project activity</w:t>
            </w:r>
          </w:p>
        </w:tc>
        <w:tc>
          <w:tcPr>
            <w:tcW w:w="8509" w:type="dxa"/>
            <w:gridSpan w:val="3"/>
            <w:tcBorders>
              <w:top w:val="single" w:sz="4" w:space="0" w:color="auto"/>
              <w:left w:val="single" w:sz="4" w:space="0" w:color="auto"/>
              <w:bottom w:val="single" w:sz="4" w:space="0" w:color="auto"/>
              <w:right w:val="single" w:sz="4" w:space="0" w:color="auto"/>
            </w:tcBorders>
            <w:hideMark/>
          </w:tcPr>
          <w:p w:rsidR="000E5D41" w:rsidRPr="00E01609" w:rsidRDefault="000E5D41" w:rsidP="005C6D14">
            <w:pPr>
              <w:widowControl w:val="0"/>
              <w:autoSpaceDE w:val="0"/>
              <w:autoSpaceDN w:val="0"/>
              <w:spacing w:before="60" w:after="0"/>
              <w:jc w:val="both"/>
              <w:rPr>
                <w:rFonts w:eastAsia="Times New Roman" w:cs="Times New Roman"/>
                <w:sz w:val="24"/>
                <w:szCs w:val="24"/>
              </w:rPr>
            </w:pPr>
            <w:r w:rsidRPr="00E01609">
              <w:rPr>
                <w:rFonts w:eastAsia="Times New Roman" w:cs="Times New Roman"/>
                <w:sz w:val="24"/>
                <w:szCs w:val="24"/>
              </w:rPr>
              <w:t xml:space="preserve">The following Armenian legislation defines a legal framework applicable to project activities: </w:t>
            </w:r>
          </w:p>
          <w:p w:rsidR="000E5D41" w:rsidRPr="00E01609" w:rsidRDefault="000E5D41" w:rsidP="005C6D14">
            <w:pPr>
              <w:widowControl w:val="0"/>
              <w:autoSpaceDE w:val="0"/>
              <w:autoSpaceDN w:val="0"/>
              <w:spacing w:before="60" w:after="0"/>
              <w:jc w:val="both"/>
              <w:rPr>
                <w:rFonts w:eastAsia="Times New Roman" w:cs="Times New Roman"/>
                <w:sz w:val="24"/>
                <w:szCs w:val="24"/>
              </w:rPr>
            </w:pPr>
            <w:r w:rsidRPr="00E01609">
              <w:rPr>
                <w:rFonts w:eastAsia="Times New Roman" w:cs="Times New Roman"/>
                <w:sz w:val="24"/>
                <w:szCs w:val="24"/>
              </w:rPr>
              <w:t>-</w:t>
            </w:r>
            <w:r w:rsidRPr="00E01609">
              <w:rPr>
                <w:rFonts w:eastAsia="Times New Roman" w:cs="Times New Roman"/>
                <w:sz w:val="24"/>
                <w:szCs w:val="24"/>
              </w:rPr>
              <w:tab/>
              <w:t xml:space="preserve">Law on Atmospheric Air Protection of </w:t>
            </w:r>
            <w:proofErr w:type="spellStart"/>
            <w:r w:rsidRPr="00E01609">
              <w:rPr>
                <w:rFonts w:eastAsia="Times New Roman" w:cs="Times New Roman"/>
                <w:sz w:val="24"/>
                <w:szCs w:val="24"/>
              </w:rPr>
              <w:t>RoA</w:t>
            </w:r>
            <w:proofErr w:type="spellEnd"/>
            <w:r w:rsidRPr="00E01609">
              <w:rPr>
                <w:rFonts w:eastAsia="Times New Roman" w:cs="Times New Roman"/>
                <w:sz w:val="24"/>
                <w:szCs w:val="24"/>
              </w:rPr>
              <w:t xml:space="preserve"> (1994)</w:t>
            </w:r>
          </w:p>
          <w:p w:rsidR="000E5D41" w:rsidRPr="00E01609" w:rsidRDefault="000E5D41" w:rsidP="005C6D14">
            <w:pPr>
              <w:widowControl w:val="0"/>
              <w:autoSpaceDE w:val="0"/>
              <w:autoSpaceDN w:val="0"/>
              <w:spacing w:before="60" w:after="0"/>
              <w:jc w:val="both"/>
              <w:rPr>
                <w:rFonts w:eastAsia="Times New Roman" w:cs="Times New Roman"/>
                <w:sz w:val="24"/>
                <w:szCs w:val="24"/>
              </w:rPr>
            </w:pPr>
            <w:r w:rsidRPr="00E01609">
              <w:rPr>
                <w:rFonts w:eastAsia="Times New Roman" w:cs="Times New Roman"/>
                <w:sz w:val="24"/>
                <w:szCs w:val="24"/>
              </w:rPr>
              <w:t xml:space="preserve">The purpose of the Law on Atmospheric Air Protection is to define the main principles of the </w:t>
            </w:r>
            <w:proofErr w:type="spellStart"/>
            <w:r w:rsidRPr="00E01609">
              <w:rPr>
                <w:rFonts w:eastAsia="Times New Roman" w:cs="Times New Roman"/>
                <w:sz w:val="24"/>
                <w:szCs w:val="24"/>
              </w:rPr>
              <w:t>RoA</w:t>
            </w:r>
            <w:proofErr w:type="spellEnd"/>
            <w:r w:rsidRPr="00E01609">
              <w:rPr>
                <w:rFonts w:eastAsia="Times New Roman" w:cs="Times New Roman"/>
                <w:sz w:val="24"/>
                <w:szCs w:val="24"/>
              </w:rPr>
              <w:t xml:space="preserve">, directed to the provision of purity of atmospheric air and improvement of air quality, prevention and mitigation of the chemical, physical, biological and other impacts on air quality and regulation of public relation. This Law also regulates the emission licenses and provides maximum allowed loads/concentrations for atmospheric air pollution, etc. </w:t>
            </w:r>
          </w:p>
          <w:p w:rsidR="000E5D41" w:rsidRPr="00E01609" w:rsidRDefault="000E5D41" w:rsidP="005C6D14">
            <w:pPr>
              <w:widowControl w:val="0"/>
              <w:autoSpaceDE w:val="0"/>
              <w:autoSpaceDN w:val="0"/>
              <w:spacing w:before="60" w:after="0"/>
              <w:jc w:val="both"/>
              <w:rPr>
                <w:rFonts w:eastAsia="Times New Roman" w:cs="Times New Roman"/>
                <w:i/>
                <w:iCs/>
                <w:sz w:val="24"/>
                <w:szCs w:val="24"/>
              </w:rPr>
            </w:pPr>
            <w:r w:rsidRPr="00E01609">
              <w:rPr>
                <w:rFonts w:eastAsia="Times New Roman" w:cs="Times New Roman"/>
                <w:i/>
                <w:iCs/>
                <w:sz w:val="24"/>
                <w:szCs w:val="24"/>
              </w:rPr>
              <w:t>According to this law, the contractor shall undertake construction activities as well as transportation and temporary storage of waste the way to minimize dust and other emissions.</w:t>
            </w:r>
          </w:p>
          <w:p w:rsidR="000E5D41" w:rsidRPr="00E01609" w:rsidRDefault="000E5D41" w:rsidP="005C6D14">
            <w:pPr>
              <w:widowControl w:val="0"/>
              <w:autoSpaceDE w:val="0"/>
              <w:autoSpaceDN w:val="0"/>
              <w:spacing w:before="60" w:after="0"/>
              <w:jc w:val="both"/>
              <w:rPr>
                <w:rFonts w:eastAsia="Times New Roman" w:cs="Times New Roman"/>
                <w:sz w:val="24"/>
                <w:szCs w:val="24"/>
              </w:rPr>
            </w:pPr>
            <w:r w:rsidRPr="00E01609">
              <w:rPr>
                <w:rFonts w:eastAsia="Times New Roman" w:cs="Times New Roman"/>
                <w:sz w:val="24"/>
                <w:szCs w:val="24"/>
              </w:rPr>
              <w:t>-</w:t>
            </w:r>
            <w:r w:rsidRPr="00E01609">
              <w:rPr>
                <w:rFonts w:eastAsia="Times New Roman" w:cs="Times New Roman"/>
                <w:sz w:val="24"/>
                <w:szCs w:val="24"/>
              </w:rPr>
              <w:tab/>
              <w:t xml:space="preserve">Law on Waste of </w:t>
            </w:r>
            <w:proofErr w:type="spellStart"/>
            <w:r w:rsidRPr="00E01609">
              <w:rPr>
                <w:rFonts w:eastAsia="Times New Roman" w:cs="Times New Roman"/>
                <w:sz w:val="24"/>
                <w:szCs w:val="24"/>
              </w:rPr>
              <w:t>RoA</w:t>
            </w:r>
            <w:proofErr w:type="spellEnd"/>
            <w:r w:rsidRPr="00E01609">
              <w:rPr>
                <w:rFonts w:eastAsia="Times New Roman" w:cs="Times New Roman"/>
                <w:sz w:val="24"/>
                <w:szCs w:val="24"/>
              </w:rPr>
              <w:t xml:space="preserve"> (2004)</w:t>
            </w:r>
          </w:p>
          <w:p w:rsidR="000E5D41" w:rsidRPr="00E01609" w:rsidRDefault="000E5D41" w:rsidP="005C6D14">
            <w:pPr>
              <w:widowControl w:val="0"/>
              <w:autoSpaceDE w:val="0"/>
              <w:autoSpaceDN w:val="0"/>
              <w:spacing w:before="60" w:after="0"/>
              <w:jc w:val="both"/>
              <w:rPr>
                <w:rFonts w:eastAsia="Times New Roman" w:cs="Times New Roman"/>
                <w:sz w:val="24"/>
                <w:szCs w:val="24"/>
              </w:rPr>
            </w:pPr>
            <w:r w:rsidRPr="00E01609">
              <w:rPr>
                <w:rFonts w:eastAsia="Times New Roman" w:cs="Times New Roman"/>
                <w:sz w:val="24"/>
                <w:szCs w:val="24"/>
              </w:rPr>
              <w:t>The law provides the legal and economic basis for the collection, transportation, disposal, treatment, re-use of wastes as well as prevention of negative impacts of waste on natural resources, human life and health. The law defines the roles and responsibilities of the state authorized bodies as well as of waste generator organizations in waste management operations.</w:t>
            </w:r>
          </w:p>
          <w:p w:rsidR="000E5D41" w:rsidRPr="00E01609" w:rsidRDefault="000E5D41" w:rsidP="005C6D14">
            <w:pPr>
              <w:widowControl w:val="0"/>
              <w:autoSpaceDE w:val="0"/>
              <w:autoSpaceDN w:val="0"/>
              <w:spacing w:before="60" w:after="0"/>
              <w:jc w:val="both"/>
              <w:rPr>
                <w:rFonts w:eastAsia="Times New Roman" w:cs="Times New Roman"/>
                <w:i/>
                <w:iCs/>
                <w:sz w:val="24"/>
                <w:szCs w:val="24"/>
              </w:rPr>
            </w:pPr>
            <w:r w:rsidRPr="00E01609">
              <w:rPr>
                <w:rFonts w:eastAsia="Times New Roman" w:cs="Times New Roman"/>
                <w:i/>
                <w:iCs/>
                <w:sz w:val="24"/>
                <w:szCs w:val="24"/>
              </w:rPr>
              <w:t>According to this law, the waste generated from construction activities should be recycled as appropriate or disposed of in designated locations.</w:t>
            </w:r>
          </w:p>
          <w:p w:rsidR="000E5D41" w:rsidRPr="00E01609" w:rsidRDefault="000E5D41" w:rsidP="005C6D14">
            <w:pPr>
              <w:widowControl w:val="0"/>
              <w:autoSpaceDE w:val="0"/>
              <w:autoSpaceDN w:val="0"/>
              <w:spacing w:before="60" w:after="0"/>
              <w:jc w:val="both"/>
              <w:rPr>
                <w:rFonts w:eastAsia="Times New Roman" w:cs="Times New Roman"/>
                <w:i/>
                <w:iCs/>
                <w:sz w:val="24"/>
                <w:szCs w:val="24"/>
              </w:rPr>
            </w:pPr>
            <w:r w:rsidRPr="00E01609">
              <w:rPr>
                <w:rFonts w:eastAsia="Times New Roman" w:cs="Times New Roman"/>
                <w:i/>
                <w:iCs/>
                <w:sz w:val="24"/>
                <w:szCs w:val="24"/>
              </w:rPr>
              <w:t>Disposal of the construction waste and excess material in selected locations must be approved by the local municipality in writing.</w:t>
            </w:r>
          </w:p>
          <w:p w:rsidR="000E5D41" w:rsidRPr="00E01609" w:rsidRDefault="000E5D41" w:rsidP="005C6D14">
            <w:pPr>
              <w:widowControl w:val="0"/>
              <w:autoSpaceDE w:val="0"/>
              <w:autoSpaceDN w:val="0"/>
              <w:spacing w:before="60" w:after="0"/>
              <w:jc w:val="both"/>
              <w:rPr>
                <w:rFonts w:eastAsia="Times New Roman" w:cs="Times New Roman"/>
                <w:sz w:val="24"/>
                <w:szCs w:val="24"/>
              </w:rPr>
            </w:pPr>
            <w:r w:rsidRPr="00E01609">
              <w:rPr>
                <w:rFonts w:eastAsia="Times New Roman" w:cs="Times New Roman"/>
                <w:sz w:val="24"/>
                <w:szCs w:val="24"/>
              </w:rPr>
              <w:t>-</w:t>
            </w:r>
            <w:r w:rsidRPr="00E01609">
              <w:rPr>
                <w:rFonts w:eastAsia="Times New Roman" w:cs="Times New Roman"/>
                <w:sz w:val="24"/>
                <w:szCs w:val="24"/>
              </w:rPr>
              <w:tab/>
              <w:t xml:space="preserve">Law on Environmental Impact Assessment and Expertise of </w:t>
            </w:r>
            <w:proofErr w:type="spellStart"/>
            <w:r w:rsidRPr="00E01609">
              <w:rPr>
                <w:rFonts w:eastAsia="Times New Roman" w:cs="Times New Roman"/>
                <w:sz w:val="24"/>
                <w:szCs w:val="24"/>
              </w:rPr>
              <w:t>RoA</w:t>
            </w:r>
            <w:proofErr w:type="spellEnd"/>
            <w:r w:rsidRPr="00E01609">
              <w:rPr>
                <w:rFonts w:eastAsia="Times New Roman" w:cs="Times New Roman"/>
                <w:sz w:val="24"/>
                <w:szCs w:val="24"/>
              </w:rPr>
              <w:t xml:space="preserve"> (2014)</w:t>
            </w:r>
          </w:p>
          <w:p w:rsidR="000E5D41" w:rsidRPr="00E01609" w:rsidRDefault="000E5D41" w:rsidP="005C6D14">
            <w:pPr>
              <w:widowControl w:val="0"/>
              <w:autoSpaceDE w:val="0"/>
              <w:autoSpaceDN w:val="0"/>
              <w:spacing w:before="60" w:after="0"/>
              <w:jc w:val="both"/>
              <w:rPr>
                <w:rFonts w:eastAsia="Times New Roman" w:cs="Times New Roman"/>
                <w:sz w:val="24"/>
                <w:szCs w:val="24"/>
              </w:rPr>
            </w:pPr>
            <w:r w:rsidRPr="00E01609">
              <w:rPr>
                <w:rFonts w:eastAsia="Times New Roman" w:cs="Times New Roman"/>
                <w:sz w:val="24"/>
                <w:szCs w:val="24"/>
              </w:rPr>
              <w:t xml:space="preserve">The law defines the type of activities that are subject to environmental impact assessment and environmental expertise. </w:t>
            </w:r>
          </w:p>
          <w:p w:rsidR="000E5D41" w:rsidRPr="00E01609" w:rsidRDefault="000E5D41" w:rsidP="005C6D14">
            <w:pPr>
              <w:widowControl w:val="0"/>
              <w:autoSpaceDE w:val="0"/>
              <w:autoSpaceDN w:val="0"/>
              <w:spacing w:before="60" w:after="0"/>
              <w:jc w:val="both"/>
              <w:rPr>
                <w:rFonts w:eastAsia="Times New Roman" w:cs="Times New Roman"/>
                <w:i/>
                <w:sz w:val="24"/>
                <w:szCs w:val="24"/>
              </w:rPr>
            </w:pPr>
            <w:r w:rsidRPr="00E01609">
              <w:rPr>
                <w:rFonts w:eastAsia="Times New Roman" w:cs="Times New Roman"/>
                <w:i/>
                <w:sz w:val="24"/>
                <w:szCs w:val="24"/>
              </w:rPr>
              <w:t xml:space="preserve">According to this law, the proposed works are subject to environmental impact assessment and expert examination, as </w:t>
            </w:r>
            <w:r w:rsidR="00890CF2" w:rsidRPr="00E01609">
              <w:rPr>
                <w:rFonts w:eastAsia="Times New Roman" w:cs="Times New Roman"/>
                <w:i/>
                <w:sz w:val="24"/>
                <w:szCs w:val="24"/>
              </w:rPr>
              <w:t>the streets to be rehabilitated under the Components are</w:t>
            </w:r>
            <w:r w:rsidRPr="00E01609">
              <w:rPr>
                <w:rFonts w:eastAsia="Times New Roman" w:cs="Times New Roman"/>
                <w:i/>
                <w:sz w:val="24"/>
                <w:szCs w:val="24"/>
              </w:rPr>
              <w:t xml:space="preserve"> located within the “</w:t>
            </w:r>
            <w:proofErr w:type="spellStart"/>
            <w:r w:rsidRPr="00E01609">
              <w:rPr>
                <w:rFonts w:eastAsia="Times New Roman" w:cs="Times New Roman"/>
                <w:i/>
                <w:sz w:val="24"/>
                <w:szCs w:val="24"/>
              </w:rPr>
              <w:t>Kumayri</w:t>
            </w:r>
            <w:proofErr w:type="spellEnd"/>
            <w:r w:rsidRPr="00E01609">
              <w:rPr>
                <w:rFonts w:eastAsia="Times New Roman" w:cs="Times New Roman"/>
                <w:i/>
                <w:sz w:val="24"/>
                <w:szCs w:val="24"/>
              </w:rPr>
              <w:t xml:space="preserve">” historic district, also known as </w:t>
            </w:r>
            <w:proofErr w:type="spellStart"/>
            <w:r w:rsidRPr="00E01609">
              <w:rPr>
                <w:rFonts w:eastAsia="Times New Roman" w:cs="Times New Roman"/>
                <w:i/>
                <w:sz w:val="24"/>
                <w:szCs w:val="24"/>
              </w:rPr>
              <w:lastRenderedPageBreak/>
              <w:t>Kumayri</w:t>
            </w:r>
            <w:proofErr w:type="spellEnd"/>
            <w:r w:rsidRPr="00E01609">
              <w:rPr>
                <w:rFonts w:eastAsia="Times New Roman" w:cs="Times New Roman"/>
                <w:i/>
                <w:sz w:val="24"/>
                <w:szCs w:val="24"/>
              </w:rPr>
              <w:t xml:space="preserve"> Historical and Cultural Museum-Reserve, which is under </w:t>
            </w:r>
            <w:r w:rsidR="0023102D" w:rsidRPr="00E01609">
              <w:rPr>
                <w:rFonts w:eastAsia="Times New Roman" w:cs="Times New Roman"/>
                <w:i/>
                <w:sz w:val="24"/>
                <w:szCs w:val="24"/>
              </w:rPr>
              <w:t xml:space="preserve">the </w:t>
            </w:r>
            <w:r w:rsidRPr="00E01609">
              <w:rPr>
                <w:rFonts w:eastAsia="Times New Roman" w:cs="Times New Roman"/>
                <w:i/>
                <w:sz w:val="24"/>
                <w:szCs w:val="24"/>
              </w:rPr>
              <w:t xml:space="preserve">state protection. The positive conclusion of the State Environmental Impact Expertise is attached (Attachment </w:t>
            </w:r>
            <w:r w:rsidR="0023102D" w:rsidRPr="00E01609">
              <w:rPr>
                <w:rFonts w:eastAsia="Times New Roman" w:cs="Times New Roman"/>
                <w:i/>
                <w:sz w:val="24"/>
                <w:szCs w:val="24"/>
              </w:rPr>
              <w:t>3</w:t>
            </w:r>
            <w:r w:rsidRPr="00E01609">
              <w:rPr>
                <w:rFonts w:eastAsia="Times New Roman" w:cs="Times New Roman"/>
                <w:i/>
                <w:sz w:val="24"/>
                <w:szCs w:val="24"/>
              </w:rPr>
              <w:t>).</w:t>
            </w:r>
          </w:p>
          <w:p w:rsidR="0023102D" w:rsidRPr="00E01609" w:rsidRDefault="000E5D41" w:rsidP="0023102D">
            <w:pPr>
              <w:widowControl w:val="0"/>
              <w:autoSpaceDE w:val="0"/>
              <w:autoSpaceDN w:val="0"/>
              <w:spacing w:before="60" w:after="0"/>
              <w:jc w:val="both"/>
              <w:rPr>
                <w:rFonts w:eastAsia="Times New Roman" w:cs="Times New Roman"/>
                <w:sz w:val="24"/>
                <w:szCs w:val="24"/>
              </w:rPr>
            </w:pPr>
            <w:r w:rsidRPr="00E01609">
              <w:rPr>
                <w:rFonts w:eastAsia="Times New Roman" w:cs="Times New Roman"/>
                <w:sz w:val="24"/>
                <w:szCs w:val="24"/>
              </w:rPr>
              <w:t>-</w:t>
            </w:r>
            <w:r w:rsidRPr="00E01609">
              <w:rPr>
                <w:rFonts w:eastAsia="Times New Roman" w:cs="Times New Roman"/>
                <w:sz w:val="24"/>
                <w:szCs w:val="24"/>
              </w:rPr>
              <w:tab/>
              <w:t xml:space="preserve">Law on Urban Development of </w:t>
            </w:r>
            <w:proofErr w:type="spellStart"/>
            <w:r w:rsidRPr="00E01609">
              <w:rPr>
                <w:rFonts w:eastAsia="Times New Roman" w:cs="Times New Roman"/>
                <w:sz w:val="24"/>
                <w:szCs w:val="24"/>
              </w:rPr>
              <w:t>RoA</w:t>
            </w:r>
            <w:proofErr w:type="spellEnd"/>
            <w:r w:rsidRPr="00E01609">
              <w:rPr>
                <w:rFonts w:eastAsia="Times New Roman" w:cs="Times New Roman"/>
                <w:sz w:val="24"/>
                <w:szCs w:val="24"/>
              </w:rPr>
              <w:t xml:space="preserve"> (1998) </w:t>
            </w:r>
          </w:p>
          <w:p w:rsidR="000E5D41" w:rsidRPr="00E01609" w:rsidRDefault="000E5D41" w:rsidP="005C6D14">
            <w:pPr>
              <w:widowControl w:val="0"/>
              <w:autoSpaceDE w:val="0"/>
              <w:autoSpaceDN w:val="0"/>
              <w:spacing w:before="60" w:after="0"/>
              <w:jc w:val="both"/>
              <w:rPr>
                <w:rFonts w:eastAsia="Times New Roman" w:cs="Times New Roman"/>
                <w:i/>
                <w:iCs/>
                <w:sz w:val="24"/>
                <w:szCs w:val="24"/>
                <w:lang w:val="en-GB"/>
              </w:rPr>
            </w:pPr>
            <w:r w:rsidRPr="00E01609">
              <w:rPr>
                <w:rFonts w:eastAsia="Times New Roman" w:cs="Times New Roman"/>
                <w:i/>
                <w:iCs/>
                <w:sz w:val="24"/>
                <w:szCs w:val="24"/>
                <w:lang w:val="en-GB"/>
              </w:rPr>
              <w:t xml:space="preserve">According to this law, planned works </w:t>
            </w:r>
            <w:r w:rsidR="00890CF2" w:rsidRPr="00E01609">
              <w:rPr>
                <w:rFonts w:eastAsia="Times New Roman" w:cs="Times New Roman"/>
                <w:i/>
                <w:iCs/>
                <w:sz w:val="24"/>
                <w:szCs w:val="24"/>
                <w:lang w:val="en-GB"/>
              </w:rPr>
              <w:t>require</w:t>
            </w:r>
            <w:r w:rsidRPr="00E01609">
              <w:rPr>
                <w:rFonts w:eastAsia="Times New Roman" w:cs="Times New Roman"/>
                <w:i/>
                <w:iCs/>
                <w:sz w:val="24"/>
                <w:szCs w:val="24"/>
                <w:lang w:val="en-GB"/>
              </w:rPr>
              <w:t xml:space="preserve"> obtaining the construction permit.</w:t>
            </w:r>
          </w:p>
          <w:p w:rsidR="000E5D41" w:rsidRPr="00E01609" w:rsidRDefault="000E5D41" w:rsidP="005C6D14">
            <w:pPr>
              <w:widowControl w:val="0"/>
              <w:autoSpaceDE w:val="0"/>
              <w:autoSpaceDN w:val="0"/>
              <w:spacing w:before="60" w:after="0" w:line="240" w:lineRule="auto"/>
              <w:ind w:left="720"/>
              <w:contextualSpacing/>
              <w:jc w:val="both"/>
              <w:rPr>
                <w:rFonts w:eastAsia="Times New Roman" w:cs="Times New Roman"/>
                <w:sz w:val="24"/>
                <w:szCs w:val="24"/>
                <w:lang w:val="en-GB"/>
              </w:rPr>
            </w:pPr>
          </w:p>
        </w:tc>
      </w:tr>
      <w:tr w:rsidR="000E5D41" w:rsidRPr="00E01609" w:rsidTr="000E5D41">
        <w:trPr>
          <w:jc w:val="center"/>
        </w:trPr>
        <w:tc>
          <w:tcPr>
            <w:tcW w:w="10818" w:type="dxa"/>
            <w:gridSpan w:val="4"/>
            <w:tcBorders>
              <w:top w:val="single" w:sz="4" w:space="0" w:color="auto"/>
              <w:left w:val="single" w:sz="4" w:space="0" w:color="auto"/>
              <w:bottom w:val="single" w:sz="4" w:space="0" w:color="auto"/>
              <w:right w:val="single" w:sz="4" w:space="0" w:color="auto"/>
            </w:tcBorders>
            <w:shd w:val="clear" w:color="auto" w:fill="E6E6E6"/>
            <w:hideMark/>
          </w:tcPr>
          <w:p w:rsidR="000E5D41" w:rsidRPr="00E01609" w:rsidRDefault="000E5D41" w:rsidP="000E5D41">
            <w:pPr>
              <w:widowControl w:val="0"/>
              <w:autoSpaceDE w:val="0"/>
              <w:autoSpaceDN w:val="0"/>
              <w:spacing w:before="60" w:after="0"/>
              <w:rPr>
                <w:rFonts w:eastAsia="Times New Roman" w:cs="Times New Roman"/>
                <w:b/>
                <w:sz w:val="24"/>
                <w:szCs w:val="24"/>
              </w:rPr>
            </w:pPr>
            <w:r w:rsidRPr="00E01609">
              <w:rPr>
                <w:rFonts w:eastAsia="Times New Roman" w:cs="Times New Roman"/>
                <w:b/>
                <w:sz w:val="24"/>
                <w:szCs w:val="24"/>
              </w:rPr>
              <w:lastRenderedPageBreak/>
              <w:t>PUBLIC CONSULTATION</w:t>
            </w:r>
          </w:p>
        </w:tc>
      </w:tr>
      <w:tr w:rsidR="000E5D41" w:rsidRPr="00E01609" w:rsidTr="000E5D41">
        <w:trPr>
          <w:jc w:val="center"/>
        </w:trPr>
        <w:tc>
          <w:tcPr>
            <w:tcW w:w="2309" w:type="dxa"/>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before="60" w:after="0"/>
              <w:jc w:val="right"/>
              <w:rPr>
                <w:rFonts w:eastAsia="Times New Roman" w:cs="Times New Roman"/>
                <w:sz w:val="24"/>
                <w:szCs w:val="24"/>
              </w:rPr>
            </w:pPr>
            <w:r w:rsidRPr="00E01609">
              <w:rPr>
                <w:rFonts w:eastAsia="Times New Roman" w:cs="Times New Roman"/>
                <w:sz w:val="24"/>
                <w:szCs w:val="24"/>
              </w:rPr>
              <w:t>When / where the public consultation process will take /took place</w:t>
            </w:r>
          </w:p>
        </w:tc>
        <w:tc>
          <w:tcPr>
            <w:tcW w:w="8509" w:type="dxa"/>
            <w:gridSpan w:val="3"/>
            <w:tcBorders>
              <w:top w:val="single" w:sz="4" w:space="0" w:color="auto"/>
              <w:left w:val="single" w:sz="4" w:space="0" w:color="auto"/>
              <w:bottom w:val="single" w:sz="4" w:space="0" w:color="auto"/>
              <w:right w:val="single" w:sz="4" w:space="0" w:color="auto"/>
            </w:tcBorders>
          </w:tcPr>
          <w:p w:rsidR="003A56F5" w:rsidRPr="00E01609" w:rsidRDefault="00A85AD0" w:rsidP="006836EF">
            <w:pPr>
              <w:pStyle w:val="CommentText"/>
              <w:jc w:val="both"/>
              <w:rPr>
                <w:rFonts w:cs="Times New Roman"/>
                <w:sz w:val="24"/>
                <w:szCs w:val="24"/>
              </w:rPr>
            </w:pPr>
            <w:r w:rsidRPr="00E01609">
              <w:rPr>
                <w:rFonts w:cs="Times New Roman"/>
                <w:sz w:val="24"/>
                <w:szCs w:val="24"/>
              </w:rPr>
              <w:t>Five public consultation meetings have been conducted under the sub</w:t>
            </w:r>
            <w:r w:rsidR="00CF0ABF" w:rsidRPr="00E01609">
              <w:rPr>
                <w:rFonts w:cs="Times New Roman"/>
                <w:sz w:val="24"/>
                <w:szCs w:val="24"/>
              </w:rPr>
              <w:t>-</w:t>
            </w:r>
            <w:r w:rsidRPr="00E01609">
              <w:rPr>
                <w:rFonts w:cs="Times New Roman"/>
                <w:sz w:val="24"/>
                <w:szCs w:val="24"/>
              </w:rPr>
              <w:t>project covering Component 5 and Component 6 design solutions</w:t>
            </w:r>
            <w:r w:rsidR="009E3C7B" w:rsidRPr="00E01609">
              <w:rPr>
                <w:rFonts w:cs="Times New Roman"/>
                <w:sz w:val="24"/>
                <w:szCs w:val="24"/>
              </w:rPr>
              <w:t xml:space="preserve"> and mitigation measures of expected environmental and social impacts</w:t>
            </w:r>
            <w:r w:rsidRPr="00E01609">
              <w:rPr>
                <w:rFonts w:cs="Times New Roman"/>
                <w:sz w:val="24"/>
                <w:szCs w:val="24"/>
              </w:rPr>
              <w:t>.</w:t>
            </w:r>
            <w:r w:rsidR="009E3C7B" w:rsidRPr="00E01609">
              <w:rPr>
                <w:rFonts w:cs="Times New Roman"/>
                <w:sz w:val="24"/>
                <w:szCs w:val="24"/>
              </w:rPr>
              <w:t xml:space="preserve"> The public consultation meetings were broadcasted on the official web page and YouTube channel</w:t>
            </w:r>
            <w:r w:rsidR="00662603" w:rsidRPr="00E01609">
              <w:rPr>
                <w:rFonts w:cs="Times New Roman"/>
                <w:sz w:val="24"/>
                <w:szCs w:val="24"/>
              </w:rPr>
              <w:t xml:space="preserve"> of Gyumri municipality.</w:t>
            </w:r>
            <w:r w:rsidRPr="00E01609">
              <w:rPr>
                <w:rFonts w:cs="Times New Roman"/>
                <w:sz w:val="24"/>
                <w:szCs w:val="24"/>
              </w:rPr>
              <w:t xml:space="preserve"> Four public consultation meetings were conducted under state EIA with </w:t>
            </w:r>
            <w:r w:rsidR="00CF0ABF" w:rsidRPr="00E01609">
              <w:rPr>
                <w:rFonts w:cs="Times New Roman"/>
                <w:sz w:val="24"/>
                <w:szCs w:val="24"/>
              </w:rPr>
              <w:t xml:space="preserve">the </w:t>
            </w:r>
            <w:r w:rsidRPr="00E01609">
              <w:rPr>
                <w:rFonts w:cs="Times New Roman"/>
                <w:sz w:val="24"/>
                <w:szCs w:val="24"/>
              </w:rPr>
              <w:t>participation of residents of the streets</w:t>
            </w:r>
            <w:r w:rsidR="003A56F5" w:rsidRPr="00E01609">
              <w:rPr>
                <w:rFonts w:cs="Times New Roman"/>
                <w:sz w:val="24"/>
                <w:szCs w:val="24"/>
              </w:rPr>
              <w:t xml:space="preserve"> to be rehabilitated under the Components</w:t>
            </w:r>
            <w:r w:rsidR="00C405CD" w:rsidRPr="00E01609">
              <w:rPr>
                <w:rFonts w:cs="Times New Roman"/>
                <w:sz w:val="24"/>
                <w:szCs w:val="24"/>
              </w:rPr>
              <w:t xml:space="preserve">, </w:t>
            </w:r>
            <w:r w:rsidRPr="00E01609">
              <w:rPr>
                <w:rFonts w:cs="Times New Roman"/>
                <w:sz w:val="24"/>
                <w:szCs w:val="24"/>
              </w:rPr>
              <w:t>Administrative office of Gyumri</w:t>
            </w:r>
            <w:r w:rsidR="00C405CD" w:rsidRPr="00E01609">
              <w:rPr>
                <w:rFonts w:cs="Times New Roman"/>
                <w:sz w:val="24"/>
                <w:szCs w:val="24"/>
              </w:rPr>
              <w:t xml:space="preserve"> and director of </w:t>
            </w:r>
            <w:r w:rsidR="00C405CD" w:rsidRPr="00E01609">
              <w:rPr>
                <w:rFonts w:eastAsia="Times New Roman" w:cs="Times New Roman"/>
                <w:sz w:val="24"/>
                <w:szCs w:val="24"/>
              </w:rPr>
              <w:t>"</w:t>
            </w:r>
            <w:proofErr w:type="spellStart"/>
            <w:r w:rsidR="00C405CD" w:rsidRPr="00E01609">
              <w:rPr>
                <w:rFonts w:eastAsia="Times New Roman" w:cs="Times New Roman"/>
                <w:sz w:val="24"/>
                <w:szCs w:val="24"/>
              </w:rPr>
              <w:t>Kuma</w:t>
            </w:r>
            <w:r w:rsidR="0023102D" w:rsidRPr="00E01609">
              <w:rPr>
                <w:rFonts w:eastAsia="Times New Roman" w:cs="Times New Roman"/>
                <w:sz w:val="24"/>
                <w:szCs w:val="24"/>
              </w:rPr>
              <w:t>y</w:t>
            </w:r>
            <w:r w:rsidR="00C405CD" w:rsidRPr="00E01609">
              <w:rPr>
                <w:rFonts w:eastAsia="Times New Roman" w:cs="Times New Roman"/>
                <w:sz w:val="24"/>
                <w:szCs w:val="24"/>
              </w:rPr>
              <w:t>ri</w:t>
            </w:r>
            <w:proofErr w:type="spellEnd"/>
            <w:r w:rsidR="00C405CD" w:rsidRPr="00E01609">
              <w:rPr>
                <w:rFonts w:eastAsia="Times New Roman" w:cs="Times New Roman"/>
                <w:sz w:val="24"/>
                <w:szCs w:val="24"/>
              </w:rPr>
              <w:t xml:space="preserve">" Historical and Cultural Reserve-Museum </w:t>
            </w:r>
            <w:r w:rsidR="003D643C" w:rsidRPr="00E01609">
              <w:rPr>
                <w:rFonts w:eastAsia="Times New Roman" w:cs="Times New Roman"/>
                <w:sz w:val="24"/>
                <w:szCs w:val="24"/>
              </w:rPr>
              <w:t xml:space="preserve">public </w:t>
            </w:r>
            <w:r w:rsidR="00C405CD" w:rsidRPr="00E01609">
              <w:rPr>
                <w:rFonts w:eastAsia="Times New Roman" w:cs="Times New Roman"/>
                <w:sz w:val="24"/>
                <w:szCs w:val="24"/>
              </w:rPr>
              <w:t>non-profit organization</w:t>
            </w:r>
            <w:r w:rsidRPr="00E01609">
              <w:rPr>
                <w:rFonts w:cs="Times New Roman"/>
                <w:sz w:val="24"/>
                <w:szCs w:val="24"/>
              </w:rPr>
              <w:t xml:space="preserve">. </w:t>
            </w:r>
            <w:r w:rsidR="00890CF2" w:rsidRPr="00E01609">
              <w:rPr>
                <w:rFonts w:cs="Times New Roman"/>
                <w:sz w:val="24"/>
                <w:szCs w:val="24"/>
              </w:rPr>
              <w:t>O</w:t>
            </w:r>
            <w:r w:rsidR="003A56F5" w:rsidRPr="00E01609">
              <w:rPr>
                <w:rFonts w:cs="Times New Roman"/>
                <w:sz w:val="24"/>
                <w:szCs w:val="24"/>
              </w:rPr>
              <w:t xml:space="preserve">ne more public consultation meeting was conducted </w:t>
            </w:r>
            <w:r w:rsidR="006836EF" w:rsidRPr="00E01609">
              <w:rPr>
                <w:rFonts w:cs="Times New Roman"/>
                <w:sz w:val="24"/>
                <w:szCs w:val="24"/>
              </w:rPr>
              <w:t>(</w:t>
            </w:r>
            <w:r w:rsidR="00376550" w:rsidRPr="00E01609">
              <w:rPr>
                <w:rFonts w:cs="Times New Roman"/>
                <w:sz w:val="24"/>
                <w:szCs w:val="24"/>
              </w:rPr>
              <w:t xml:space="preserve">on </w:t>
            </w:r>
            <w:r w:rsidR="006836EF" w:rsidRPr="00E01609">
              <w:rPr>
                <w:rFonts w:cs="Times New Roman"/>
                <w:sz w:val="24"/>
                <w:szCs w:val="24"/>
              </w:rPr>
              <w:t xml:space="preserve">September </w:t>
            </w:r>
            <w:r w:rsidR="00BC1ED2" w:rsidRPr="00E01609">
              <w:rPr>
                <w:rFonts w:cs="Times New Roman"/>
                <w:sz w:val="24"/>
                <w:szCs w:val="24"/>
              </w:rPr>
              <w:t>8</w:t>
            </w:r>
            <w:r w:rsidR="006836EF" w:rsidRPr="00E01609">
              <w:rPr>
                <w:rFonts w:cs="Times New Roman"/>
                <w:sz w:val="24"/>
                <w:szCs w:val="24"/>
              </w:rPr>
              <w:t xml:space="preserve"> 2022) </w:t>
            </w:r>
            <w:r w:rsidR="003A56F5" w:rsidRPr="00E01609">
              <w:rPr>
                <w:rFonts w:cs="Times New Roman"/>
                <w:sz w:val="24"/>
                <w:szCs w:val="24"/>
              </w:rPr>
              <w:t>with the participation of the owners of the houses whose staircases and entrances will be re</w:t>
            </w:r>
            <w:r w:rsidR="00662603" w:rsidRPr="00E01609">
              <w:rPr>
                <w:rFonts w:cs="Times New Roman"/>
                <w:sz w:val="24"/>
                <w:szCs w:val="24"/>
              </w:rPr>
              <w:t>habilitated under Component 5 and Component 6 of the sub</w:t>
            </w:r>
            <w:r w:rsidR="00983407" w:rsidRPr="00E01609">
              <w:rPr>
                <w:rFonts w:cs="Times New Roman"/>
                <w:sz w:val="24"/>
                <w:szCs w:val="24"/>
              </w:rPr>
              <w:t>-</w:t>
            </w:r>
            <w:r w:rsidR="00662603" w:rsidRPr="00E01609">
              <w:rPr>
                <w:rFonts w:cs="Times New Roman"/>
                <w:sz w:val="24"/>
                <w:szCs w:val="24"/>
              </w:rPr>
              <w:t>project</w:t>
            </w:r>
            <w:r w:rsidR="003A56F5" w:rsidRPr="00E01609">
              <w:rPr>
                <w:rFonts w:cs="Times New Roman"/>
                <w:sz w:val="24"/>
                <w:szCs w:val="24"/>
              </w:rPr>
              <w:t>.</w:t>
            </w:r>
            <w:r w:rsidR="006836EF" w:rsidRPr="00E01609">
              <w:rPr>
                <w:rFonts w:cs="Times New Roman"/>
                <w:sz w:val="24"/>
                <w:szCs w:val="24"/>
              </w:rPr>
              <w:t xml:space="preserve"> The design solutions</w:t>
            </w:r>
            <w:r w:rsidR="00624900" w:rsidRPr="00E01609">
              <w:rPr>
                <w:rFonts w:cs="Times New Roman"/>
                <w:sz w:val="24"/>
                <w:szCs w:val="24"/>
              </w:rPr>
              <w:t xml:space="preserve"> and the content of the consents to be signed</w:t>
            </w:r>
            <w:r w:rsidR="006836EF" w:rsidRPr="00E01609">
              <w:rPr>
                <w:rFonts w:cs="Times New Roman"/>
                <w:sz w:val="24"/>
                <w:szCs w:val="24"/>
              </w:rPr>
              <w:t xml:space="preserve"> were presented during the meeting. </w:t>
            </w:r>
            <w:r w:rsidR="003A56F5" w:rsidRPr="00E01609">
              <w:rPr>
                <w:rFonts w:cs="Times New Roman"/>
                <w:sz w:val="24"/>
                <w:szCs w:val="24"/>
              </w:rPr>
              <w:t xml:space="preserve"> </w:t>
            </w:r>
          </w:p>
          <w:p w:rsidR="00A85AD0" w:rsidRPr="00E01609" w:rsidRDefault="00540B7F" w:rsidP="006836EF">
            <w:pPr>
              <w:pStyle w:val="CommentText"/>
              <w:jc w:val="both"/>
              <w:rPr>
                <w:rFonts w:cs="Times New Roman"/>
                <w:sz w:val="24"/>
                <w:szCs w:val="24"/>
              </w:rPr>
            </w:pPr>
            <w:r>
              <w:rPr>
                <w:rFonts w:cs="Times New Roman"/>
                <w:sz w:val="24"/>
                <w:szCs w:val="24"/>
              </w:rPr>
              <w:t>The draft ESMP was</w:t>
            </w:r>
            <w:r w:rsidR="000E5D41" w:rsidRPr="00E01609">
              <w:rPr>
                <w:rFonts w:cs="Times New Roman"/>
                <w:sz w:val="24"/>
                <w:szCs w:val="24"/>
              </w:rPr>
              <w:t xml:space="preserve"> disclosed and discussed at the public consultation meeting held in Gyumri city</w:t>
            </w:r>
            <w:r>
              <w:rPr>
                <w:rFonts w:cs="Times New Roman"/>
                <w:sz w:val="24"/>
                <w:szCs w:val="24"/>
              </w:rPr>
              <w:t xml:space="preserve"> on March 14, 2023</w:t>
            </w:r>
            <w:r w:rsidR="000E5D41" w:rsidRPr="00E01609">
              <w:rPr>
                <w:rFonts w:cs="Times New Roman"/>
                <w:sz w:val="24"/>
                <w:szCs w:val="24"/>
              </w:rPr>
              <w:t xml:space="preserve">. </w:t>
            </w:r>
          </w:p>
          <w:p w:rsidR="000E5D41" w:rsidRPr="00E01609" w:rsidRDefault="00AF4768" w:rsidP="006836EF">
            <w:pPr>
              <w:pStyle w:val="CommentText"/>
              <w:jc w:val="both"/>
              <w:rPr>
                <w:rFonts w:cs="Times New Roman"/>
                <w:sz w:val="24"/>
                <w:szCs w:val="24"/>
              </w:rPr>
            </w:pPr>
            <w:r>
              <w:rPr>
                <w:rFonts w:cs="Times New Roman"/>
                <w:sz w:val="24"/>
                <w:szCs w:val="24"/>
              </w:rPr>
              <w:t>Draft ESMP was</w:t>
            </w:r>
            <w:r w:rsidR="000E5D41" w:rsidRPr="00E01609">
              <w:rPr>
                <w:rFonts w:cs="Times New Roman"/>
                <w:sz w:val="24"/>
                <w:szCs w:val="24"/>
              </w:rPr>
              <w:t xml:space="preserve"> disclosed in Armenian and English languages on the ATDF website (atdf.am) and in the Armenian language on the beneficiary's website (gyumr</w:t>
            </w:r>
            <w:r w:rsidR="0023102D" w:rsidRPr="00E01609">
              <w:rPr>
                <w:rFonts w:cs="Times New Roman"/>
                <w:sz w:val="24"/>
                <w:szCs w:val="24"/>
              </w:rPr>
              <w:t>i</w:t>
            </w:r>
            <w:r w:rsidR="000E5D41" w:rsidRPr="00E01609">
              <w:rPr>
                <w:rFonts w:cs="Times New Roman"/>
                <w:sz w:val="24"/>
                <w:szCs w:val="24"/>
              </w:rPr>
              <w:t>city.am</w:t>
            </w:r>
            <w:r w:rsidR="003D643C" w:rsidRPr="00E01609">
              <w:rPr>
                <w:rFonts w:cs="Times New Roman"/>
                <w:sz w:val="24"/>
                <w:szCs w:val="24"/>
              </w:rPr>
              <w:t>) and</w:t>
            </w:r>
            <w:r w:rsidR="000E5D41" w:rsidRPr="00E01609">
              <w:rPr>
                <w:rFonts w:cs="Times New Roman"/>
                <w:sz w:val="24"/>
                <w:szCs w:val="24"/>
              </w:rPr>
              <w:t xml:space="preserve"> social media account. </w:t>
            </w:r>
          </w:p>
          <w:p w:rsidR="000E5D41" w:rsidRPr="00E01609" w:rsidRDefault="000E5D41" w:rsidP="006836EF">
            <w:pPr>
              <w:pStyle w:val="CommentText"/>
              <w:jc w:val="both"/>
              <w:rPr>
                <w:rFonts w:eastAsia="Times New Roman" w:cs="Times New Roman"/>
                <w:sz w:val="24"/>
                <w:szCs w:val="24"/>
              </w:rPr>
            </w:pPr>
            <w:r w:rsidRPr="00E01609">
              <w:rPr>
                <w:rFonts w:cs="Times New Roman"/>
                <w:sz w:val="24"/>
                <w:szCs w:val="24"/>
              </w:rPr>
              <w:t>Brief information on the planned works and contact information for addressing questions and grievances will be placed on the information board of the Gyumri municipality, at the worksite, and/or in its immediate surroundings.</w:t>
            </w:r>
          </w:p>
        </w:tc>
      </w:tr>
      <w:tr w:rsidR="000E5D41" w:rsidRPr="00E01609" w:rsidTr="000E5D41">
        <w:trPr>
          <w:jc w:val="center"/>
        </w:trPr>
        <w:tc>
          <w:tcPr>
            <w:tcW w:w="10818" w:type="dxa"/>
            <w:gridSpan w:val="4"/>
            <w:tcBorders>
              <w:top w:val="single" w:sz="4" w:space="0" w:color="auto"/>
              <w:left w:val="single" w:sz="4" w:space="0" w:color="auto"/>
              <w:bottom w:val="single" w:sz="4" w:space="0" w:color="auto"/>
              <w:right w:val="single" w:sz="4" w:space="0" w:color="auto"/>
            </w:tcBorders>
            <w:shd w:val="clear" w:color="auto" w:fill="E6E6E6"/>
            <w:hideMark/>
          </w:tcPr>
          <w:p w:rsidR="000E5D41" w:rsidRPr="00E01609" w:rsidRDefault="000E5D41" w:rsidP="000E5D41">
            <w:pPr>
              <w:widowControl w:val="0"/>
              <w:autoSpaceDE w:val="0"/>
              <w:autoSpaceDN w:val="0"/>
              <w:spacing w:before="60" w:after="0"/>
              <w:rPr>
                <w:rFonts w:eastAsia="Times New Roman" w:cs="Times New Roman"/>
                <w:b/>
                <w:sz w:val="24"/>
                <w:szCs w:val="24"/>
              </w:rPr>
            </w:pPr>
            <w:r w:rsidRPr="00E01609">
              <w:rPr>
                <w:rFonts w:eastAsia="Times New Roman" w:cs="Times New Roman"/>
                <w:b/>
                <w:sz w:val="24"/>
                <w:szCs w:val="24"/>
              </w:rPr>
              <w:t>ATTACHMENTS</w:t>
            </w:r>
          </w:p>
        </w:tc>
      </w:tr>
      <w:tr w:rsidR="000E5D41" w:rsidRPr="00E01609" w:rsidTr="000E5D41">
        <w:trPr>
          <w:trHeight w:val="890"/>
          <w:jc w:val="center"/>
        </w:trPr>
        <w:tc>
          <w:tcPr>
            <w:tcW w:w="10818" w:type="dxa"/>
            <w:gridSpan w:val="4"/>
            <w:tcBorders>
              <w:top w:val="single" w:sz="4" w:space="0" w:color="auto"/>
              <w:left w:val="single" w:sz="4" w:space="0" w:color="auto"/>
              <w:bottom w:val="single" w:sz="4" w:space="0" w:color="auto"/>
              <w:right w:val="single" w:sz="4" w:space="0" w:color="auto"/>
            </w:tcBorders>
          </w:tcPr>
          <w:p w:rsidR="000E5D41" w:rsidRPr="00E01609" w:rsidRDefault="000E5D41" w:rsidP="000E5D41">
            <w:pPr>
              <w:widowControl w:val="0"/>
              <w:autoSpaceDE w:val="0"/>
              <w:autoSpaceDN w:val="0"/>
              <w:spacing w:before="60" w:after="0"/>
              <w:rPr>
                <w:rFonts w:eastAsia="Times New Roman" w:cs="Times New Roman"/>
                <w:sz w:val="24"/>
                <w:szCs w:val="24"/>
              </w:rPr>
            </w:pPr>
            <w:r w:rsidRPr="00E01609">
              <w:rPr>
                <w:rFonts w:eastAsia="Times New Roman" w:cs="Times New Roman"/>
                <w:sz w:val="24"/>
                <w:szCs w:val="24"/>
              </w:rPr>
              <w:t>Attachment 1: Site map/photo</w:t>
            </w:r>
            <w:r w:rsidR="00F9626F" w:rsidRPr="00E01609">
              <w:rPr>
                <w:rFonts w:eastAsia="Times New Roman" w:cs="Times New Roman"/>
                <w:sz w:val="24"/>
                <w:szCs w:val="24"/>
              </w:rPr>
              <w:t>s</w:t>
            </w:r>
          </w:p>
          <w:p w:rsidR="000E5D41" w:rsidRPr="00E01609" w:rsidRDefault="000E5D41" w:rsidP="000E5D41">
            <w:pPr>
              <w:widowControl w:val="0"/>
              <w:autoSpaceDE w:val="0"/>
              <w:autoSpaceDN w:val="0"/>
              <w:spacing w:before="60" w:after="0"/>
              <w:rPr>
                <w:rFonts w:eastAsia="Times New Roman" w:cs="Times New Roman"/>
                <w:sz w:val="24"/>
                <w:szCs w:val="24"/>
              </w:rPr>
            </w:pPr>
            <w:r w:rsidRPr="00E01609">
              <w:rPr>
                <w:rFonts w:eastAsia="Times New Roman" w:cs="Times New Roman"/>
                <w:sz w:val="24"/>
                <w:szCs w:val="24"/>
              </w:rPr>
              <w:t xml:space="preserve">Attachment 2: Copy of permission for construction waste disposal </w:t>
            </w:r>
          </w:p>
          <w:p w:rsidR="000E5D41" w:rsidRPr="00E01609" w:rsidRDefault="000E5D41" w:rsidP="000E5D41">
            <w:pPr>
              <w:widowControl w:val="0"/>
              <w:autoSpaceDE w:val="0"/>
              <w:autoSpaceDN w:val="0"/>
              <w:spacing w:before="60" w:after="0"/>
              <w:rPr>
                <w:rFonts w:eastAsia="Times New Roman" w:cs="Times New Roman"/>
                <w:sz w:val="24"/>
                <w:szCs w:val="24"/>
              </w:rPr>
            </w:pPr>
            <w:r w:rsidRPr="00E01609">
              <w:rPr>
                <w:rFonts w:eastAsia="Times New Roman" w:cs="Times New Roman"/>
                <w:sz w:val="24"/>
                <w:szCs w:val="24"/>
              </w:rPr>
              <w:t>Attachment 3: The positive conclusion of the State Environmental Impact Expertise</w:t>
            </w:r>
          </w:p>
          <w:p w:rsidR="00F9626F" w:rsidRPr="00E01609" w:rsidRDefault="000E5D41" w:rsidP="00F9626F">
            <w:pPr>
              <w:spacing w:after="0"/>
              <w:rPr>
                <w:rFonts w:eastAsia="Times New Roman" w:cs="Times New Roman"/>
                <w:sz w:val="24"/>
                <w:szCs w:val="24"/>
              </w:rPr>
            </w:pPr>
            <w:r w:rsidRPr="00E01609">
              <w:rPr>
                <w:rFonts w:eastAsia="Times New Roman" w:cs="Times New Roman"/>
                <w:sz w:val="24"/>
                <w:szCs w:val="24"/>
              </w:rPr>
              <w:t xml:space="preserve">Attachment 4: </w:t>
            </w:r>
            <w:r w:rsidR="008C0BC4" w:rsidRPr="00E01609">
              <w:rPr>
                <w:rFonts w:eastAsia="Times New Roman" w:cs="Times New Roman"/>
                <w:sz w:val="24"/>
                <w:szCs w:val="24"/>
              </w:rPr>
              <w:t xml:space="preserve">Consent of the owner of the house </w:t>
            </w:r>
            <w:r w:rsidR="00F9626F" w:rsidRPr="00E01609">
              <w:rPr>
                <w:rFonts w:eastAsia="Times New Roman" w:cs="Times New Roman"/>
                <w:sz w:val="24"/>
                <w:szCs w:val="24"/>
              </w:rPr>
              <w:t>with staircase</w:t>
            </w:r>
            <w:r w:rsidR="008C0BC4" w:rsidRPr="00E01609">
              <w:rPr>
                <w:rFonts w:eastAsia="Times New Roman" w:cs="Times New Roman"/>
                <w:sz w:val="24"/>
                <w:szCs w:val="24"/>
              </w:rPr>
              <w:t xml:space="preserve"> to be rehabilitated under Component 5</w:t>
            </w:r>
          </w:p>
          <w:p w:rsidR="000E5D41" w:rsidRPr="00E01609" w:rsidRDefault="00F9626F" w:rsidP="00F9626F">
            <w:pPr>
              <w:spacing w:after="0"/>
              <w:rPr>
                <w:rFonts w:eastAsia="Times New Roman" w:cs="Times New Roman"/>
                <w:sz w:val="24"/>
                <w:szCs w:val="24"/>
              </w:rPr>
            </w:pPr>
            <w:r w:rsidRPr="00E01609">
              <w:rPr>
                <w:rFonts w:eastAsia="Times New Roman" w:cs="Times New Roman"/>
                <w:sz w:val="24"/>
                <w:szCs w:val="24"/>
              </w:rPr>
              <w:t xml:space="preserve">Attachment 5: </w:t>
            </w:r>
            <w:r w:rsidR="000E5D41" w:rsidRPr="00E01609">
              <w:rPr>
                <w:rFonts w:eastAsia="Times New Roman" w:cs="Times New Roman"/>
                <w:sz w:val="24"/>
                <w:szCs w:val="24"/>
              </w:rPr>
              <w:t xml:space="preserve">Minutes of the public consultation on the draft ESMP </w:t>
            </w:r>
          </w:p>
          <w:p w:rsidR="000E5D41" w:rsidRPr="00E01609" w:rsidRDefault="000E5D41" w:rsidP="008844F5">
            <w:pPr>
              <w:widowControl w:val="0"/>
              <w:autoSpaceDE w:val="0"/>
              <w:autoSpaceDN w:val="0"/>
              <w:spacing w:after="0"/>
              <w:rPr>
                <w:rFonts w:eastAsia="Times New Roman" w:cs="Times New Roman"/>
                <w:sz w:val="24"/>
                <w:szCs w:val="24"/>
              </w:rPr>
            </w:pPr>
            <w:r w:rsidRPr="00E01609">
              <w:rPr>
                <w:rFonts w:eastAsia="Times New Roman" w:cs="Times New Roman"/>
                <w:sz w:val="24"/>
                <w:szCs w:val="24"/>
              </w:rPr>
              <w:t xml:space="preserve">Attachment </w:t>
            </w:r>
            <w:r w:rsidR="00F9626F" w:rsidRPr="00E01609">
              <w:rPr>
                <w:rFonts w:eastAsia="Times New Roman" w:cs="Times New Roman"/>
                <w:sz w:val="24"/>
                <w:szCs w:val="24"/>
              </w:rPr>
              <w:t>6</w:t>
            </w:r>
            <w:r w:rsidRPr="00E01609">
              <w:rPr>
                <w:rFonts w:eastAsia="Times New Roman" w:cs="Times New Roman"/>
                <w:sz w:val="24"/>
                <w:szCs w:val="24"/>
              </w:rPr>
              <w:t xml:space="preserve">: Construction permit </w:t>
            </w:r>
          </w:p>
        </w:tc>
      </w:tr>
    </w:tbl>
    <w:p w:rsidR="000E5D41" w:rsidRPr="00E01609" w:rsidRDefault="000E5D41" w:rsidP="000E5D41">
      <w:pPr>
        <w:pBdr>
          <w:bottom w:val="single" w:sz="24" w:space="1" w:color="0000FF"/>
        </w:pBdr>
        <w:spacing w:after="240" w:line="240" w:lineRule="auto"/>
        <w:jc w:val="both"/>
        <w:rPr>
          <w:rFonts w:eastAsia="Times New Roman" w:cs="Times New Roman"/>
          <w:b/>
          <w:sz w:val="24"/>
          <w:szCs w:val="24"/>
        </w:rPr>
        <w:sectPr w:rsidR="000E5D41" w:rsidRPr="00E01609" w:rsidSect="000E5D41">
          <w:headerReference w:type="even" r:id="rId9"/>
          <w:headerReference w:type="default" r:id="rId10"/>
          <w:footerReference w:type="even" r:id="rId11"/>
          <w:footerReference w:type="default" r:id="rId12"/>
          <w:headerReference w:type="first" r:id="rId13"/>
          <w:footerReference w:type="first" r:id="rId14"/>
          <w:pgSz w:w="11909" w:h="16834" w:code="9"/>
          <w:pgMar w:top="720" w:right="720" w:bottom="720" w:left="720" w:header="720" w:footer="720" w:gutter="0"/>
          <w:cols w:space="720"/>
          <w:docGrid w:linePitch="299"/>
        </w:sectPr>
      </w:pPr>
    </w:p>
    <w:p w:rsidR="000E5D41" w:rsidRPr="00E01609" w:rsidRDefault="000E5D41" w:rsidP="000E5D41">
      <w:pPr>
        <w:pBdr>
          <w:bottom w:val="single" w:sz="24" w:space="1" w:color="0000FF"/>
        </w:pBdr>
        <w:spacing w:after="240" w:line="240" w:lineRule="auto"/>
        <w:jc w:val="both"/>
        <w:rPr>
          <w:rFonts w:eastAsia="Times New Roman" w:cs="Times New Roman"/>
          <w:b/>
          <w:caps/>
          <w:sz w:val="24"/>
          <w:szCs w:val="24"/>
        </w:rPr>
      </w:pPr>
      <w:r w:rsidRPr="00E01609">
        <w:rPr>
          <w:rFonts w:eastAsia="Times New Roman" w:cs="Times New Roman"/>
          <w:b/>
          <w:sz w:val="24"/>
          <w:szCs w:val="24"/>
        </w:rPr>
        <w:lastRenderedPageBreak/>
        <w:t xml:space="preserve">PART B: </w:t>
      </w:r>
      <w:r w:rsidRPr="00E01609">
        <w:rPr>
          <w:rFonts w:eastAsia="Times New Roman" w:cs="Times New Roman"/>
          <w:b/>
          <w:caps/>
          <w:sz w:val="24"/>
          <w:szCs w:val="24"/>
        </w:rPr>
        <w:t>safeguards information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2"/>
        <w:gridCol w:w="5972"/>
        <w:gridCol w:w="3216"/>
        <w:gridCol w:w="4430"/>
      </w:tblGrid>
      <w:tr w:rsidR="000E5D41" w:rsidRPr="00E01609" w:rsidTr="000E5D41">
        <w:tc>
          <w:tcPr>
            <w:tcW w:w="5000" w:type="pct"/>
            <w:gridSpan w:val="4"/>
            <w:tcBorders>
              <w:top w:val="single" w:sz="4" w:space="0" w:color="auto"/>
              <w:left w:val="single" w:sz="4" w:space="0" w:color="auto"/>
              <w:bottom w:val="single" w:sz="4" w:space="0" w:color="auto"/>
              <w:right w:val="single" w:sz="4" w:space="0" w:color="auto"/>
            </w:tcBorders>
            <w:shd w:val="clear" w:color="auto" w:fill="E6E6E6"/>
            <w:hideMark/>
          </w:tcPr>
          <w:p w:rsidR="000E5D41" w:rsidRPr="00E01609" w:rsidRDefault="000E5D41" w:rsidP="000E5D41">
            <w:pPr>
              <w:spacing w:before="60" w:after="60" w:line="240" w:lineRule="auto"/>
              <w:rPr>
                <w:rFonts w:eastAsia="Times New Roman" w:cs="Times New Roman"/>
                <w:b/>
                <w:sz w:val="24"/>
                <w:szCs w:val="24"/>
              </w:rPr>
            </w:pPr>
            <w:r w:rsidRPr="00E01609">
              <w:rPr>
                <w:rFonts w:eastAsia="Times New Roman" w:cs="Times New Roman"/>
                <w:b/>
                <w:sz w:val="24"/>
                <w:szCs w:val="24"/>
              </w:rPr>
              <w:t>ENVIRONMENTAL /SOCIAL SCREENING</w:t>
            </w:r>
          </w:p>
        </w:tc>
      </w:tr>
      <w:tr w:rsidR="000E5D41" w:rsidRPr="00E01609" w:rsidTr="000E5D41">
        <w:trPr>
          <w:trHeight w:val="287"/>
        </w:trPr>
        <w:tc>
          <w:tcPr>
            <w:tcW w:w="638" w:type="pct"/>
            <w:vMerge w:val="restart"/>
            <w:tcBorders>
              <w:top w:val="single" w:sz="4" w:space="0" w:color="auto"/>
              <w:left w:val="single" w:sz="4" w:space="0" w:color="auto"/>
              <w:bottom w:val="single" w:sz="4" w:space="0" w:color="auto"/>
              <w:right w:val="single" w:sz="4" w:space="0" w:color="auto"/>
            </w:tcBorders>
            <w:vAlign w:val="center"/>
            <w:hideMark/>
          </w:tcPr>
          <w:p w:rsidR="000E5D41" w:rsidRPr="00E01609" w:rsidRDefault="000E5D41" w:rsidP="000E5D41">
            <w:pPr>
              <w:spacing w:before="60" w:after="60" w:line="240" w:lineRule="auto"/>
              <w:rPr>
                <w:rFonts w:eastAsia="Times New Roman" w:cs="Times New Roman"/>
                <w:sz w:val="24"/>
                <w:szCs w:val="24"/>
              </w:rPr>
            </w:pPr>
            <w:r w:rsidRPr="00E01609">
              <w:rPr>
                <w:rFonts w:eastAsia="Times New Roman" w:cs="Times New Roman"/>
                <w:sz w:val="24"/>
                <w:szCs w:val="24"/>
              </w:rPr>
              <w:t>Will the site activity include/involve any of the following?</w:t>
            </w:r>
          </w:p>
        </w:tc>
        <w:tc>
          <w:tcPr>
            <w:tcW w:w="1913" w:type="pct"/>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spacing w:before="60" w:after="60" w:line="240" w:lineRule="auto"/>
              <w:jc w:val="center"/>
              <w:rPr>
                <w:rFonts w:eastAsia="Times New Roman" w:cs="Times New Roman"/>
                <w:b/>
                <w:sz w:val="24"/>
                <w:szCs w:val="24"/>
              </w:rPr>
            </w:pPr>
            <w:r w:rsidRPr="00E01609">
              <w:rPr>
                <w:rFonts w:eastAsia="Times New Roman" w:cs="Times New Roman"/>
                <w:b/>
                <w:sz w:val="24"/>
                <w:szCs w:val="24"/>
              </w:rPr>
              <w:t>Activity/Issue</w:t>
            </w:r>
          </w:p>
        </w:tc>
        <w:tc>
          <w:tcPr>
            <w:tcW w:w="1030" w:type="pct"/>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spacing w:before="60" w:after="60" w:line="240" w:lineRule="auto"/>
              <w:jc w:val="center"/>
              <w:rPr>
                <w:rFonts w:eastAsia="Times New Roman" w:cs="Times New Roman"/>
                <w:b/>
                <w:sz w:val="24"/>
                <w:szCs w:val="24"/>
              </w:rPr>
            </w:pPr>
            <w:r w:rsidRPr="00E01609">
              <w:rPr>
                <w:rFonts w:eastAsia="Times New Roman" w:cs="Times New Roman"/>
                <w:b/>
                <w:sz w:val="24"/>
                <w:szCs w:val="24"/>
              </w:rPr>
              <w:t>Status</w:t>
            </w:r>
          </w:p>
        </w:tc>
        <w:tc>
          <w:tcPr>
            <w:tcW w:w="1419" w:type="pct"/>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spacing w:before="60" w:after="60" w:line="240" w:lineRule="auto"/>
              <w:jc w:val="center"/>
              <w:rPr>
                <w:rFonts w:eastAsia="Times New Roman" w:cs="Times New Roman"/>
                <w:b/>
                <w:sz w:val="24"/>
                <w:szCs w:val="24"/>
              </w:rPr>
            </w:pPr>
            <w:r w:rsidRPr="00E01609">
              <w:rPr>
                <w:rFonts w:eastAsia="Times New Roman" w:cs="Times New Roman"/>
                <w:b/>
                <w:sz w:val="24"/>
                <w:szCs w:val="24"/>
              </w:rPr>
              <w:t>Triggered Actions</w:t>
            </w:r>
          </w:p>
        </w:tc>
      </w:tr>
      <w:tr w:rsidR="000E5D41" w:rsidRPr="00E01609" w:rsidTr="000E5D41">
        <w:trPr>
          <w:trHeight w:val="215"/>
        </w:trPr>
        <w:tc>
          <w:tcPr>
            <w:tcW w:w="0" w:type="auto"/>
            <w:vMerge/>
            <w:tcBorders>
              <w:top w:val="single" w:sz="4" w:space="0" w:color="auto"/>
              <w:left w:val="single" w:sz="4" w:space="0" w:color="auto"/>
              <w:bottom w:val="single" w:sz="4" w:space="0" w:color="auto"/>
              <w:right w:val="single" w:sz="4" w:space="0" w:color="auto"/>
            </w:tcBorders>
            <w:vAlign w:val="center"/>
            <w:hideMark/>
          </w:tcPr>
          <w:p w:rsidR="000E5D41" w:rsidRPr="00E01609" w:rsidRDefault="000E5D41" w:rsidP="000E5D41">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numPr>
                <w:ilvl w:val="0"/>
                <w:numId w:val="1"/>
              </w:numPr>
              <w:spacing w:before="60" w:after="60" w:line="240" w:lineRule="auto"/>
              <w:rPr>
                <w:rFonts w:eastAsia="Times New Roman" w:cs="Times New Roman"/>
                <w:sz w:val="24"/>
                <w:szCs w:val="24"/>
              </w:rPr>
            </w:pPr>
            <w:r w:rsidRPr="00E01609">
              <w:rPr>
                <w:rFonts w:eastAsia="Times New Roman" w:cs="Times New Roman"/>
                <w:sz w:val="24"/>
                <w:szCs w:val="24"/>
              </w:rPr>
              <w:t xml:space="preserve"> Road rehabilitation </w:t>
            </w:r>
          </w:p>
        </w:tc>
        <w:tc>
          <w:tcPr>
            <w:tcW w:w="1030" w:type="pct"/>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spacing w:before="60" w:after="60" w:line="240" w:lineRule="auto"/>
              <w:ind w:left="769" w:hanging="36"/>
              <w:rPr>
                <w:rFonts w:eastAsia="Times New Roman" w:cs="Times New Roman"/>
                <w:sz w:val="24"/>
                <w:szCs w:val="24"/>
              </w:rPr>
            </w:pPr>
            <w:r w:rsidRPr="00E01609">
              <w:rPr>
                <w:rFonts w:eastAsia="Times New Roman" w:cs="Times New Roman"/>
                <w:sz w:val="24"/>
                <w:szCs w:val="24"/>
              </w:rPr>
              <w:t>[x] Yes [ ] No</w:t>
            </w:r>
          </w:p>
        </w:tc>
        <w:tc>
          <w:tcPr>
            <w:tcW w:w="1419" w:type="pct"/>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spacing w:before="60" w:after="60" w:line="240" w:lineRule="auto"/>
              <w:jc w:val="center"/>
              <w:rPr>
                <w:rFonts w:eastAsia="Times New Roman" w:cs="Times New Roman"/>
                <w:sz w:val="24"/>
                <w:szCs w:val="24"/>
              </w:rPr>
            </w:pPr>
            <w:r w:rsidRPr="00E01609">
              <w:rPr>
                <w:rFonts w:eastAsia="Times New Roman" w:cs="Times New Roman"/>
                <w:sz w:val="24"/>
                <w:szCs w:val="24"/>
              </w:rPr>
              <w:t xml:space="preserve">If “Yes”,  See Section </w:t>
            </w:r>
            <w:r w:rsidRPr="00E01609">
              <w:rPr>
                <w:rFonts w:eastAsia="Times New Roman" w:cs="Times New Roman"/>
                <w:b/>
                <w:sz w:val="24"/>
                <w:szCs w:val="24"/>
              </w:rPr>
              <w:t>A</w:t>
            </w:r>
            <w:r w:rsidRPr="00E01609">
              <w:rPr>
                <w:rFonts w:eastAsia="Times New Roman" w:cs="Times New Roman"/>
                <w:sz w:val="24"/>
                <w:szCs w:val="24"/>
              </w:rPr>
              <w:t xml:space="preserve"> below</w:t>
            </w:r>
          </w:p>
        </w:tc>
      </w:tr>
      <w:tr w:rsidR="000E5D41" w:rsidRPr="00E01609" w:rsidTr="000E5D41">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0E5D41" w:rsidRPr="00E01609" w:rsidRDefault="000E5D41" w:rsidP="000E5D41">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numPr>
                <w:ilvl w:val="0"/>
                <w:numId w:val="1"/>
              </w:numPr>
              <w:spacing w:before="60" w:after="60" w:line="240" w:lineRule="auto"/>
              <w:rPr>
                <w:rFonts w:eastAsia="Times New Roman" w:cs="Times New Roman"/>
                <w:sz w:val="24"/>
                <w:szCs w:val="24"/>
              </w:rPr>
            </w:pPr>
            <w:r w:rsidRPr="00E01609">
              <w:rPr>
                <w:rFonts w:eastAsia="Times New Roman" w:cs="Times New Roman"/>
                <w:sz w:val="24"/>
                <w:szCs w:val="24"/>
              </w:rPr>
              <w:t xml:space="preserve"> New construction</w:t>
            </w:r>
          </w:p>
        </w:tc>
        <w:tc>
          <w:tcPr>
            <w:tcW w:w="1030" w:type="pct"/>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spacing w:before="60" w:after="60" w:line="240" w:lineRule="auto"/>
              <w:ind w:left="768"/>
              <w:rPr>
                <w:rFonts w:eastAsia="Times New Roman" w:cs="Times New Roman"/>
                <w:sz w:val="24"/>
                <w:szCs w:val="24"/>
              </w:rPr>
            </w:pPr>
            <w:r w:rsidRPr="00E01609">
              <w:rPr>
                <w:rFonts w:eastAsia="Times New Roman" w:cs="Times New Roman"/>
                <w:sz w:val="24"/>
                <w:szCs w:val="24"/>
              </w:rPr>
              <w:t>[ ] Yes [x] No</w:t>
            </w:r>
          </w:p>
        </w:tc>
        <w:tc>
          <w:tcPr>
            <w:tcW w:w="1419" w:type="pct"/>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spacing w:before="60" w:after="60" w:line="240" w:lineRule="auto"/>
              <w:jc w:val="center"/>
              <w:rPr>
                <w:rFonts w:eastAsia="Times New Roman" w:cs="Times New Roman"/>
                <w:sz w:val="24"/>
                <w:szCs w:val="24"/>
              </w:rPr>
            </w:pPr>
            <w:r w:rsidRPr="00E01609">
              <w:rPr>
                <w:rFonts w:eastAsia="Times New Roman" w:cs="Times New Roman"/>
                <w:sz w:val="24"/>
                <w:szCs w:val="24"/>
              </w:rPr>
              <w:t xml:space="preserve">If “Yes”, See Section </w:t>
            </w:r>
            <w:r w:rsidRPr="00E01609">
              <w:rPr>
                <w:rFonts w:eastAsia="Times New Roman" w:cs="Times New Roman"/>
                <w:b/>
                <w:sz w:val="24"/>
                <w:szCs w:val="24"/>
              </w:rPr>
              <w:t>A</w:t>
            </w:r>
            <w:r w:rsidRPr="00E01609">
              <w:rPr>
                <w:rFonts w:eastAsia="Times New Roman" w:cs="Times New Roman"/>
                <w:sz w:val="24"/>
                <w:szCs w:val="24"/>
              </w:rPr>
              <w:t xml:space="preserve"> below</w:t>
            </w:r>
          </w:p>
        </w:tc>
      </w:tr>
      <w:tr w:rsidR="000E5D41" w:rsidRPr="00E01609" w:rsidTr="000E5D41">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0E5D41" w:rsidRPr="00E01609" w:rsidRDefault="000E5D41" w:rsidP="000E5D41">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numPr>
                <w:ilvl w:val="0"/>
                <w:numId w:val="1"/>
              </w:numPr>
              <w:spacing w:before="60" w:after="60" w:line="240" w:lineRule="auto"/>
              <w:rPr>
                <w:rFonts w:eastAsia="Times New Roman" w:cs="Times New Roman"/>
                <w:sz w:val="24"/>
                <w:szCs w:val="24"/>
              </w:rPr>
            </w:pPr>
            <w:r w:rsidRPr="00E01609">
              <w:rPr>
                <w:rFonts w:eastAsia="Times New Roman" w:cs="Times New Roman"/>
                <w:sz w:val="24"/>
                <w:szCs w:val="24"/>
              </w:rPr>
              <w:t xml:space="preserve"> Individual wastewater treatment system</w:t>
            </w:r>
          </w:p>
        </w:tc>
        <w:tc>
          <w:tcPr>
            <w:tcW w:w="1030" w:type="pct"/>
            <w:tcBorders>
              <w:top w:val="single" w:sz="4" w:space="0" w:color="auto"/>
              <w:left w:val="single" w:sz="4" w:space="0" w:color="auto"/>
              <w:bottom w:val="single" w:sz="4" w:space="0" w:color="auto"/>
              <w:right w:val="single" w:sz="4" w:space="0" w:color="auto"/>
            </w:tcBorders>
            <w:hideMark/>
          </w:tcPr>
          <w:p w:rsidR="000E5D41" w:rsidRPr="00E01609" w:rsidRDefault="006836EF" w:rsidP="006836EF">
            <w:pPr>
              <w:spacing w:before="60" w:after="60" w:line="240" w:lineRule="auto"/>
              <w:rPr>
                <w:rFonts w:eastAsia="Times New Roman" w:cs="Times New Roman"/>
                <w:sz w:val="24"/>
                <w:szCs w:val="24"/>
              </w:rPr>
            </w:pPr>
            <w:r w:rsidRPr="00E01609">
              <w:rPr>
                <w:rFonts w:eastAsia="Times New Roman" w:cs="Times New Roman"/>
                <w:sz w:val="24"/>
                <w:szCs w:val="24"/>
              </w:rPr>
              <w:t xml:space="preserve">             </w:t>
            </w:r>
            <w:r w:rsidR="001647EF" w:rsidRPr="00E01609">
              <w:rPr>
                <w:rFonts w:eastAsia="Times New Roman" w:cs="Times New Roman"/>
                <w:sz w:val="24"/>
                <w:szCs w:val="24"/>
              </w:rPr>
              <w:t xml:space="preserve"> </w:t>
            </w:r>
            <w:r w:rsidR="000E5D41" w:rsidRPr="00E01609">
              <w:rPr>
                <w:rFonts w:eastAsia="Times New Roman" w:cs="Times New Roman"/>
                <w:sz w:val="24"/>
                <w:szCs w:val="24"/>
              </w:rPr>
              <w:t>[</w:t>
            </w:r>
            <w:r w:rsidR="000E5D41" w:rsidRPr="00E01609">
              <w:rPr>
                <w:rFonts w:eastAsia="Times New Roman" w:cs="Times New Roman"/>
                <w:sz w:val="24"/>
                <w:szCs w:val="24"/>
                <w:lang w:val="ru-RU"/>
              </w:rPr>
              <w:t xml:space="preserve"> </w:t>
            </w:r>
            <w:r w:rsidRPr="00E01609">
              <w:rPr>
                <w:rFonts w:eastAsia="Times New Roman" w:cs="Times New Roman"/>
                <w:sz w:val="24"/>
                <w:szCs w:val="24"/>
              </w:rPr>
              <w:t xml:space="preserve">] Yes  </w:t>
            </w:r>
            <w:r w:rsidR="000E5D41" w:rsidRPr="00E01609">
              <w:rPr>
                <w:rFonts w:eastAsia="Times New Roman" w:cs="Times New Roman"/>
                <w:sz w:val="24"/>
                <w:szCs w:val="24"/>
              </w:rPr>
              <w:t>[x] No</w:t>
            </w:r>
          </w:p>
        </w:tc>
        <w:tc>
          <w:tcPr>
            <w:tcW w:w="1419" w:type="pct"/>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spacing w:before="60" w:after="60" w:line="240" w:lineRule="auto"/>
              <w:jc w:val="center"/>
              <w:rPr>
                <w:rFonts w:eastAsia="Times New Roman" w:cs="Times New Roman"/>
                <w:sz w:val="24"/>
                <w:szCs w:val="24"/>
              </w:rPr>
            </w:pPr>
            <w:r w:rsidRPr="00E01609">
              <w:rPr>
                <w:rFonts w:eastAsia="Times New Roman" w:cs="Times New Roman"/>
                <w:sz w:val="24"/>
                <w:szCs w:val="24"/>
              </w:rPr>
              <w:t xml:space="preserve">If “Yes”, See Section </w:t>
            </w:r>
            <w:r w:rsidRPr="00E01609">
              <w:rPr>
                <w:rFonts w:eastAsia="Times New Roman" w:cs="Times New Roman"/>
                <w:b/>
                <w:sz w:val="24"/>
                <w:szCs w:val="24"/>
              </w:rPr>
              <w:t>B</w:t>
            </w:r>
            <w:r w:rsidRPr="00E01609">
              <w:rPr>
                <w:rFonts w:eastAsia="Times New Roman" w:cs="Times New Roman"/>
                <w:sz w:val="24"/>
                <w:szCs w:val="24"/>
              </w:rPr>
              <w:t xml:space="preserve"> below</w:t>
            </w:r>
          </w:p>
        </w:tc>
      </w:tr>
      <w:tr w:rsidR="000E5D41" w:rsidRPr="00E01609" w:rsidTr="000E5D41">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0E5D41" w:rsidRPr="00E01609" w:rsidRDefault="000E5D41" w:rsidP="000E5D41">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numPr>
                <w:ilvl w:val="0"/>
                <w:numId w:val="1"/>
              </w:numPr>
              <w:spacing w:before="60" w:after="60" w:line="240" w:lineRule="auto"/>
              <w:rPr>
                <w:rFonts w:eastAsia="Times New Roman" w:cs="Times New Roman"/>
                <w:sz w:val="24"/>
                <w:szCs w:val="24"/>
              </w:rPr>
            </w:pPr>
            <w:r w:rsidRPr="00E01609">
              <w:rPr>
                <w:rFonts w:eastAsia="Times New Roman" w:cs="Times New Roman"/>
                <w:sz w:val="24"/>
                <w:szCs w:val="24"/>
              </w:rPr>
              <w:t xml:space="preserve"> Historic building(s) and districts</w:t>
            </w:r>
          </w:p>
        </w:tc>
        <w:tc>
          <w:tcPr>
            <w:tcW w:w="1030" w:type="pct"/>
            <w:tcBorders>
              <w:top w:val="single" w:sz="4" w:space="0" w:color="auto"/>
              <w:left w:val="single" w:sz="4" w:space="0" w:color="auto"/>
              <w:bottom w:val="single" w:sz="4" w:space="0" w:color="auto"/>
              <w:right w:val="single" w:sz="4" w:space="0" w:color="auto"/>
            </w:tcBorders>
            <w:hideMark/>
          </w:tcPr>
          <w:p w:rsidR="000E5D41" w:rsidRPr="00E01609" w:rsidRDefault="001647EF" w:rsidP="001647EF">
            <w:pPr>
              <w:spacing w:before="60" w:after="60" w:line="240" w:lineRule="auto"/>
              <w:rPr>
                <w:rFonts w:eastAsia="Times New Roman" w:cs="Times New Roman"/>
                <w:sz w:val="24"/>
                <w:szCs w:val="24"/>
              </w:rPr>
            </w:pPr>
            <w:r w:rsidRPr="00E01609">
              <w:rPr>
                <w:rFonts w:eastAsia="Times New Roman" w:cs="Times New Roman"/>
                <w:sz w:val="24"/>
                <w:szCs w:val="24"/>
              </w:rPr>
              <w:t xml:space="preserve">               </w:t>
            </w:r>
            <w:r w:rsidR="000E5D41" w:rsidRPr="00E01609">
              <w:rPr>
                <w:rFonts w:eastAsia="Times New Roman" w:cs="Times New Roman"/>
                <w:sz w:val="24"/>
                <w:szCs w:val="24"/>
              </w:rPr>
              <w:t>[x</w:t>
            </w:r>
            <w:r w:rsidR="006836EF" w:rsidRPr="00E01609">
              <w:rPr>
                <w:rFonts w:eastAsia="Times New Roman" w:cs="Times New Roman"/>
                <w:sz w:val="24"/>
                <w:szCs w:val="24"/>
              </w:rPr>
              <w:t xml:space="preserve"> ] Yes  </w:t>
            </w:r>
            <w:r w:rsidR="000E5D41" w:rsidRPr="00E01609">
              <w:rPr>
                <w:rFonts w:eastAsia="Times New Roman" w:cs="Times New Roman"/>
                <w:sz w:val="24"/>
                <w:szCs w:val="24"/>
              </w:rPr>
              <w:t>[] No</w:t>
            </w:r>
          </w:p>
        </w:tc>
        <w:tc>
          <w:tcPr>
            <w:tcW w:w="1419" w:type="pct"/>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spacing w:before="60" w:after="60" w:line="240" w:lineRule="auto"/>
              <w:jc w:val="center"/>
              <w:rPr>
                <w:rFonts w:eastAsia="Times New Roman" w:cs="Times New Roman"/>
                <w:sz w:val="24"/>
                <w:szCs w:val="24"/>
              </w:rPr>
            </w:pPr>
            <w:r w:rsidRPr="00E01609">
              <w:rPr>
                <w:rFonts w:eastAsia="Times New Roman" w:cs="Times New Roman"/>
                <w:sz w:val="24"/>
                <w:szCs w:val="24"/>
              </w:rPr>
              <w:t xml:space="preserve">If “Yes”, See Section </w:t>
            </w:r>
            <w:r w:rsidRPr="00E01609">
              <w:rPr>
                <w:rFonts w:eastAsia="Times New Roman" w:cs="Times New Roman"/>
                <w:b/>
                <w:sz w:val="24"/>
                <w:szCs w:val="24"/>
              </w:rPr>
              <w:t>C</w:t>
            </w:r>
            <w:r w:rsidRPr="00E01609">
              <w:rPr>
                <w:rFonts w:eastAsia="Times New Roman" w:cs="Times New Roman"/>
                <w:sz w:val="24"/>
                <w:szCs w:val="24"/>
              </w:rPr>
              <w:t xml:space="preserve"> below</w:t>
            </w:r>
          </w:p>
        </w:tc>
      </w:tr>
      <w:tr w:rsidR="000E5D41" w:rsidRPr="00E01609" w:rsidTr="000E5D41">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0E5D41" w:rsidRPr="00E01609" w:rsidRDefault="000E5D41" w:rsidP="000E5D41">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numPr>
                <w:ilvl w:val="0"/>
                <w:numId w:val="1"/>
              </w:numPr>
              <w:spacing w:before="60" w:after="60" w:line="240" w:lineRule="auto"/>
              <w:rPr>
                <w:rFonts w:eastAsia="Times New Roman" w:cs="Times New Roman"/>
                <w:sz w:val="24"/>
                <w:szCs w:val="24"/>
              </w:rPr>
            </w:pPr>
            <w:r w:rsidRPr="00E01609">
              <w:rPr>
                <w:rFonts w:eastAsia="Times New Roman" w:cs="Times New Roman"/>
                <w:sz w:val="24"/>
                <w:szCs w:val="24"/>
              </w:rPr>
              <w:t xml:space="preserve"> Unexpected need for land take</w:t>
            </w:r>
          </w:p>
        </w:tc>
        <w:tc>
          <w:tcPr>
            <w:tcW w:w="1030" w:type="pct"/>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spacing w:before="60" w:after="60" w:line="240" w:lineRule="auto"/>
              <w:jc w:val="center"/>
              <w:rPr>
                <w:rFonts w:eastAsia="Times New Roman" w:cs="Times New Roman"/>
                <w:sz w:val="24"/>
                <w:szCs w:val="24"/>
              </w:rPr>
            </w:pPr>
            <w:r w:rsidRPr="00E01609">
              <w:rPr>
                <w:rFonts w:eastAsia="Times New Roman" w:cs="Times New Roman"/>
                <w:sz w:val="24"/>
                <w:szCs w:val="24"/>
              </w:rPr>
              <w:t>[ ] Yes   [x] No</w:t>
            </w:r>
          </w:p>
        </w:tc>
        <w:tc>
          <w:tcPr>
            <w:tcW w:w="1419" w:type="pct"/>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spacing w:before="60" w:after="60" w:line="240" w:lineRule="auto"/>
              <w:jc w:val="center"/>
              <w:rPr>
                <w:rFonts w:eastAsia="Times New Roman" w:cs="Times New Roman"/>
                <w:sz w:val="24"/>
                <w:szCs w:val="24"/>
              </w:rPr>
            </w:pPr>
            <w:r w:rsidRPr="00E01609">
              <w:rPr>
                <w:rFonts w:eastAsia="Times New Roman" w:cs="Times New Roman"/>
                <w:sz w:val="24"/>
                <w:szCs w:val="24"/>
              </w:rPr>
              <w:t xml:space="preserve">If “Yes”, See Section </w:t>
            </w:r>
            <w:r w:rsidRPr="00E01609">
              <w:rPr>
                <w:rFonts w:eastAsia="Times New Roman" w:cs="Times New Roman"/>
                <w:b/>
                <w:sz w:val="24"/>
                <w:szCs w:val="24"/>
              </w:rPr>
              <w:t>D</w:t>
            </w:r>
            <w:r w:rsidRPr="00E01609">
              <w:rPr>
                <w:rFonts w:eastAsia="Times New Roman" w:cs="Times New Roman"/>
                <w:sz w:val="24"/>
                <w:szCs w:val="24"/>
              </w:rPr>
              <w:t xml:space="preserve"> below</w:t>
            </w:r>
          </w:p>
        </w:tc>
      </w:tr>
      <w:tr w:rsidR="000E5D41" w:rsidRPr="00E01609" w:rsidTr="000E5D41">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0E5D41" w:rsidRPr="00E01609" w:rsidRDefault="000E5D41" w:rsidP="000E5D41">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numPr>
                <w:ilvl w:val="0"/>
                <w:numId w:val="1"/>
              </w:numPr>
              <w:spacing w:before="60" w:after="60" w:line="240" w:lineRule="auto"/>
              <w:rPr>
                <w:rFonts w:eastAsia="Times New Roman" w:cs="Times New Roman"/>
                <w:sz w:val="24"/>
                <w:szCs w:val="24"/>
              </w:rPr>
            </w:pPr>
            <w:r w:rsidRPr="00E01609">
              <w:rPr>
                <w:rFonts w:eastAsia="Times New Roman" w:cs="Times New Roman"/>
                <w:sz w:val="24"/>
                <w:szCs w:val="24"/>
              </w:rPr>
              <w:t>Hazardous or toxic materials</w:t>
            </w:r>
            <w:r w:rsidRPr="00E01609">
              <w:rPr>
                <w:rFonts w:eastAsia="Times New Roman" w:cs="Times New Roman"/>
                <w:sz w:val="24"/>
                <w:szCs w:val="24"/>
                <w:vertAlign w:val="superscript"/>
              </w:rPr>
              <w:footnoteReference w:id="1"/>
            </w:r>
          </w:p>
        </w:tc>
        <w:tc>
          <w:tcPr>
            <w:tcW w:w="1030" w:type="pct"/>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spacing w:before="60" w:after="60" w:line="240" w:lineRule="auto"/>
              <w:jc w:val="center"/>
              <w:rPr>
                <w:rFonts w:eastAsia="Times New Roman" w:cs="Times New Roman"/>
                <w:sz w:val="24"/>
                <w:szCs w:val="24"/>
              </w:rPr>
            </w:pPr>
            <w:r w:rsidRPr="00E01609">
              <w:rPr>
                <w:rFonts w:eastAsia="Times New Roman" w:cs="Times New Roman"/>
                <w:sz w:val="24"/>
                <w:szCs w:val="24"/>
              </w:rPr>
              <w:t>[ ] Yes  [x] No</w:t>
            </w:r>
          </w:p>
        </w:tc>
        <w:tc>
          <w:tcPr>
            <w:tcW w:w="1419" w:type="pct"/>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spacing w:before="60" w:after="60" w:line="240" w:lineRule="auto"/>
              <w:jc w:val="center"/>
              <w:rPr>
                <w:rFonts w:eastAsia="Times New Roman" w:cs="Times New Roman"/>
                <w:sz w:val="24"/>
                <w:szCs w:val="24"/>
              </w:rPr>
            </w:pPr>
            <w:r w:rsidRPr="00E01609">
              <w:rPr>
                <w:rFonts w:eastAsia="Times New Roman" w:cs="Times New Roman"/>
                <w:sz w:val="24"/>
                <w:szCs w:val="24"/>
              </w:rPr>
              <w:t xml:space="preserve">If “Yes”, See Section </w:t>
            </w:r>
            <w:r w:rsidRPr="00E01609">
              <w:rPr>
                <w:rFonts w:eastAsia="Times New Roman" w:cs="Times New Roman"/>
                <w:b/>
                <w:sz w:val="24"/>
                <w:szCs w:val="24"/>
              </w:rPr>
              <w:t>E</w:t>
            </w:r>
            <w:r w:rsidRPr="00E01609">
              <w:rPr>
                <w:rFonts w:eastAsia="Times New Roman" w:cs="Times New Roman"/>
                <w:sz w:val="24"/>
                <w:szCs w:val="24"/>
              </w:rPr>
              <w:t xml:space="preserve"> below</w:t>
            </w:r>
          </w:p>
        </w:tc>
      </w:tr>
      <w:tr w:rsidR="000E5D41" w:rsidRPr="00E01609" w:rsidTr="000E5D41">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0E5D41" w:rsidRPr="00E01609" w:rsidRDefault="000E5D41" w:rsidP="000E5D41">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numPr>
                <w:ilvl w:val="0"/>
                <w:numId w:val="1"/>
              </w:numPr>
              <w:spacing w:before="60" w:after="60" w:line="240" w:lineRule="auto"/>
              <w:rPr>
                <w:rFonts w:eastAsia="Times New Roman" w:cs="Times New Roman"/>
                <w:sz w:val="24"/>
                <w:szCs w:val="24"/>
              </w:rPr>
            </w:pPr>
            <w:r w:rsidRPr="00E01609">
              <w:rPr>
                <w:rFonts w:eastAsia="Times New Roman" w:cs="Times New Roman"/>
                <w:sz w:val="24"/>
                <w:szCs w:val="24"/>
              </w:rPr>
              <w:t>Impacts on forests and/or protected areas</w:t>
            </w:r>
          </w:p>
        </w:tc>
        <w:tc>
          <w:tcPr>
            <w:tcW w:w="1030" w:type="pct"/>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spacing w:before="60" w:after="60" w:line="240" w:lineRule="auto"/>
              <w:jc w:val="center"/>
              <w:rPr>
                <w:rFonts w:eastAsia="Times New Roman" w:cs="Times New Roman"/>
                <w:sz w:val="24"/>
                <w:szCs w:val="24"/>
              </w:rPr>
            </w:pPr>
            <w:r w:rsidRPr="00E01609">
              <w:rPr>
                <w:rFonts w:eastAsia="Times New Roman" w:cs="Times New Roman"/>
                <w:sz w:val="24"/>
                <w:szCs w:val="24"/>
              </w:rPr>
              <w:t>[ ] Yes  [x] No</w:t>
            </w:r>
          </w:p>
        </w:tc>
        <w:tc>
          <w:tcPr>
            <w:tcW w:w="1419" w:type="pct"/>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spacing w:before="60" w:after="60" w:line="240" w:lineRule="auto"/>
              <w:jc w:val="center"/>
              <w:rPr>
                <w:rFonts w:eastAsia="Times New Roman" w:cs="Times New Roman"/>
                <w:sz w:val="24"/>
                <w:szCs w:val="24"/>
              </w:rPr>
            </w:pPr>
            <w:r w:rsidRPr="00E01609">
              <w:rPr>
                <w:rFonts w:eastAsia="Times New Roman" w:cs="Times New Roman"/>
                <w:sz w:val="24"/>
                <w:szCs w:val="24"/>
              </w:rPr>
              <w:t xml:space="preserve">If “Yes”, See Section </w:t>
            </w:r>
            <w:r w:rsidRPr="00E01609">
              <w:rPr>
                <w:rFonts w:eastAsia="Times New Roman" w:cs="Times New Roman"/>
                <w:b/>
                <w:sz w:val="24"/>
                <w:szCs w:val="24"/>
              </w:rPr>
              <w:t xml:space="preserve">F </w:t>
            </w:r>
            <w:r w:rsidRPr="00E01609">
              <w:rPr>
                <w:rFonts w:eastAsia="Times New Roman" w:cs="Times New Roman"/>
                <w:sz w:val="24"/>
                <w:szCs w:val="24"/>
              </w:rPr>
              <w:t>below</w:t>
            </w:r>
          </w:p>
        </w:tc>
      </w:tr>
      <w:tr w:rsidR="000E5D41" w:rsidRPr="00E01609" w:rsidTr="000E5D41">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0E5D41" w:rsidRPr="00E01609" w:rsidRDefault="000E5D41" w:rsidP="000E5D41">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numPr>
                <w:ilvl w:val="0"/>
                <w:numId w:val="1"/>
              </w:numPr>
              <w:spacing w:before="60" w:after="60" w:line="240" w:lineRule="auto"/>
              <w:rPr>
                <w:rFonts w:eastAsia="Times New Roman" w:cs="Times New Roman"/>
                <w:sz w:val="24"/>
                <w:szCs w:val="24"/>
              </w:rPr>
            </w:pPr>
            <w:r w:rsidRPr="00E01609">
              <w:rPr>
                <w:rFonts w:eastAsia="Times New Roman" w:cs="Times New Roman"/>
                <w:sz w:val="24"/>
                <w:szCs w:val="24"/>
              </w:rPr>
              <w:t>Traffic and pedestrian safety</w:t>
            </w:r>
          </w:p>
        </w:tc>
        <w:tc>
          <w:tcPr>
            <w:tcW w:w="1030" w:type="pct"/>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spacing w:after="0" w:line="240" w:lineRule="auto"/>
              <w:jc w:val="center"/>
              <w:rPr>
                <w:rFonts w:eastAsia="Times New Roman" w:cs="Times New Roman"/>
                <w:sz w:val="24"/>
                <w:szCs w:val="24"/>
              </w:rPr>
            </w:pPr>
            <w:r w:rsidRPr="00E01609">
              <w:rPr>
                <w:rFonts w:eastAsia="Times New Roman" w:cs="Times New Roman"/>
                <w:sz w:val="24"/>
                <w:szCs w:val="24"/>
              </w:rPr>
              <w:t>[x] Yes  [ ] No</w:t>
            </w:r>
          </w:p>
        </w:tc>
        <w:tc>
          <w:tcPr>
            <w:tcW w:w="1419" w:type="pct"/>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spacing w:after="0" w:line="240" w:lineRule="auto"/>
              <w:jc w:val="center"/>
              <w:rPr>
                <w:rFonts w:eastAsia="Times New Roman" w:cs="Times New Roman"/>
                <w:sz w:val="24"/>
                <w:szCs w:val="24"/>
              </w:rPr>
            </w:pPr>
            <w:r w:rsidRPr="00E01609">
              <w:rPr>
                <w:rFonts w:eastAsia="Times New Roman" w:cs="Times New Roman"/>
                <w:sz w:val="24"/>
                <w:szCs w:val="24"/>
              </w:rPr>
              <w:t xml:space="preserve">If “Yes”, See Section </w:t>
            </w:r>
            <w:r w:rsidRPr="00E01609">
              <w:rPr>
                <w:rFonts w:eastAsia="Times New Roman" w:cs="Times New Roman"/>
                <w:b/>
                <w:sz w:val="24"/>
                <w:szCs w:val="24"/>
              </w:rPr>
              <w:t>H</w:t>
            </w:r>
            <w:r w:rsidRPr="00E01609">
              <w:rPr>
                <w:rFonts w:eastAsia="Times New Roman" w:cs="Times New Roman"/>
                <w:sz w:val="24"/>
                <w:szCs w:val="24"/>
              </w:rPr>
              <w:t xml:space="preserve"> below</w:t>
            </w:r>
          </w:p>
        </w:tc>
      </w:tr>
      <w:tr w:rsidR="000E5D41" w:rsidRPr="00E01609" w:rsidTr="000E5D41">
        <w:trPr>
          <w:trHeight w:val="58"/>
        </w:trPr>
        <w:tc>
          <w:tcPr>
            <w:tcW w:w="0" w:type="auto"/>
            <w:vMerge/>
            <w:tcBorders>
              <w:top w:val="single" w:sz="4" w:space="0" w:color="auto"/>
              <w:left w:val="single" w:sz="4" w:space="0" w:color="auto"/>
              <w:bottom w:val="single" w:sz="4" w:space="0" w:color="auto"/>
              <w:right w:val="single" w:sz="4" w:space="0" w:color="auto"/>
            </w:tcBorders>
            <w:vAlign w:val="center"/>
            <w:hideMark/>
          </w:tcPr>
          <w:p w:rsidR="000E5D41" w:rsidRPr="00E01609" w:rsidRDefault="000E5D41" w:rsidP="000E5D41">
            <w:pPr>
              <w:spacing w:after="0" w:line="240" w:lineRule="auto"/>
              <w:rPr>
                <w:rFonts w:eastAsia="Times New Roman" w:cs="Times New Roman"/>
                <w:sz w:val="24"/>
                <w:szCs w:val="24"/>
              </w:rPr>
            </w:pPr>
          </w:p>
        </w:tc>
        <w:tc>
          <w:tcPr>
            <w:tcW w:w="1913" w:type="pct"/>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numPr>
                <w:ilvl w:val="0"/>
                <w:numId w:val="1"/>
              </w:numPr>
              <w:spacing w:before="60" w:after="60" w:line="240" w:lineRule="auto"/>
              <w:ind w:hanging="365"/>
              <w:rPr>
                <w:rFonts w:eastAsia="Times New Roman" w:cs="Times New Roman"/>
                <w:sz w:val="24"/>
                <w:szCs w:val="24"/>
              </w:rPr>
            </w:pPr>
            <w:r w:rsidRPr="00E01609">
              <w:rPr>
                <w:rFonts w:eastAsia="Times New Roman" w:cs="Times New Roman"/>
                <w:sz w:val="24"/>
                <w:szCs w:val="24"/>
              </w:rPr>
              <w:t>Social risk management</w:t>
            </w:r>
          </w:p>
        </w:tc>
        <w:tc>
          <w:tcPr>
            <w:tcW w:w="1030" w:type="pct"/>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spacing w:after="0" w:line="240" w:lineRule="auto"/>
              <w:jc w:val="center"/>
              <w:rPr>
                <w:rFonts w:eastAsia="Times New Roman" w:cs="Times New Roman"/>
                <w:sz w:val="24"/>
                <w:szCs w:val="24"/>
              </w:rPr>
            </w:pPr>
            <w:r w:rsidRPr="00E01609">
              <w:rPr>
                <w:rFonts w:eastAsia="Times New Roman" w:cs="Times New Roman"/>
                <w:sz w:val="24"/>
                <w:szCs w:val="24"/>
              </w:rPr>
              <w:t>[x] Yes  [ ] No</w:t>
            </w:r>
          </w:p>
        </w:tc>
        <w:tc>
          <w:tcPr>
            <w:tcW w:w="1419" w:type="pct"/>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spacing w:after="0" w:line="240" w:lineRule="auto"/>
              <w:jc w:val="center"/>
              <w:rPr>
                <w:rFonts w:eastAsia="Times New Roman" w:cs="Times New Roman"/>
                <w:sz w:val="24"/>
                <w:szCs w:val="24"/>
              </w:rPr>
            </w:pPr>
            <w:r w:rsidRPr="00E01609">
              <w:rPr>
                <w:rFonts w:eastAsia="Times New Roman" w:cs="Times New Roman"/>
                <w:sz w:val="24"/>
                <w:szCs w:val="24"/>
              </w:rPr>
              <w:t xml:space="preserve">If “Yes”, See Section </w:t>
            </w:r>
            <w:r w:rsidRPr="00E01609">
              <w:rPr>
                <w:rFonts w:eastAsia="Times New Roman" w:cs="Times New Roman"/>
                <w:b/>
                <w:sz w:val="24"/>
                <w:szCs w:val="24"/>
              </w:rPr>
              <w:t>I</w:t>
            </w:r>
            <w:r w:rsidRPr="00E01609">
              <w:rPr>
                <w:rFonts w:eastAsia="Times New Roman" w:cs="Times New Roman"/>
                <w:sz w:val="24"/>
                <w:szCs w:val="24"/>
              </w:rPr>
              <w:t xml:space="preserve"> below</w:t>
            </w:r>
          </w:p>
        </w:tc>
      </w:tr>
    </w:tbl>
    <w:p w:rsidR="000E5D41" w:rsidRPr="00E01609" w:rsidRDefault="000E5D41" w:rsidP="000E5D41">
      <w:pPr>
        <w:pBdr>
          <w:bottom w:val="single" w:sz="24" w:space="1" w:color="0000FF"/>
        </w:pBdr>
        <w:spacing w:before="240" w:after="240" w:line="240" w:lineRule="auto"/>
        <w:jc w:val="both"/>
        <w:rPr>
          <w:rFonts w:eastAsia="Times New Roman" w:cs="Times New Roman"/>
          <w:b/>
          <w:caps/>
          <w:sz w:val="24"/>
          <w:szCs w:val="24"/>
        </w:rPr>
      </w:pPr>
      <w:r w:rsidRPr="00E01609">
        <w:rPr>
          <w:rFonts w:eastAsia="Times New Roman" w:cs="Times New Roman"/>
          <w:b/>
          <w:sz w:val="24"/>
          <w:szCs w:val="24"/>
        </w:rPr>
        <w:br w:type="page"/>
      </w:r>
      <w:r w:rsidRPr="00E01609">
        <w:rPr>
          <w:rFonts w:eastAsia="Times New Roman" w:cs="Times New Roman"/>
          <w:b/>
          <w:sz w:val="24"/>
          <w:szCs w:val="24"/>
        </w:rPr>
        <w:lastRenderedPageBreak/>
        <w:t xml:space="preserve">PART C: </w:t>
      </w:r>
      <w:r w:rsidRPr="00E01609">
        <w:rPr>
          <w:rFonts w:eastAsia="Times New Roman" w:cs="Times New Roman"/>
          <w:b/>
          <w:caps/>
          <w:sz w:val="24"/>
          <w:szCs w:val="24"/>
        </w:rPr>
        <w:t>Mitigation measures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42"/>
        <w:gridCol w:w="2051"/>
        <w:gridCol w:w="11417"/>
      </w:tblGrid>
      <w:tr w:rsidR="000E5D41" w:rsidRPr="00E01609" w:rsidTr="000E5D41">
        <w:tc>
          <w:tcPr>
            <w:tcW w:w="686" w:type="pct"/>
            <w:tcBorders>
              <w:top w:val="single" w:sz="4" w:space="0" w:color="auto"/>
              <w:left w:val="single" w:sz="4" w:space="0" w:color="auto"/>
              <w:bottom w:val="single" w:sz="4" w:space="0" w:color="auto"/>
              <w:right w:val="single" w:sz="4" w:space="0" w:color="auto"/>
            </w:tcBorders>
            <w:shd w:val="clear" w:color="auto" w:fill="E6E6E6"/>
            <w:hideMark/>
          </w:tcPr>
          <w:p w:rsidR="000E5D41" w:rsidRPr="00E01609" w:rsidRDefault="000E5D41" w:rsidP="000E5D41">
            <w:pPr>
              <w:spacing w:before="120" w:after="120" w:line="240" w:lineRule="auto"/>
              <w:jc w:val="center"/>
              <w:rPr>
                <w:rFonts w:eastAsia="Times New Roman" w:cs="Times New Roman"/>
                <w:b/>
                <w:sz w:val="24"/>
                <w:szCs w:val="24"/>
              </w:rPr>
            </w:pPr>
            <w:r w:rsidRPr="00E01609">
              <w:rPr>
                <w:rFonts w:eastAsia="Times New Roman" w:cs="Times New Roman"/>
                <w:b/>
                <w:sz w:val="24"/>
                <w:szCs w:val="24"/>
              </w:rPr>
              <w:t>ACTIVITY</w:t>
            </w:r>
          </w:p>
        </w:tc>
        <w:tc>
          <w:tcPr>
            <w:tcW w:w="657" w:type="pct"/>
            <w:tcBorders>
              <w:top w:val="single" w:sz="4" w:space="0" w:color="auto"/>
              <w:left w:val="single" w:sz="4" w:space="0" w:color="auto"/>
              <w:bottom w:val="single" w:sz="4" w:space="0" w:color="auto"/>
              <w:right w:val="single" w:sz="4" w:space="0" w:color="auto"/>
            </w:tcBorders>
            <w:shd w:val="clear" w:color="auto" w:fill="E6E6E6"/>
            <w:hideMark/>
          </w:tcPr>
          <w:p w:rsidR="000E5D41" w:rsidRPr="00E01609" w:rsidRDefault="000E5D41" w:rsidP="000E5D41">
            <w:pPr>
              <w:spacing w:before="120" w:after="120" w:line="240" w:lineRule="auto"/>
              <w:jc w:val="center"/>
              <w:rPr>
                <w:rFonts w:eastAsia="Times New Roman" w:cs="Times New Roman"/>
                <w:b/>
                <w:sz w:val="24"/>
                <w:szCs w:val="24"/>
              </w:rPr>
            </w:pPr>
            <w:r w:rsidRPr="00E01609">
              <w:rPr>
                <w:rFonts w:eastAsia="Times New Roman" w:cs="Times New Roman"/>
                <w:b/>
                <w:sz w:val="24"/>
                <w:szCs w:val="24"/>
              </w:rPr>
              <w:t>PARAMETER</w:t>
            </w:r>
          </w:p>
        </w:tc>
        <w:tc>
          <w:tcPr>
            <w:tcW w:w="3657" w:type="pct"/>
            <w:tcBorders>
              <w:top w:val="single" w:sz="4" w:space="0" w:color="auto"/>
              <w:left w:val="single" w:sz="4" w:space="0" w:color="auto"/>
              <w:bottom w:val="single" w:sz="4" w:space="0" w:color="auto"/>
              <w:right w:val="single" w:sz="4" w:space="0" w:color="auto"/>
            </w:tcBorders>
            <w:shd w:val="clear" w:color="auto" w:fill="E6E6E6"/>
            <w:hideMark/>
          </w:tcPr>
          <w:p w:rsidR="000E5D41" w:rsidRPr="00E01609" w:rsidRDefault="000E5D41" w:rsidP="000E5D41">
            <w:pPr>
              <w:spacing w:before="120" w:after="120" w:line="240" w:lineRule="auto"/>
              <w:jc w:val="center"/>
              <w:rPr>
                <w:rFonts w:eastAsia="Times New Roman" w:cs="Times New Roman"/>
                <w:b/>
                <w:sz w:val="24"/>
                <w:szCs w:val="24"/>
              </w:rPr>
            </w:pPr>
            <w:r w:rsidRPr="00E01609">
              <w:rPr>
                <w:rFonts w:eastAsia="Times New Roman" w:cs="Times New Roman"/>
                <w:b/>
                <w:sz w:val="24"/>
                <w:szCs w:val="24"/>
              </w:rPr>
              <w:t xml:space="preserve">MITIGATION MEASURES </w:t>
            </w:r>
          </w:p>
        </w:tc>
      </w:tr>
      <w:tr w:rsidR="000E5D41" w:rsidRPr="00E01609" w:rsidTr="000E5D41">
        <w:trPr>
          <w:trHeight w:val="2159"/>
        </w:trPr>
        <w:tc>
          <w:tcPr>
            <w:tcW w:w="686" w:type="pct"/>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spacing w:after="0" w:line="240" w:lineRule="auto"/>
              <w:rPr>
                <w:rFonts w:eastAsia="Times New Roman" w:cs="Times New Roman"/>
                <w:sz w:val="24"/>
                <w:szCs w:val="24"/>
              </w:rPr>
            </w:pPr>
            <w:r w:rsidRPr="00E01609">
              <w:rPr>
                <w:rFonts w:eastAsia="Times New Roman" w:cs="Times New Roman"/>
                <w:sz w:val="24"/>
                <w:szCs w:val="24"/>
              </w:rPr>
              <w:t>0. General Conditions</w:t>
            </w:r>
          </w:p>
        </w:tc>
        <w:tc>
          <w:tcPr>
            <w:tcW w:w="657" w:type="pct"/>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spacing w:after="0" w:line="240" w:lineRule="auto"/>
              <w:jc w:val="center"/>
              <w:rPr>
                <w:rFonts w:eastAsia="Times New Roman" w:cs="Times New Roman"/>
                <w:sz w:val="24"/>
                <w:szCs w:val="24"/>
              </w:rPr>
            </w:pPr>
            <w:r w:rsidRPr="00E01609">
              <w:rPr>
                <w:rFonts w:eastAsia="Times New Roman" w:cs="Times New Roman"/>
                <w:sz w:val="24"/>
                <w:szCs w:val="24"/>
              </w:rPr>
              <w:t>Notification and Worker Safety</w:t>
            </w:r>
          </w:p>
        </w:tc>
        <w:tc>
          <w:tcPr>
            <w:tcW w:w="3657" w:type="pct"/>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numPr>
                <w:ilvl w:val="0"/>
                <w:numId w:val="2"/>
              </w:numPr>
              <w:tabs>
                <w:tab w:val="num" w:pos="252"/>
              </w:tabs>
              <w:spacing w:after="0" w:line="240" w:lineRule="auto"/>
              <w:rPr>
                <w:rFonts w:eastAsia="Times New Roman" w:cs="Times New Roman"/>
                <w:sz w:val="24"/>
                <w:szCs w:val="24"/>
              </w:rPr>
            </w:pPr>
            <w:r w:rsidRPr="00E01609">
              <w:rPr>
                <w:rFonts w:eastAsia="Times New Roman" w:cs="Times New Roman"/>
                <w:sz w:val="24"/>
                <w:szCs w:val="24"/>
              </w:rPr>
              <w:t xml:space="preserve"> The local construction and environment inspectorates and communities are notified of upcoming activities</w:t>
            </w:r>
          </w:p>
          <w:p w:rsidR="000E5D41" w:rsidRPr="00E01609" w:rsidRDefault="000E5D41" w:rsidP="000E5D41">
            <w:pPr>
              <w:numPr>
                <w:ilvl w:val="0"/>
                <w:numId w:val="2"/>
              </w:numPr>
              <w:tabs>
                <w:tab w:val="num" w:pos="252"/>
              </w:tabs>
              <w:spacing w:after="0" w:line="240" w:lineRule="auto"/>
              <w:rPr>
                <w:rFonts w:eastAsia="Times New Roman" w:cs="Times New Roman"/>
                <w:sz w:val="24"/>
                <w:szCs w:val="24"/>
              </w:rPr>
            </w:pPr>
            <w:r w:rsidRPr="00E01609">
              <w:rPr>
                <w:rFonts w:eastAsia="Times New Roman" w:cs="Times New Roman"/>
                <w:sz w:val="24"/>
                <w:szCs w:val="24"/>
              </w:rPr>
              <w:t xml:space="preserve">  The public is notified of the works through appropriate notification in the media and/or at publicly accessible sites (including the site of the works)</w:t>
            </w:r>
          </w:p>
          <w:p w:rsidR="000E5D41" w:rsidRPr="00E01609" w:rsidRDefault="000E5D41" w:rsidP="000E5D41">
            <w:pPr>
              <w:numPr>
                <w:ilvl w:val="0"/>
                <w:numId w:val="2"/>
              </w:numPr>
              <w:tabs>
                <w:tab w:val="num" w:pos="252"/>
              </w:tabs>
              <w:spacing w:after="0" w:line="240" w:lineRule="auto"/>
              <w:rPr>
                <w:rFonts w:eastAsia="Times New Roman" w:cs="Times New Roman"/>
                <w:sz w:val="24"/>
                <w:szCs w:val="24"/>
              </w:rPr>
            </w:pPr>
            <w:r w:rsidRPr="00E01609">
              <w:rPr>
                <w:rFonts w:eastAsia="Times New Roman" w:cs="Times New Roman"/>
                <w:sz w:val="24"/>
                <w:szCs w:val="24"/>
              </w:rPr>
              <w:t xml:space="preserve"> All legally required permits are acquired for construction and/or rehabilitation</w:t>
            </w:r>
          </w:p>
          <w:p w:rsidR="000E5D41" w:rsidRPr="00E01609" w:rsidRDefault="000E5D41" w:rsidP="000E5D41">
            <w:pPr>
              <w:numPr>
                <w:ilvl w:val="0"/>
                <w:numId w:val="2"/>
              </w:numPr>
              <w:tabs>
                <w:tab w:val="num" w:pos="252"/>
              </w:tabs>
              <w:spacing w:after="0" w:line="240" w:lineRule="auto"/>
              <w:rPr>
                <w:rFonts w:eastAsia="Times New Roman" w:cs="Times New Roman"/>
                <w:sz w:val="24"/>
                <w:szCs w:val="24"/>
              </w:rPr>
            </w:pPr>
            <w:r w:rsidRPr="00E01609">
              <w:rPr>
                <w:rFonts w:eastAsia="Times New Roman" w:cs="Times New Roman"/>
                <w:sz w:val="24"/>
                <w:szCs w:val="24"/>
              </w:rPr>
              <w:t xml:space="preserve"> The Contractor formally agrees that all work will be carried out in a safe and disciplined manner designed to minimize impacts on neighboring residents and environment.</w:t>
            </w:r>
          </w:p>
          <w:p w:rsidR="000E5D41" w:rsidRPr="00E01609" w:rsidRDefault="000E5D41" w:rsidP="000E5D41">
            <w:pPr>
              <w:numPr>
                <w:ilvl w:val="0"/>
                <w:numId w:val="2"/>
              </w:numPr>
              <w:tabs>
                <w:tab w:val="num" w:pos="252"/>
              </w:tabs>
              <w:spacing w:after="0" w:line="240" w:lineRule="auto"/>
              <w:rPr>
                <w:rFonts w:eastAsia="Times New Roman" w:cs="Times New Roman"/>
                <w:sz w:val="24"/>
                <w:szCs w:val="24"/>
              </w:rPr>
            </w:pPr>
            <w:r w:rsidRPr="00E01609">
              <w:rPr>
                <w:rFonts w:eastAsia="Times New Roman" w:cs="Times New Roman"/>
                <w:sz w:val="24"/>
                <w:szCs w:val="24"/>
              </w:rPr>
              <w:t xml:space="preserve"> Workers’ personal protection equipment complies with international good practice (always hardhats, as needed masks and safety glasses, harnesses and safety boots)</w:t>
            </w:r>
          </w:p>
          <w:p w:rsidR="000E5D41" w:rsidRPr="00E01609" w:rsidRDefault="000E5D41" w:rsidP="000E5D41">
            <w:pPr>
              <w:numPr>
                <w:ilvl w:val="0"/>
                <w:numId w:val="2"/>
              </w:numPr>
              <w:tabs>
                <w:tab w:val="num" w:pos="252"/>
              </w:tabs>
              <w:spacing w:after="0" w:line="240" w:lineRule="auto"/>
              <w:rPr>
                <w:rFonts w:eastAsia="Times New Roman" w:cs="Times New Roman"/>
                <w:sz w:val="24"/>
                <w:szCs w:val="24"/>
              </w:rPr>
            </w:pPr>
            <w:r w:rsidRPr="00E01609">
              <w:rPr>
                <w:rFonts w:eastAsia="Times New Roman" w:cs="Times New Roman"/>
                <w:sz w:val="24"/>
                <w:szCs w:val="24"/>
              </w:rPr>
              <w:t xml:space="preserve"> Appropriate signposting of the sites informs workers of key rules and regulations to follow.</w:t>
            </w:r>
          </w:p>
        </w:tc>
      </w:tr>
      <w:tr w:rsidR="00BF1EA0" w:rsidRPr="00E01609" w:rsidTr="00F23158">
        <w:trPr>
          <w:trHeight w:val="1016"/>
        </w:trPr>
        <w:tc>
          <w:tcPr>
            <w:tcW w:w="686" w:type="pct"/>
            <w:vMerge w:val="restart"/>
            <w:tcBorders>
              <w:top w:val="single" w:sz="4" w:space="0" w:color="auto"/>
              <w:left w:val="single" w:sz="4" w:space="0" w:color="auto"/>
              <w:right w:val="single" w:sz="4" w:space="0" w:color="auto"/>
            </w:tcBorders>
            <w:hideMark/>
          </w:tcPr>
          <w:p w:rsidR="00BF1EA0" w:rsidRPr="00E01609" w:rsidRDefault="00BF1EA0" w:rsidP="000E5D41">
            <w:pPr>
              <w:spacing w:after="0" w:line="240" w:lineRule="auto"/>
              <w:rPr>
                <w:rFonts w:eastAsia="Times New Roman" w:cs="Times New Roman"/>
                <w:sz w:val="24"/>
                <w:szCs w:val="24"/>
              </w:rPr>
            </w:pPr>
            <w:r w:rsidRPr="00E01609">
              <w:rPr>
                <w:rFonts w:eastAsia="Times New Roman" w:cs="Times New Roman"/>
                <w:sz w:val="24"/>
                <w:szCs w:val="24"/>
              </w:rPr>
              <w:t>A. General Rehabilitation and /or construction activities</w:t>
            </w:r>
          </w:p>
        </w:tc>
        <w:tc>
          <w:tcPr>
            <w:tcW w:w="657" w:type="pct"/>
            <w:tcBorders>
              <w:top w:val="single" w:sz="4" w:space="0" w:color="auto"/>
              <w:left w:val="single" w:sz="4" w:space="0" w:color="auto"/>
              <w:bottom w:val="single" w:sz="4" w:space="0" w:color="auto"/>
              <w:right w:val="single" w:sz="4" w:space="0" w:color="auto"/>
            </w:tcBorders>
            <w:hideMark/>
          </w:tcPr>
          <w:p w:rsidR="00BF1EA0" w:rsidRPr="00E01609" w:rsidRDefault="00BF1EA0" w:rsidP="000E5D41">
            <w:pPr>
              <w:spacing w:after="0" w:line="240" w:lineRule="auto"/>
              <w:jc w:val="center"/>
              <w:rPr>
                <w:rFonts w:eastAsia="Times New Roman" w:cs="Times New Roman"/>
                <w:sz w:val="24"/>
                <w:szCs w:val="24"/>
              </w:rPr>
            </w:pPr>
            <w:r w:rsidRPr="00E01609">
              <w:rPr>
                <w:rFonts w:eastAsia="Times New Roman" w:cs="Times New Roman"/>
                <w:sz w:val="24"/>
                <w:szCs w:val="24"/>
              </w:rPr>
              <w:t xml:space="preserve">Air Quality </w:t>
            </w:r>
          </w:p>
        </w:tc>
        <w:tc>
          <w:tcPr>
            <w:tcW w:w="3657" w:type="pct"/>
            <w:tcBorders>
              <w:top w:val="single" w:sz="4" w:space="0" w:color="auto"/>
              <w:left w:val="single" w:sz="4" w:space="0" w:color="auto"/>
              <w:bottom w:val="single" w:sz="4" w:space="0" w:color="auto"/>
              <w:right w:val="single" w:sz="4" w:space="0" w:color="auto"/>
            </w:tcBorders>
            <w:hideMark/>
          </w:tcPr>
          <w:p w:rsidR="00BF1EA0" w:rsidRPr="00E01609" w:rsidRDefault="00BF1EA0" w:rsidP="000E5D41">
            <w:pPr>
              <w:numPr>
                <w:ilvl w:val="0"/>
                <w:numId w:val="3"/>
              </w:numPr>
              <w:spacing w:after="0" w:line="240" w:lineRule="auto"/>
              <w:rPr>
                <w:rFonts w:eastAsia="Times New Roman" w:cs="Times New Roman"/>
                <w:sz w:val="24"/>
                <w:szCs w:val="24"/>
              </w:rPr>
            </w:pPr>
            <w:r w:rsidRPr="00E01609">
              <w:rPr>
                <w:rFonts w:eastAsia="Times New Roman" w:cs="Times New Roman"/>
                <w:sz w:val="24"/>
                <w:szCs w:val="24"/>
              </w:rPr>
              <w:t>During earth works, dust is suppressed by ongoing water spraying and/or installing dust screen enclosures at site.</w:t>
            </w:r>
          </w:p>
          <w:p w:rsidR="00BF1EA0" w:rsidRPr="00E01609" w:rsidRDefault="00BF1EA0" w:rsidP="000E5D41">
            <w:pPr>
              <w:numPr>
                <w:ilvl w:val="0"/>
                <w:numId w:val="3"/>
              </w:numPr>
              <w:spacing w:after="0" w:line="240" w:lineRule="auto"/>
              <w:rPr>
                <w:rFonts w:eastAsia="Times New Roman" w:cs="Times New Roman"/>
                <w:sz w:val="24"/>
                <w:szCs w:val="24"/>
              </w:rPr>
            </w:pPr>
            <w:r w:rsidRPr="00E01609">
              <w:rPr>
                <w:rFonts w:eastAsia="Times New Roman" w:cs="Times New Roman"/>
                <w:sz w:val="24"/>
                <w:szCs w:val="24"/>
              </w:rPr>
              <w:t>The surrounding environment (sidewalks, roads) is kept free of debris to minimize dust.</w:t>
            </w:r>
          </w:p>
          <w:p w:rsidR="00BF1EA0" w:rsidRPr="00E01609" w:rsidRDefault="00BF1EA0" w:rsidP="000E5D41">
            <w:pPr>
              <w:numPr>
                <w:ilvl w:val="0"/>
                <w:numId w:val="3"/>
              </w:numPr>
              <w:spacing w:after="0" w:line="240" w:lineRule="auto"/>
              <w:rPr>
                <w:rFonts w:eastAsia="Times New Roman" w:cs="Times New Roman"/>
                <w:sz w:val="24"/>
                <w:szCs w:val="24"/>
              </w:rPr>
            </w:pPr>
            <w:r w:rsidRPr="00E01609">
              <w:rPr>
                <w:rFonts w:eastAsia="Times New Roman" w:cs="Times New Roman"/>
                <w:sz w:val="24"/>
                <w:szCs w:val="24"/>
              </w:rPr>
              <w:t>There is no open burning of construction / waste material at the site.</w:t>
            </w:r>
          </w:p>
          <w:p w:rsidR="00BF1EA0" w:rsidRPr="00E01609" w:rsidRDefault="00BF1EA0" w:rsidP="000E5D41">
            <w:pPr>
              <w:numPr>
                <w:ilvl w:val="0"/>
                <w:numId w:val="3"/>
              </w:numPr>
              <w:spacing w:after="0" w:line="240" w:lineRule="auto"/>
              <w:rPr>
                <w:rFonts w:eastAsia="Times New Roman" w:cs="Times New Roman"/>
                <w:sz w:val="24"/>
                <w:szCs w:val="24"/>
              </w:rPr>
            </w:pPr>
            <w:r w:rsidRPr="00E01609">
              <w:rPr>
                <w:rFonts w:eastAsia="Times New Roman" w:cs="Times New Roman"/>
                <w:sz w:val="24"/>
                <w:szCs w:val="24"/>
              </w:rPr>
              <w:t xml:space="preserve">There is no excessive idling of construction vehicles at sites. </w:t>
            </w:r>
          </w:p>
        </w:tc>
      </w:tr>
      <w:tr w:rsidR="00BF1EA0" w:rsidRPr="00E01609" w:rsidTr="00F23158">
        <w:trPr>
          <w:trHeight w:val="800"/>
        </w:trPr>
        <w:tc>
          <w:tcPr>
            <w:tcW w:w="0" w:type="auto"/>
            <w:vMerge/>
            <w:tcBorders>
              <w:left w:val="single" w:sz="4" w:space="0" w:color="auto"/>
              <w:right w:val="single" w:sz="4" w:space="0" w:color="auto"/>
            </w:tcBorders>
            <w:vAlign w:val="center"/>
            <w:hideMark/>
          </w:tcPr>
          <w:p w:rsidR="00BF1EA0" w:rsidRPr="00E01609" w:rsidRDefault="00BF1EA0" w:rsidP="000E5D41">
            <w:pPr>
              <w:spacing w:after="0" w:line="240" w:lineRule="auto"/>
              <w:rPr>
                <w:rFonts w:eastAsia="Times New Roman" w:cs="Times New Roman"/>
                <w:sz w:val="24"/>
                <w:szCs w:val="24"/>
              </w:rPr>
            </w:pPr>
          </w:p>
        </w:tc>
        <w:tc>
          <w:tcPr>
            <w:tcW w:w="657" w:type="pct"/>
            <w:tcBorders>
              <w:top w:val="single" w:sz="4" w:space="0" w:color="auto"/>
              <w:left w:val="single" w:sz="4" w:space="0" w:color="auto"/>
              <w:bottom w:val="single" w:sz="4" w:space="0" w:color="auto"/>
              <w:right w:val="single" w:sz="4" w:space="0" w:color="auto"/>
            </w:tcBorders>
            <w:hideMark/>
          </w:tcPr>
          <w:p w:rsidR="00BF1EA0" w:rsidRPr="00E01609" w:rsidRDefault="00BF1EA0" w:rsidP="000E5D41">
            <w:pPr>
              <w:spacing w:after="0" w:line="240" w:lineRule="auto"/>
              <w:jc w:val="center"/>
              <w:rPr>
                <w:rFonts w:eastAsia="Times New Roman" w:cs="Times New Roman"/>
                <w:sz w:val="24"/>
                <w:szCs w:val="24"/>
              </w:rPr>
            </w:pPr>
            <w:r w:rsidRPr="00E01609">
              <w:rPr>
                <w:rFonts w:eastAsia="Times New Roman" w:cs="Times New Roman"/>
                <w:sz w:val="24"/>
                <w:szCs w:val="24"/>
              </w:rPr>
              <w:t>Noise</w:t>
            </w:r>
          </w:p>
        </w:tc>
        <w:tc>
          <w:tcPr>
            <w:tcW w:w="3657" w:type="pct"/>
            <w:tcBorders>
              <w:top w:val="single" w:sz="4" w:space="0" w:color="auto"/>
              <w:left w:val="single" w:sz="4" w:space="0" w:color="auto"/>
              <w:bottom w:val="single" w:sz="4" w:space="0" w:color="auto"/>
              <w:right w:val="single" w:sz="4" w:space="0" w:color="auto"/>
            </w:tcBorders>
            <w:hideMark/>
          </w:tcPr>
          <w:p w:rsidR="00BF1EA0" w:rsidRPr="00E01609" w:rsidRDefault="00BF1EA0" w:rsidP="000E5D41">
            <w:pPr>
              <w:numPr>
                <w:ilvl w:val="0"/>
                <w:numId w:val="4"/>
              </w:numPr>
              <w:spacing w:after="0" w:line="240" w:lineRule="auto"/>
              <w:rPr>
                <w:rFonts w:eastAsia="Times New Roman" w:cs="Times New Roman"/>
                <w:sz w:val="24"/>
                <w:szCs w:val="24"/>
              </w:rPr>
            </w:pPr>
            <w:r w:rsidRPr="00E01609">
              <w:rPr>
                <w:rFonts w:eastAsia="Times New Roman" w:cs="Times New Roman"/>
                <w:sz w:val="24"/>
                <w:szCs w:val="24"/>
              </w:rPr>
              <w:t>Construction noise is limited to restricted times agreed to in the permit.</w:t>
            </w:r>
          </w:p>
          <w:p w:rsidR="00BF1EA0" w:rsidRPr="00E01609" w:rsidRDefault="00BF1EA0" w:rsidP="000E5D41">
            <w:pPr>
              <w:numPr>
                <w:ilvl w:val="0"/>
                <w:numId w:val="4"/>
              </w:numPr>
              <w:spacing w:after="0" w:line="240" w:lineRule="auto"/>
              <w:rPr>
                <w:rFonts w:eastAsia="Times New Roman" w:cs="Times New Roman"/>
                <w:sz w:val="24"/>
                <w:szCs w:val="24"/>
              </w:rPr>
            </w:pPr>
            <w:r w:rsidRPr="00E01609">
              <w:rPr>
                <w:rFonts w:eastAsia="Times New Roman" w:cs="Times New Roman"/>
                <w:sz w:val="24"/>
                <w:szCs w:val="24"/>
              </w:rPr>
              <w:t>During operations, the engine covers of generators, air compressors and other powered mechanical equipment are closed, and equipment placed as far away from residential areas as possible.</w:t>
            </w:r>
          </w:p>
        </w:tc>
      </w:tr>
      <w:tr w:rsidR="00BF1EA0" w:rsidRPr="00E01609" w:rsidTr="00F23158">
        <w:trPr>
          <w:trHeight w:val="548"/>
        </w:trPr>
        <w:tc>
          <w:tcPr>
            <w:tcW w:w="0" w:type="auto"/>
            <w:vMerge/>
            <w:tcBorders>
              <w:left w:val="single" w:sz="4" w:space="0" w:color="auto"/>
              <w:right w:val="single" w:sz="4" w:space="0" w:color="auto"/>
            </w:tcBorders>
            <w:vAlign w:val="center"/>
            <w:hideMark/>
          </w:tcPr>
          <w:p w:rsidR="00BF1EA0" w:rsidRPr="00E01609" w:rsidRDefault="00BF1EA0" w:rsidP="000E5D41">
            <w:pPr>
              <w:spacing w:after="0" w:line="240" w:lineRule="auto"/>
              <w:rPr>
                <w:rFonts w:eastAsia="Times New Roman" w:cs="Times New Roman"/>
                <w:sz w:val="24"/>
                <w:szCs w:val="24"/>
              </w:rPr>
            </w:pPr>
          </w:p>
        </w:tc>
        <w:tc>
          <w:tcPr>
            <w:tcW w:w="657" w:type="pct"/>
            <w:tcBorders>
              <w:top w:val="single" w:sz="4" w:space="0" w:color="auto"/>
              <w:left w:val="single" w:sz="4" w:space="0" w:color="auto"/>
              <w:bottom w:val="single" w:sz="4" w:space="0" w:color="auto"/>
              <w:right w:val="single" w:sz="4" w:space="0" w:color="auto"/>
            </w:tcBorders>
            <w:hideMark/>
          </w:tcPr>
          <w:p w:rsidR="00BF1EA0" w:rsidRPr="00E01609" w:rsidRDefault="00BF1EA0" w:rsidP="000E5D41">
            <w:pPr>
              <w:spacing w:after="0" w:line="240" w:lineRule="auto"/>
              <w:jc w:val="center"/>
              <w:rPr>
                <w:rFonts w:eastAsia="Times New Roman" w:cs="Times New Roman"/>
                <w:sz w:val="24"/>
                <w:szCs w:val="24"/>
              </w:rPr>
            </w:pPr>
            <w:r w:rsidRPr="00E01609">
              <w:rPr>
                <w:rFonts w:eastAsia="Times New Roman" w:cs="Times New Roman"/>
                <w:sz w:val="24"/>
                <w:szCs w:val="24"/>
              </w:rPr>
              <w:t>Water Quality</w:t>
            </w:r>
          </w:p>
        </w:tc>
        <w:tc>
          <w:tcPr>
            <w:tcW w:w="3657" w:type="pct"/>
            <w:tcBorders>
              <w:top w:val="single" w:sz="4" w:space="0" w:color="auto"/>
              <w:left w:val="single" w:sz="4" w:space="0" w:color="auto"/>
              <w:bottom w:val="single" w:sz="4" w:space="0" w:color="auto"/>
              <w:right w:val="single" w:sz="4" w:space="0" w:color="auto"/>
            </w:tcBorders>
            <w:hideMark/>
          </w:tcPr>
          <w:p w:rsidR="00BF1EA0" w:rsidRPr="00E01609" w:rsidRDefault="00BF1EA0" w:rsidP="000E5D41">
            <w:pPr>
              <w:numPr>
                <w:ilvl w:val="0"/>
                <w:numId w:val="5"/>
              </w:numPr>
              <w:spacing w:after="0" w:line="240" w:lineRule="auto"/>
              <w:rPr>
                <w:rFonts w:eastAsia="Times New Roman" w:cs="Times New Roman"/>
                <w:sz w:val="24"/>
                <w:szCs w:val="24"/>
              </w:rPr>
            </w:pPr>
            <w:r w:rsidRPr="00E01609">
              <w:rPr>
                <w:rFonts w:eastAsia="Times New Roman" w:cs="Times New Roman"/>
                <w:sz w:val="24"/>
                <w:szCs w:val="24"/>
              </w:rPr>
              <w:t>Appropriate erosion and sediment control measures are applied such as e.g. hay bales and / or silt fences to prevent sediment from moving off site and causing excessive turbidity in nearby streams and rivers.</w:t>
            </w:r>
          </w:p>
          <w:p w:rsidR="00BF1EA0" w:rsidRPr="00E01609" w:rsidRDefault="00BF1EA0" w:rsidP="000E5D41">
            <w:pPr>
              <w:numPr>
                <w:ilvl w:val="0"/>
                <w:numId w:val="5"/>
              </w:numPr>
              <w:spacing w:after="0" w:line="240" w:lineRule="auto"/>
              <w:rPr>
                <w:rFonts w:eastAsia="Times New Roman" w:cs="Times New Roman"/>
                <w:sz w:val="24"/>
                <w:szCs w:val="24"/>
              </w:rPr>
            </w:pPr>
            <w:r w:rsidRPr="00E01609">
              <w:rPr>
                <w:rFonts w:eastAsia="Times New Roman" w:cs="Times New Roman"/>
                <w:sz w:val="24"/>
                <w:szCs w:val="24"/>
              </w:rPr>
              <w:t xml:space="preserve">Rainwater is removed from the construction site using a rainwater drainage system. </w:t>
            </w:r>
          </w:p>
        </w:tc>
      </w:tr>
      <w:tr w:rsidR="00BF1EA0" w:rsidRPr="00E01609" w:rsidTr="00F23158">
        <w:trPr>
          <w:trHeight w:val="1511"/>
        </w:trPr>
        <w:tc>
          <w:tcPr>
            <w:tcW w:w="0" w:type="auto"/>
            <w:vMerge/>
            <w:tcBorders>
              <w:left w:val="single" w:sz="4" w:space="0" w:color="auto"/>
              <w:right w:val="single" w:sz="4" w:space="0" w:color="auto"/>
            </w:tcBorders>
            <w:vAlign w:val="center"/>
            <w:hideMark/>
          </w:tcPr>
          <w:p w:rsidR="00BF1EA0" w:rsidRPr="00E01609" w:rsidRDefault="00BF1EA0" w:rsidP="000E5D41">
            <w:pPr>
              <w:spacing w:after="0" w:line="240" w:lineRule="auto"/>
              <w:rPr>
                <w:rFonts w:eastAsia="Times New Roman" w:cs="Times New Roman"/>
                <w:sz w:val="24"/>
                <w:szCs w:val="24"/>
              </w:rPr>
            </w:pPr>
          </w:p>
        </w:tc>
        <w:tc>
          <w:tcPr>
            <w:tcW w:w="657" w:type="pct"/>
            <w:tcBorders>
              <w:top w:val="single" w:sz="4" w:space="0" w:color="auto"/>
              <w:left w:val="single" w:sz="4" w:space="0" w:color="auto"/>
              <w:bottom w:val="single" w:sz="4" w:space="0" w:color="auto"/>
              <w:right w:val="single" w:sz="4" w:space="0" w:color="auto"/>
            </w:tcBorders>
            <w:hideMark/>
          </w:tcPr>
          <w:p w:rsidR="00BF1EA0" w:rsidRPr="00E01609" w:rsidRDefault="00BF1EA0" w:rsidP="000E5D41">
            <w:pPr>
              <w:spacing w:after="0" w:line="240" w:lineRule="auto"/>
              <w:jc w:val="center"/>
              <w:rPr>
                <w:rFonts w:eastAsia="Times New Roman" w:cs="Times New Roman"/>
                <w:sz w:val="24"/>
                <w:szCs w:val="24"/>
              </w:rPr>
            </w:pPr>
            <w:r w:rsidRPr="00E01609">
              <w:rPr>
                <w:rFonts w:eastAsia="Times New Roman" w:cs="Times New Roman"/>
                <w:sz w:val="24"/>
                <w:szCs w:val="24"/>
              </w:rPr>
              <w:t>Waste Management</w:t>
            </w:r>
          </w:p>
        </w:tc>
        <w:tc>
          <w:tcPr>
            <w:tcW w:w="3657" w:type="pct"/>
            <w:tcBorders>
              <w:top w:val="single" w:sz="4" w:space="0" w:color="auto"/>
              <w:left w:val="single" w:sz="4" w:space="0" w:color="auto"/>
              <w:bottom w:val="single" w:sz="4" w:space="0" w:color="auto"/>
              <w:right w:val="single" w:sz="4" w:space="0" w:color="auto"/>
            </w:tcBorders>
            <w:hideMark/>
          </w:tcPr>
          <w:p w:rsidR="00BF1EA0" w:rsidRPr="00E01609" w:rsidRDefault="00BF1EA0" w:rsidP="000E5D41">
            <w:pPr>
              <w:numPr>
                <w:ilvl w:val="0"/>
                <w:numId w:val="6"/>
              </w:numPr>
              <w:spacing w:after="0" w:line="240" w:lineRule="auto"/>
              <w:rPr>
                <w:rFonts w:eastAsia="Times New Roman" w:cs="Times New Roman"/>
                <w:sz w:val="24"/>
                <w:szCs w:val="24"/>
              </w:rPr>
            </w:pPr>
            <w:r w:rsidRPr="00E01609">
              <w:rPr>
                <w:rFonts w:eastAsia="Times New Roman" w:cs="Times New Roman"/>
                <w:sz w:val="24"/>
                <w:szCs w:val="24"/>
              </w:rPr>
              <w:t>Waste collection and disposal pathways and sites are identified for all major waste types expected from demolition and construction activities.</w:t>
            </w:r>
          </w:p>
          <w:p w:rsidR="00BF1EA0" w:rsidRPr="00E01609" w:rsidRDefault="00BF1EA0" w:rsidP="000E5D41">
            <w:pPr>
              <w:numPr>
                <w:ilvl w:val="0"/>
                <w:numId w:val="6"/>
              </w:numPr>
              <w:spacing w:after="0" w:line="240" w:lineRule="auto"/>
              <w:rPr>
                <w:rFonts w:eastAsia="Times New Roman" w:cs="Times New Roman"/>
                <w:sz w:val="24"/>
                <w:szCs w:val="24"/>
              </w:rPr>
            </w:pPr>
            <w:r w:rsidRPr="00E01609">
              <w:rPr>
                <w:rFonts w:eastAsia="Times New Roman" w:cs="Times New Roman"/>
                <w:sz w:val="24"/>
                <w:szCs w:val="24"/>
              </w:rPr>
              <w:t>Mineral construction and demolition wastes are separated from general refuse, organic, liquid and chemical wastes by on-site sorting and stored in appropriate containers.</w:t>
            </w:r>
          </w:p>
          <w:p w:rsidR="00BF1EA0" w:rsidRPr="00E01609" w:rsidRDefault="00BF1EA0" w:rsidP="000E5D41">
            <w:pPr>
              <w:numPr>
                <w:ilvl w:val="0"/>
                <w:numId w:val="6"/>
              </w:numPr>
              <w:spacing w:after="0" w:line="240" w:lineRule="auto"/>
              <w:rPr>
                <w:rFonts w:eastAsia="Times New Roman" w:cs="Times New Roman"/>
                <w:sz w:val="24"/>
                <w:szCs w:val="24"/>
              </w:rPr>
            </w:pPr>
            <w:r w:rsidRPr="00E01609">
              <w:rPr>
                <w:rFonts w:eastAsia="Times New Roman" w:cs="Times New Roman"/>
                <w:sz w:val="24"/>
                <w:szCs w:val="24"/>
              </w:rPr>
              <w:t>Construction waste is being collected and disposed properly by licensed collectors.</w:t>
            </w:r>
          </w:p>
          <w:p w:rsidR="00BF1EA0" w:rsidRPr="00E01609" w:rsidRDefault="00BF1EA0" w:rsidP="000E5D41">
            <w:pPr>
              <w:numPr>
                <w:ilvl w:val="0"/>
                <w:numId w:val="6"/>
              </w:numPr>
              <w:spacing w:after="0" w:line="240" w:lineRule="auto"/>
              <w:rPr>
                <w:rFonts w:eastAsia="Times New Roman" w:cs="Times New Roman"/>
                <w:sz w:val="24"/>
                <w:szCs w:val="24"/>
              </w:rPr>
            </w:pPr>
            <w:r w:rsidRPr="00E01609">
              <w:rPr>
                <w:rFonts w:eastAsia="Times New Roman" w:cs="Times New Roman"/>
                <w:sz w:val="24"/>
                <w:szCs w:val="24"/>
              </w:rPr>
              <w:t>Whenever feasible, appropriate and viable materials (except asbestos) are reused or recycled.</w:t>
            </w:r>
          </w:p>
        </w:tc>
      </w:tr>
      <w:tr w:rsidR="00BF1EA0" w:rsidRPr="00E01609" w:rsidTr="00F23158">
        <w:trPr>
          <w:trHeight w:val="530"/>
        </w:trPr>
        <w:tc>
          <w:tcPr>
            <w:tcW w:w="0" w:type="auto"/>
            <w:vMerge/>
            <w:tcBorders>
              <w:left w:val="single" w:sz="4" w:space="0" w:color="auto"/>
              <w:bottom w:val="single" w:sz="4" w:space="0" w:color="auto"/>
              <w:right w:val="single" w:sz="4" w:space="0" w:color="auto"/>
            </w:tcBorders>
            <w:vAlign w:val="center"/>
          </w:tcPr>
          <w:p w:rsidR="00BF1EA0" w:rsidRPr="00E01609" w:rsidRDefault="00BF1EA0" w:rsidP="000E5D41">
            <w:pPr>
              <w:spacing w:after="0" w:line="240" w:lineRule="auto"/>
              <w:rPr>
                <w:rFonts w:eastAsia="Times New Roman" w:cs="Times New Roman"/>
                <w:sz w:val="24"/>
                <w:szCs w:val="24"/>
              </w:rPr>
            </w:pPr>
          </w:p>
        </w:tc>
        <w:tc>
          <w:tcPr>
            <w:tcW w:w="657" w:type="pct"/>
            <w:tcBorders>
              <w:top w:val="single" w:sz="4" w:space="0" w:color="auto"/>
              <w:left w:val="single" w:sz="4" w:space="0" w:color="auto"/>
              <w:bottom w:val="single" w:sz="4" w:space="0" w:color="auto"/>
              <w:right w:val="single" w:sz="4" w:space="0" w:color="auto"/>
            </w:tcBorders>
          </w:tcPr>
          <w:p w:rsidR="00BF1EA0" w:rsidRPr="00E01609" w:rsidRDefault="00BF1EA0" w:rsidP="00F23158">
            <w:pPr>
              <w:spacing w:after="0" w:line="240" w:lineRule="auto"/>
              <w:rPr>
                <w:rFonts w:eastAsia="Times New Roman" w:cs="Times New Roman"/>
                <w:sz w:val="24"/>
                <w:szCs w:val="24"/>
              </w:rPr>
            </w:pPr>
            <w:r w:rsidRPr="00E01609">
              <w:rPr>
                <w:rFonts w:eastAsia="Times New Roman" w:cs="Times New Roman"/>
                <w:sz w:val="24"/>
                <w:szCs w:val="24"/>
              </w:rPr>
              <w:t>Earth Works</w:t>
            </w:r>
          </w:p>
        </w:tc>
        <w:tc>
          <w:tcPr>
            <w:tcW w:w="3657" w:type="pct"/>
            <w:tcBorders>
              <w:top w:val="single" w:sz="4" w:space="0" w:color="auto"/>
              <w:left w:val="single" w:sz="4" w:space="0" w:color="auto"/>
              <w:bottom w:val="single" w:sz="4" w:space="0" w:color="auto"/>
              <w:right w:val="single" w:sz="4" w:space="0" w:color="auto"/>
            </w:tcBorders>
          </w:tcPr>
          <w:p w:rsidR="00BF1EA0" w:rsidRPr="00E01609" w:rsidRDefault="00BF1EA0" w:rsidP="00BF1EA0">
            <w:pPr>
              <w:numPr>
                <w:ilvl w:val="0"/>
                <w:numId w:val="24"/>
              </w:numPr>
              <w:spacing w:after="0" w:line="240" w:lineRule="auto"/>
              <w:rPr>
                <w:rFonts w:eastAsia="Times New Roman" w:cs="Times New Roman"/>
                <w:sz w:val="24"/>
                <w:szCs w:val="24"/>
              </w:rPr>
            </w:pPr>
            <w:r w:rsidRPr="00E01609">
              <w:rPr>
                <w:rFonts w:eastAsia="Times New Roman" w:cs="Times New Roman"/>
                <w:sz w:val="24"/>
                <w:szCs w:val="24"/>
              </w:rPr>
              <w:t>Excess material and topsoil generated from earth works will be stored separately and used for backfilling and site reinstatement</w:t>
            </w:r>
          </w:p>
          <w:p w:rsidR="00BF1EA0" w:rsidRPr="00E01609" w:rsidRDefault="00BF1EA0" w:rsidP="00BF1EA0">
            <w:pPr>
              <w:numPr>
                <w:ilvl w:val="0"/>
                <w:numId w:val="24"/>
              </w:numPr>
              <w:spacing w:after="0" w:line="240" w:lineRule="auto"/>
              <w:rPr>
                <w:rFonts w:eastAsia="Times New Roman" w:cs="Times New Roman"/>
                <w:sz w:val="24"/>
                <w:szCs w:val="24"/>
              </w:rPr>
            </w:pPr>
            <w:r w:rsidRPr="00E01609">
              <w:rPr>
                <w:rFonts w:eastAsia="Times New Roman" w:cs="Times New Roman"/>
                <w:sz w:val="24"/>
                <w:szCs w:val="24"/>
              </w:rPr>
              <w:lastRenderedPageBreak/>
              <w:t>Topsoil layer not thicker than 30 m will be stripped separately and temporary piled on-site</w:t>
            </w:r>
          </w:p>
          <w:p w:rsidR="00BF1EA0" w:rsidRPr="00E01609" w:rsidRDefault="00BF1EA0" w:rsidP="00BF1EA0">
            <w:pPr>
              <w:numPr>
                <w:ilvl w:val="0"/>
                <w:numId w:val="24"/>
              </w:numPr>
              <w:spacing w:after="0" w:line="240" w:lineRule="auto"/>
              <w:rPr>
                <w:rFonts w:eastAsia="Times New Roman" w:cs="Times New Roman"/>
                <w:sz w:val="24"/>
                <w:szCs w:val="24"/>
              </w:rPr>
            </w:pPr>
            <w:r w:rsidRPr="00E01609">
              <w:rPr>
                <w:rFonts w:eastAsia="Times New Roman" w:cs="Times New Roman"/>
                <w:sz w:val="24"/>
                <w:szCs w:val="24"/>
              </w:rPr>
              <w:t>Stockpile height will not exceed 3.0 m, and the slope angle will not exceed 34o</w:t>
            </w:r>
          </w:p>
          <w:p w:rsidR="00BF1EA0" w:rsidRPr="00E01609" w:rsidRDefault="00BF1EA0" w:rsidP="00BF1EA0">
            <w:pPr>
              <w:numPr>
                <w:ilvl w:val="0"/>
                <w:numId w:val="24"/>
              </w:numPr>
              <w:spacing w:after="0" w:line="240" w:lineRule="auto"/>
              <w:rPr>
                <w:rFonts w:eastAsia="Times New Roman" w:cs="Times New Roman"/>
                <w:sz w:val="24"/>
                <w:szCs w:val="24"/>
              </w:rPr>
            </w:pPr>
            <w:r w:rsidRPr="00E01609">
              <w:rPr>
                <w:rFonts w:eastAsia="Times New Roman" w:cs="Times New Roman"/>
                <w:sz w:val="24"/>
                <w:szCs w:val="24"/>
              </w:rPr>
              <w:t>Temporary stockpile will be compacted and covered with a tarp to prevent erosion caused by rain runoff</w:t>
            </w:r>
          </w:p>
          <w:p w:rsidR="00BF1EA0" w:rsidRPr="00E01609" w:rsidRDefault="00BF1EA0" w:rsidP="00BF1EA0">
            <w:pPr>
              <w:numPr>
                <w:ilvl w:val="0"/>
                <w:numId w:val="24"/>
              </w:numPr>
              <w:spacing w:after="0" w:line="240" w:lineRule="auto"/>
              <w:rPr>
                <w:rFonts w:eastAsia="Times New Roman" w:cs="Times New Roman"/>
                <w:sz w:val="24"/>
                <w:szCs w:val="24"/>
              </w:rPr>
            </w:pPr>
            <w:r w:rsidRPr="00E01609">
              <w:rPr>
                <w:rFonts w:eastAsia="Times New Roman" w:cs="Times New Roman"/>
                <w:sz w:val="24"/>
                <w:szCs w:val="24"/>
              </w:rPr>
              <w:t>Topsoil will be re-used for backfilling to facilitate re-cultivation of the land plot</w:t>
            </w:r>
          </w:p>
          <w:p w:rsidR="00BF1EA0" w:rsidRPr="00E01609" w:rsidRDefault="00BF1EA0" w:rsidP="00BF1EA0">
            <w:pPr>
              <w:numPr>
                <w:ilvl w:val="0"/>
                <w:numId w:val="24"/>
              </w:numPr>
              <w:spacing w:after="0" w:line="240" w:lineRule="auto"/>
              <w:rPr>
                <w:rFonts w:eastAsia="Times New Roman" w:cs="Times New Roman"/>
                <w:sz w:val="24"/>
                <w:szCs w:val="24"/>
              </w:rPr>
            </w:pPr>
            <w:r w:rsidRPr="00E01609">
              <w:rPr>
                <w:rFonts w:eastAsia="Times New Roman" w:cs="Times New Roman"/>
                <w:sz w:val="24"/>
                <w:szCs w:val="24"/>
              </w:rPr>
              <w:t>Excess amount of subsoil will be disposed at the agreed-upon locations.</w:t>
            </w:r>
          </w:p>
        </w:tc>
      </w:tr>
      <w:tr w:rsidR="00BF1EA0" w:rsidRPr="00E01609" w:rsidTr="002008A1">
        <w:trPr>
          <w:trHeight w:val="1511"/>
        </w:trPr>
        <w:tc>
          <w:tcPr>
            <w:tcW w:w="0" w:type="auto"/>
            <w:tcBorders>
              <w:top w:val="single" w:sz="4" w:space="0" w:color="auto"/>
              <w:left w:val="single" w:sz="4" w:space="0" w:color="auto"/>
              <w:bottom w:val="single" w:sz="4" w:space="0" w:color="auto"/>
              <w:right w:val="single" w:sz="4" w:space="0" w:color="auto"/>
            </w:tcBorders>
          </w:tcPr>
          <w:p w:rsidR="00BF1EA0" w:rsidRPr="00E01609" w:rsidRDefault="00BF1EA0" w:rsidP="002008A1">
            <w:pPr>
              <w:spacing w:after="0" w:line="240" w:lineRule="auto"/>
              <w:rPr>
                <w:rFonts w:eastAsia="Times New Roman" w:cs="Times New Roman"/>
                <w:sz w:val="24"/>
                <w:szCs w:val="24"/>
              </w:rPr>
            </w:pPr>
            <w:r w:rsidRPr="00E01609">
              <w:rPr>
                <w:rFonts w:eastAsia="Times New Roman" w:cs="Times New Roman"/>
                <w:sz w:val="24"/>
                <w:szCs w:val="24"/>
              </w:rPr>
              <w:lastRenderedPageBreak/>
              <w:t>C. Historic building(s) and districts</w:t>
            </w:r>
          </w:p>
        </w:tc>
        <w:tc>
          <w:tcPr>
            <w:tcW w:w="657" w:type="pct"/>
            <w:tcBorders>
              <w:top w:val="single" w:sz="4" w:space="0" w:color="auto"/>
              <w:left w:val="single" w:sz="4" w:space="0" w:color="auto"/>
              <w:bottom w:val="single" w:sz="4" w:space="0" w:color="auto"/>
              <w:right w:val="single" w:sz="4" w:space="0" w:color="auto"/>
            </w:tcBorders>
          </w:tcPr>
          <w:p w:rsidR="00BF1EA0" w:rsidRPr="00E01609" w:rsidRDefault="00BF1EA0" w:rsidP="00F23158">
            <w:pPr>
              <w:spacing w:after="0" w:line="240" w:lineRule="auto"/>
              <w:jc w:val="center"/>
              <w:rPr>
                <w:rFonts w:eastAsia="Times New Roman" w:cs="Times New Roman"/>
                <w:sz w:val="24"/>
                <w:szCs w:val="24"/>
              </w:rPr>
            </w:pPr>
            <w:r w:rsidRPr="00E01609">
              <w:rPr>
                <w:rFonts w:eastAsia="Times New Roman" w:cs="Times New Roman"/>
                <w:sz w:val="24"/>
                <w:szCs w:val="24"/>
              </w:rPr>
              <w:t>Cultural Heritage</w:t>
            </w:r>
          </w:p>
        </w:tc>
        <w:tc>
          <w:tcPr>
            <w:tcW w:w="3657" w:type="pct"/>
            <w:tcBorders>
              <w:top w:val="single" w:sz="4" w:space="0" w:color="auto"/>
              <w:left w:val="single" w:sz="4" w:space="0" w:color="auto"/>
              <w:bottom w:val="single" w:sz="4" w:space="0" w:color="auto"/>
              <w:right w:val="single" w:sz="4" w:space="0" w:color="auto"/>
            </w:tcBorders>
          </w:tcPr>
          <w:p w:rsidR="00BF1EA0" w:rsidRPr="00E01609" w:rsidRDefault="00BF1EA0" w:rsidP="00F23158">
            <w:pPr>
              <w:numPr>
                <w:ilvl w:val="0"/>
                <w:numId w:val="18"/>
              </w:numPr>
              <w:spacing w:after="0" w:line="240" w:lineRule="auto"/>
              <w:rPr>
                <w:rFonts w:eastAsia="Times New Roman" w:cs="Times New Roman"/>
                <w:sz w:val="24"/>
                <w:szCs w:val="24"/>
              </w:rPr>
            </w:pPr>
            <w:r w:rsidRPr="00E01609">
              <w:rPr>
                <w:rFonts w:eastAsia="Times New Roman" w:cs="Times New Roman"/>
                <w:sz w:val="24"/>
                <w:szCs w:val="24"/>
              </w:rPr>
              <w:t>If the building is a designated historic structure, very close to such a structure, or located in a designated historic district, notification shall be made and approvals/permits be obtained from local authorities and all construction activities planned and carried out in line with local and national legislation.</w:t>
            </w:r>
          </w:p>
          <w:p w:rsidR="00BF1EA0" w:rsidRPr="00E01609" w:rsidRDefault="00BF1EA0" w:rsidP="002008A1">
            <w:pPr>
              <w:numPr>
                <w:ilvl w:val="0"/>
                <w:numId w:val="18"/>
              </w:numPr>
              <w:spacing w:after="0" w:line="240" w:lineRule="auto"/>
              <w:rPr>
                <w:rFonts w:eastAsia="Times New Roman" w:cs="Times New Roman"/>
                <w:sz w:val="24"/>
                <w:szCs w:val="24"/>
              </w:rPr>
            </w:pPr>
            <w:r w:rsidRPr="00E01609">
              <w:rPr>
                <w:rFonts w:eastAsia="Times New Roman" w:cs="Times New Roman"/>
                <w:sz w:val="24"/>
                <w:szCs w:val="24"/>
              </w:rPr>
              <w:t>It shall be ensured that provisions are put in place so that artifacts or other possible “chance finds” encountered in excavation or construction are noted and registered, responsible officials contacted, and works activities delayed or modified to account for such finds.</w:t>
            </w:r>
          </w:p>
        </w:tc>
      </w:tr>
      <w:tr w:rsidR="00BF1EA0" w:rsidRPr="00E01609" w:rsidTr="000E5D41">
        <w:trPr>
          <w:trHeight w:val="1421"/>
        </w:trPr>
        <w:tc>
          <w:tcPr>
            <w:tcW w:w="686" w:type="pct"/>
            <w:tcBorders>
              <w:top w:val="single" w:sz="4" w:space="0" w:color="auto"/>
              <w:left w:val="single" w:sz="4" w:space="0" w:color="auto"/>
              <w:bottom w:val="single" w:sz="4" w:space="0" w:color="auto"/>
              <w:right w:val="single" w:sz="4" w:space="0" w:color="auto"/>
            </w:tcBorders>
            <w:hideMark/>
          </w:tcPr>
          <w:p w:rsidR="00BF1EA0" w:rsidRPr="00E01609" w:rsidRDefault="00BF1EA0" w:rsidP="000E5D41">
            <w:pPr>
              <w:spacing w:after="0" w:line="240" w:lineRule="auto"/>
              <w:rPr>
                <w:rFonts w:eastAsia="Times New Roman" w:cs="Times New Roman"/>
                <w:sz w:val="24"/>
                <w:szCs w:val="24"/>
              </w:rPr>
            </w:pPr>
            <w:r w:rsidRPr="00E01609">
              <w:rPr>
                <w:rFonts w:eastAsia="Times New Roman" w:cs="Times New Roman"/>
                <w:sz w:val="24"/>
                <w:szCs w:val="24"/>
              </w:rPr>
              <w:t>H. Traffic and pedestrian safety</w:t>
            </w:r>
          </w:p>
        </w:tc>
        <w:tc>
          <w:tcPr>
            <w:tcW w:w="657" w:type="pct"/>
            <w:tcBorders>
              <w:top w:val="single" w:sz="4" w:space="0" w:color="auto"/>
              <w:left w:val="single" w:sz="4" w:space="0" w:color="auto"/>
              <w:bottom w:val="single" w:sz="4" w:space="0" w:color="auto"/>
              <w:right w:val="single" w:sz="4" w:space="0" w:color="auto"/>
            </w:tcBorders>
            <w:hideMark/>
          </w:tcPr>
          <w:p w:rsidR="00BF1EA0" w:rsidRPr="00E01609" w:rsidRDefault="00BF1EA0" w:rsidP="000E5D41">
            <w:pPr>
              <w:spacing w:after="0" w:line="240" w:lineRule="auto"/>
              <w:jc w:val="center"/>
              <w:rPr>
                <w:rFonts w:eastAsia="Times New Roman" w:cs="Times New Roman"/>
                <w:sz w:val="24"/>
                <w:szCs w:val="24"/>
              </w:rPr>
            </w:pPr>
            <w:r w:rsidRPr="00E01609">
              <w:rPr>
                <w:rFonts w:eastAsia="Times New Roman" w:cs="Times New Roman"/>
                <w:sz w:val="24"/>
                <w:szCs w:val="24"/>
              </w:rPr>
              <w:t xml:space="preserve">Direct or indirect hazards to public traffic and pedestrians by construction </w:t>
            </w:r>
            <w:r w:rsidRPr="00E01609">
              <w:rPr>
                <w:rFonts w:eastAsia="Times New Roman" w:cs="Times New Roman"/>
                <w:sz w:val="24"/>
                <w:szCs w:val="24"/>
              </w:rPr>
              <w:br/>
              <w:t>activities</w:t>
            </w:r>
          </w:p>
        </w:tc>
        <w:tc>
          <w:tcPr>
            <w:tcW w:w="3657" w:type="pct"/>
            <w:tcBorders>
              <w:top w:val="single" w:sz="4" w:space="0" w:color="auto"/>
              <w:left w:val="single" w:sz="4" w:space="0" w:color="auto"/>
              <w:bottom w:val="single" w:sz="4" w:space="0" w:color="auto"/>
              <w:right w:val="single" w:sz="4" w:space="0" w:color="auto"/>
            </w:tcBorders>
            <w:hideMark/>
          </w:tcPr>
          <w:p w:rsidR="00BF1EA0" w:rsidRPr="00E01609" w:rsidRDefault="00BF1EA0" w:rsidP="005C6D14">
            <w:pPr>
              <w:pStyle w:val="ListParagraph"/>
              <w:numPr>
                <w:ilvl w:val="0"/>
                <w:numId w:val="25"/>
              </w:numPr>
              <w:rPr>
                <w:rFonts w:asciiTheme="minorHAnsi" w:eastAsia="Times New Roman" w:hAnsiTheme="minorHAnsi" w:cstheme="minorHAnsi"/>
                <w:sz w:val="24"/>
                <w:szCs w:val="24"/>
              </w:rPr>
            </w:pPr>
            <w:r w:rsidRPr="00E01609">
              <w:rPr>
                <w:rFonts w:asciiTheme="minorHAnsi" w:eastAsia="Times New Roman" w:hAnsiTheme="minorHAnsi" w:cstheme="minorHAnsi"/>
                <w:sz w:val="24"/>
                <w:szCs w:val="24"/>
              </w:rPr>
              <w:t>In compliance with national regulations, the construction site is properly secured, and construction related traffic regulated. This includes but is not limited to</w:t>
            </w:r>
          </w:p>
          <w:p w:rsidR="00BF1EA0" w:rsidRPr="00E01609" w:rsidRDefault="00BF1EA0" w:rsidP="000E5D41">
            <w:pPr>
              <w:numPr>
                <w:ilvl w:val="0"/>
                <w:numId w:val="8"/>
              </w:numPr>
              <w:spacing w:after="0" w:line="240" w:lineRule="auto"/>
              <w:rPr>
                <w:rFonts w:eastAsia="Times New Roman" w:cstheme="minorHAnsi"/>
                <w:sz w:val="24"/>
                <w:szCs w:val="24"/>
              </w:rPr>
            </w:pPr>
            <w:r w:rsidRPr="00E01609">
              <w:rPr>
                <w:rFonts w:eastAsia="Times New Roman" w:cstheme="minorHAnsi"/>
                <w:sz w:val="24"/>
                <w:szCs w:val="24"/>
              </w:rPr>
              <w:t>Signposting, warning signs, barriers and traffic diversions: site will be clearly visible, and the public warned of all potential hazards.</w:t>
            </w:r>
          </w:p>
          <w:p w:rsidR="00BF1EA0" w:rsidRPr="00E01609" w:rsidRDefault="00BF1EA0" w:rsidP="000E5D41">
            <w:pPr>
              <w:numPr>
                <w:ilvl w:val="0"/>
                <w:numId w:val="8"/>
              </w:numPr>
              <w:spacing w:after="0" w:line="240" w:lineRule="auto"/>
              <w:rPr>
                <w:rFonts w:eastAsia="Times New Roman" w:cstheme="minorHAnsi"/>
                <w:sz w:val="24"/>
                <w:szCs w:val="24"/>
              </w:rPr>
            </w:pPr>
            <w:r w:rsidRPr="00E01609">
              <w:rPr>
                <w:rFonts w:eastAsia="Times New Roman" w:cstheme="minorHAnsi"/>
                <w:sz w:val="24"/>
                <w:szCs w:val="24"/>
              </w:rPr>
              <w:t>Traffic management system and staff training, especially for site access and near-site heavy traffic. Provision of safe passages and crossings for pedestrians where construction traffic interferes.</w:t>
            </w:r>
          </w:p>
          <w:p w:rsidR="00BF1EA0" w:rsidRPr="00E01609" w:rsidRDefault="00BF1EA0" w:rsidP="000E5D41">
            <w:pPr>
              <w:numPr>
                <w:ilvl w:val="0"/>
                <w:numId w:val="8"/>
              </w:numPr>
              <w:spacing w:after="0" w:line="240" w:lineRule="auto"/>
              <w:rPr>
                <w:rFonts w:eastAsia="Times New Roman" w:cstheme="minorHAnsi"/>
                <w:sz w:val="24"/>
                <w:szCs w:val="24"/>
              </w:rPr>
            </w:pPr>
            <w:r w:rsidRPr="00E01609">
              <w:rPr>
                <w:rFonts w:eastAsia="Times New Roman" w:cstheme="minorHAnsi"/>
                <w:sz w:val="24"/>
                <w:szCs w:val="24"/>
              </w:rPr>
              <w:t xml:space="preserve">Adjustment of working hours to local traffic patterns, e.g. avoiding major transport activities during rush hours or times of livestock movement. </w:t>
            </w:r>
          </w:p>
          <w:p w:rsidR="00BF1EA0" w:rsidRPr="00E01609" w:rsidRDefault="00BF1EA0" w:rsidP="000E5D41">
            <w:pPr>
              <w:numPr>
                <w:ilvl w:val="0"/>
                <w:numId w:val="8"/>
              </w:numPr>
              <w:spacing w:after="0" w:line="240" w:lineRule="auto"/>
              <w:rPr>
                <w:rFonts w:eastAsia="Times New Roman" w:cstheme="minorHAnsi"/>
                <w:sz w:val="24"/>
                <w:szCs w:val="24"/>
              </w:rPr>
            </w:pPr>
            <w:r w:rsidRPr="00E01609">
              <w:rPr>
                <w:rFonts w:eastAsia="Times New Roman" w:cstheme="minorHAnsi"/>
                <w:sz w:val="24"/>
                <w:szCs w:val="24"/>
              </w:rPr>
              <w:t>Active traffic management by trained and visible staff at the site, if required for safe and convenient passage for the public.</w:t>
            </w:r>
          </w:p>
          <w:p w:rsidR="00BF1EA0" w:rsidRPr="00E01609" w:rsidRDefault="00BF1EA0" w:rsidP="000E5D41">
            <w:pPr>
              <w:numPr>
                <w:ilvl w:val="0"/>
                <w:numId w:val="8"/>
              </w:numPr>
              <w:spacing w:after="0" w:line="240" w:lineRule="auto"/>
              <w:rPr>
                <w:rFonts w:eastAsia="Times New Roman" w:cstheme="minorHAnsi"/>
                <w:sz w:val="24"/>
                <w:szCs w:val="24"/>
              </w:rPr>
            </w:pPr>
            <w:r w:rsidRPr="00E01609">
              <w:rPr>
                <w:rFonts w:eastAsia="Times New Roman" w:cstheme="minorHAnsi"/>
                <w:sz w:val="24"/>
                <w:szCs w:val="24"/>
              </w:rPr>
              <w:t>Ensuring safe and continuous access to office facilities, shops and residences during renovation activities, if the buildings stay open for the public.</w:t>
            </w:r>
          </w:p>
        </w:tc>
      </w:tr>
      <w:tr w:rsidR="00BF1EA0" w:rsidRPr="00E01609" w:rsidTr="005C6D14">
        <w:trPr>
          <w:trHeight w:val="881"/>
        </w:trPr>
        <w:tc>
          <w:tcPr>
            <w:tcW w:w="686" w:type="pct"/>
            <w:vMerge w:val="restart"/>
            <w:tcBorders>
              <w:top w:val="single" w:sz="4" w:space="0" w:color="auto"/>
              <w:left w:val="single" w:sz="4" w:space="0" w:color="auto"/>
              <w:bottom w:val="single" w:sz="4" w:space="0" w:color="auto"/>
              <w:right w:val="single" w:sz="4" w:space="0" w:color="auto"/>
            </w:tcBorders>
            <w:hideMark/>
          </w:tcPr>
          <w:p w:rsidR="00BF1EA0" w:rsidRPr="00E01609" w:rsidRDefault="00BF1EA0" w:rsidP="000E5D41">
            <w:pPr>
              <w:spacing w:after="0" w:line="240" w:lineRule="auto"/>
              <w:ind w:left="70"/>
              <w:rPr>
                <w:rFonts w:eastAsia="Times New Roman" w:cs="Times New Roman"/>
                <w:sz w:val="24"/>
                <w:szCs w:val="24"/>
              </w:rPr>
            </w:pPr>
            <w:r w:rsidRPr="00E01609">
              <w:rPr>
                <w:rFonts w:eastAsia="Times New Roman" w:cs="Times New Roman"/>
                <w:sz w:val="24"/>
                <w:szCs w:val="24"/>
              </w:rPr>
              <w:t>I. Social risk management</w:t>
            </w:r>
          </w:p>
        </w:tc>
        <w:tc>
          <w:tcPr>
            <w:tcW w:w="657" w:type="pct"/>
            <w:tcBorders>
              <w:top w:val="single" w:sz="4" w:space="0" w:color="auto"/>
              <w:left w:val="single" w:sz="4" w:space="0" w:color="auto"/>
              <w:bottom w:val="single" w:sz="4" w:space="0" w:color="auto"/>
              <w:right w:val="single" w:sz="4" w:space="0" w:color="auto"/>
            </w:tcBorders>
            <w:hideMark/>
          </w:tcPr>
          <w:p w:rsidR="00BF1EA0" w:rsidRPr="00E01609" w:rsidRDefault="00BF1EA0" w:rsidP="000E5D41">
            <w:pPr>
              <w:spacing w:after="0" w:line="240" w:lineRule="auto"/>
              <w:jc w:val="center"/>
              <w:rPr>
                <w:rFonts w:eastAsia="Times New Roman" w:cs="Times New Roman"/>
                <w:sz w:val="24"/>
                <w:szCs w:val="24"/>
              </w:rPr>
            </w:pPr>
            <w:r w:rsidRPr="00E01609">
              <w:rPr>
                <w:rFonts w:eastAsia="Times New Roman" w:cs="Times New Roman"/>
                <w:sz w:val="24"/>
                <w:szCs w:val="24"/>
              </w:rPr>
              <w:t>Public relationship management</w:t>
            </w:r>
          </w:p>
        </w:tc>
        <w:tc>
          <w:tcPr>
            <w:tcW w:w="3657" w:type="pct"/>
            <w:hideMark/>
          </w:tcPr>
          <w:p w:rsidR="00BF1EA0" w:rsidRPr="00E01609" w:rsidRDefault="00BF1EA0" w:rsidP="000E5D41">
            <w:pPr>
              <w:pStyle w:val="ListParagraph"/>
              <w:numPr>
                <w:ilvl w:val="0"/>
                <w:numId w:val="7"/>
              </w:numPr>
              <w:contextualSpacing/>
              <w:rPr>
                <w:rFonts w:asciiTheme="minorHAnsi" w:hAnsiTheme="minorHAnsi" w:cs="Times New Roman"/>
                <w:sz w:val="24"/>
                <w:szCs w:val="24"/>
              </w:rPr>
            </w:pPr>
            <w:r w:rsidRPr="00E01609">
              <w:rPr>
                <w:rFonts w:asciiTheme="minorHAnsi" w:hAnsiTheme="minorHAnsi" w:cs="Times New Roman"/>
                <w:sz w:val="24"/>
                <w:szCs w:val="24"/>
              </w:rPr>
              <w:t xml:space="preserve">Before the start of construction works ensure that the construction site is clean of privately owned kiosks located on the public land, according to the design solutions. </w:t>
            </w:r>
          </w:p>
          <w:p w:rsidR="00BF1EA0" w:rsidRPr="00E01609" w:rsidRDefault="00BF1EA0" w:rsidP="000E5D41">
            <w:pPr>
              <w:pStyle w:val="ListParagraph"/>
              <w:numPr>
                <w:ilvl w:val="0"/>
                <w:numId w:val="7"/>
              </w:numPr>
              <w:contextualSpacing/>
              <w:rPr>
                <w:rFonts w:asciiTheme="minorHAnsi" w:hAnsiTheme="minorHAnsi" w:cs="Times New Roman"/>
                <w:sz w:val="24"/>
                <w:szCs w:val="24"/>
              </w:rPr>
            </w:pPr>
            <w:r w:rsidRPr="00E01609">
              <w:rPr>
                <w:rFonts w:asciiTheme="minorHAnsi" w:hAnsiTheme="minorHAnsi" w:cs="Times New Roman"/>
                <w:sz w:val="24"/>
                <w:szCs w:val="24"/>
              </w:rPr>
              <w:t xml:space="preserve">Inform ATDF if usage of private land is required during the construction activities and/or in case construction activities impact private property or business. </w:t>
            </w:r>
          </w:p>
          <w:p w:rsidR="00BF1EA0" w:rsidRPr="00E01609" w:rsidRDefault="00BF1EA0" w:rsidP="000E5D41">
            <w:pPr>
              <w:pStyle w:val="ListParagraph"/>
              <w:numPr>
                <w:ilvl w:val="0"/>
                <w:numId w:val="7"/>
              </w:numPr>
              <w:contextualSpacing/>
              <w:rPr>
                <w:rFonts w:asciiTheme="minorHAnsi" w:hAnsiTheme="minorHAnsi" w:cs="Times New Roman"/>
                <w:sz w:val="24"/>
                <w:szCs w:val="24"/>
              </w:rPr>
            </w:pPr>
            <w:r w:rsidRPr="00E01609">
              <w:rPr>
                <w:rFonts w:asciiTheme="minorHAnsi" w:hAnsiTheme="minorHAnsi" w:cs="Times New Roman"/>
                <w:sz w:val="24"/>
                <w:szCs w:val="24"/>
              </w:rPr>
              <w:t>Assign local liaison person in charge of communication with and receiving requests/ complaints from local population.</w:t>
            </w:r>
          </w:p>
          <w:p w:rsidR="00BF1EA0" w:rsidRPr="00E01609" w:rsidRDefault="00BF1EA0" w:rsidP="000E5D41">
            <w:pPr>
              <w:pStyle w:val="ListParagraph"/>
              <w:numPr>
                <w:ilvl w:val="0"/>
                <w:numId w:val="7"/>
              </w:numPr>
              <w:contextualSpacing/>
              <w:rPr>
                <w:rFonts w:asciiTheme="minorHAnsi" w:hAnsiTheme="minorHAnsi" w:cs="Times New Roman"/>
                <w:sz w:val="24"/>
                <w:szCs w:val="24"/>
              </w:rPr>
            </w:pPr>
            <w:r w:rsidRPr="00E01609">
              <w:rPr>
                <w:rFonts w:asciiTheme="minorHAnsi" w:hAnsiTheme="minorHAnsi" w:cs="Times New Roman"/>
                <w:sz w:val="24"/>
                <w:szCs w:val="24"/>
              </w:rPr>
              <w:t>Consult local communities to identify and proactively manage potential conflicts between an external workforce and local people.</w:t>
            </w:r>
          </w:p>
          <w:p w:rsidR="00BF1EA0" w:rsidRPr="00E01609" w:rsidRDefault="00BF1EA0" w:rsidP="000E5D41">
            <w:pPr>
              <w:pStyle w:val="ListParagraph"/>
              <w:numPr>
                <w:ilvl w:val="0"/>
                <w:numId w:val="7"/>
              </w:numPr>
              <w:contextualSpacing/>
              <w:rPr>
                <w:rFonts w:asciiTheme="minorHAnsi" w:hAnsiTheme="minorHAnsi" w:cs="Times New Roman"/>
                <w:sz w:val="24"/>
                <w:szCs w:val="24"/>
              </w:rPr>
            </w:pPr>
            <w:r w:rsidRPr="00E01609">
              <w:rPr>
                <w:rFonts w:asciiTheme="minorHAnsi" w:hAnsiTheme="minorHAnsi" w:cs="Times New Roman"/>
                <w:sz w:val="24"/>
                <w:szCs w:val="24"/>
              </w:rPr>
              <w:t xml:space="preserve">Raise local community awareness about sexually transmitted disease risks associated with the presence of an external workforce and includes local communities in awareness activities. </w:t>
            </w:r>
          </w:p>
          <w:p w:rsidR="00BF1EA0" w:rsidRPr="00E01609" w:rsidRDefault="00BF1EA0" w:rsidP="000E5D41">
            <w:pPr>
              <w:pStyle w:val="ListParagraph"/>
              <w:numPr>
                <w:ilvl w:val="0"/>
                <w:numId w:val="7"/>
              </w:numPr>
              <w:contextualSpacing/>
              <w:rPr>
                <w:rFonts w:asciiTheme="minorHAnsi" w:hAnsiTheme="minorHAnsi" w:cs="Times New Roman"/>
                <w:sz w:val="24"/>
                <w:szCs w:val="24"/>
              </w:rPr>
            </w:pPr>
            <w:r w:rsidRPr="00E01609">
              <w:rPr>
                <w:rFonts w:asciiTheme="minorHAnsi" w:hAnsiTheme="minorHAnsi" w:cs="Times New Roman"/>
                <w:sz w:val="24"/>
                <w:szCs w:val="24"/>
              </w:rPr>
              <w:lastRenderedPageBreak/>
              <w:t xml:space="preserve">Inform population about construction and work schedules, interruption of the services, traffic detour routes and provisional bus routes, blasting and demolition, as appropriate. </w:t>
            </w:r>
          </w:p>
          <w:p w:rsidR="00BF1EA0" w:rsidRPr="00E01609" w:rsidRDefault="00BF1EA0" w:rsidP="000E5D41">
            <w:pPr>
              <w:pStyle w:val="ListParagraph"/>
              <w:numPr>
                <w:ilvl w:val="0"/>
                <w:numId w:val="7"/>
              </w:numPr>
              <w:contextualSpacing/>
              <w:rPr>
                <w:rFonts w:asciiTheme="minorHAnsi" w:hAnsiTheme="minorHAnsi" w:cs="Times New Roman"/>
                <w:sz w:val="24"/>
                <w:szCs w:val="24"/>
              </w:rPr>
            </w:pPr>
            <w:r w:rsidRPr="00E01609">
              <w:rPr>
                <w:rFonts w:asciiTheme="minorHAnsi" w:hAnsiTheme="minorHAnsi" w:cs="Times New Roman"/>
                <w:sz w:val="24"/>
                <w:szCs w:val="24"/>
              </w:rPr>
              <w:t xml:space="preserve">Limit construction activities at night. When necessary, carefully schedule night-time works and inform affected community so they can take necessary measures. </w:t>
            </w:r>
          </w:p>
          <w:p w:rsidR="00BF1EA0" w:rsidRPr="00E01609" w:rsidRDefault="00BF1EA0" w:rsidP="000E5D41">
            <w:pPr>
              <w:pStyle w:val="ListParagraph"/>
              <w:numPr>
                <w:ilvl w:val="0"/>
                <w:numId w:val="7"/>
              </w:numPr>
              <w:contextualSpacing/>
              <w:rPr>
                <w:rFonts w:asciiTheme="minorHAnsi" w:hAnsiTheme="minorHAnsi" w:cs="Times New Roman"/>
                <w:sz w:val="24"/>
                <w:szCs w:val="24"/>
              </w:rPr>
            </w:pPr>
            <w:r w:rsidRPr="00E01609">
              <w:rPr>
                <w:rFonts w:asciiTheme="minorHAnsi" w:hAnsiTheme="minorHAnsi" w:cs="Times New Roman"/>
                <w:sz w:val="24"/>
                <w:szCs w:val="24"/>
              </w:rPr>
              <w:t xml:space="preserve">At least five days in advance of any service interruption (including water, electricity, telephone, bus routes), advice </w:t>
            </w:r>
            <w:proofErr w:type="gramStart"/>
            <w:r w:rsidRPr="00E01609">
              <w:rPr>
                <w:rFonts w:asciiTheme="minorHAnsi" w:hAnsiTheme="minorHAnsi" w:cs="Times New Roman"/>
                <w:sz w:val="24"/>
                <w:szCs w:val="24"/>
              </w:rPr>
              <w:t>affected  community</w:t>
            </w:r>
            <w:proofErr w:type="gramEnd"/>
            <w:r w:rsidRPr="00E01609">
              <w:rPr>
                <w:rFonts w:asciiTheme="minorHAnsi" w:hAnsiTheme="minorHAnsi" w:cs="Times New Roman"/>
                <w:sz w:val="24"/>
                <w:szCs w:val="24"/>
              </w:rPr>
              <w:t xml:space="preserve"> through postings at the project site, at bus stops, and in affected homes/businesses.</w:t>
            </w:r>
          </w:p>
        </w:tc>
      </w:tr>
      <w:tr w:rsidR="00BF1EA0" w:rsidRPr="00E01609" w:rsidTr="000E5D41">
        <w:tc>
          <w:tcPr>
            <w:tcW w:w="0" w:type="auto"/>
            <w:vMerge/>
            <w:tcBorders>
              <w:top w:val="single" w:sz="4" w:space="0" w:color="auto"/>
              <w:left w:val="single" w:sz="4" w:space="0" w:color="auto"/>
              <w:bottom w:val="single" w:sz="4" w:space="0" w:color="auto"/>
              <w:right w:val="single" w:sz="4" w:space="0" w:color="auto"/>
            </w:tcBorders>
            <w:vAlign w:val="center"/>
            <w:hideMark/>
          </w:tcPr>
          <w:p w:rsidR="00BF1EA0" w:rsidRPr="00E01609" w:rsidRDefault="00BF1EA0" w:rsidP="000E5D41">
            <w:pPr>
              <w:spacing w:after="0" w:line="240" w:lineRule="auto"/>
              <w:rPr>
                <w:rFonts w:eastAsia="Times New Roman" w:cs="Times New Roman"/>
                <w:sz w:val="24"/>
                <w:szCs w:val="24"/>
              </w:rPr>
            </w:pPr>
          </w:p>
        </w:tc>
        <w:tc>
          <w:tcPr>
            <w:tcW w:w="657" w:type="pct"/>
            <w:tcBorders>
              <w:top w:val="single" w:sz="4" w:space="0" w:color="auto"/>
              <w:left w:val="single" w:sz="4" w:space="0" w:color="auto"/>
              <w:bottom w:val="single" w:sz="4" w:space="0" w:color="auto"/>
              <w:right w:val="single" w:sz="4" w:space="0" w:color="auto"/>
            </w:tcBorders>
            <w:hideMark/>
          </w:tcPr>
          <w:p w:rsidR="00BF1EA0" w:rsidRPr="00E01609" w:rsidRDefault="00BF1EA0" w:rsidP="000E5D41">
            <w:pPr>
              <w:spacing w:after="0" w:line="240" w:lineRule="auto"/>
              <w:jc w:val="center"/>
              <w:rPr>
                <w:rFonts w:eastAsia="Times New Roman" w:cs="Times New Roman"/>
                <w:sz w:val="24"/>
                <w:szCs w:val="24"/>
              </w:rPr>
            </w:pPr>
            <w:r w:rsidRPr="00E01609">
              <w:rPr>
                <w:rFonts w:eastAsia="Times New Roman" w:cs="Times New Roman"/>
                <w:sz w:val="24"/>
                <w:szCs w:val="24"/>
              </w:rPr>
              <w:t>Labor management</w:t>
            </w:r>
          </w:p>
        </w:tc>
        <w:tc>
          <w:tcPr>
            <w:tcW w:w="3657" w:type="pct"/>
            <w:hideMark/>
          </w:tcPr>
          <w:p w:rsidR="00BF1EA0" w:rsidRPr="00E01609" w:rsidRDefault="00BF1EA0" w:rsidP="000E5D41">
            <w:pPr>
              <w:pStyle w:val="ListParagraph"/>
              <w:widowControl/>
              <w:numPr>
                <w:ilvl w:val="0"/>
                <w:numId w:val="9"/>
              </w:numPr>
              <w:contextualSpacing/>
              <w:jc w:val="both"/>
              <w:rPr>
                <w:rFonts w:asciiTheme="minorHAnsi" w:hAnsiTheme="minorHAnsi" w:cs="Times New Roman"/>
                <w:sz w:val="24"/>
                <w:szCs w:val="24"/>
              </w:rPr>
            </w:pPr>
            <w:r w:rsidRPr="00E01609">
              <w:rPr>
                <w:rFonts w:asciiTheme="minorHAnsi" w:hAnsiTheme="minorHAnsi" w:cs="Times New Roman"/>
                <w:sz w:val="24"/>
                <w:szCs w:val="24"/>
              </w:rPr>
              <w:t>To the extent possible, locate work camps away from local communities.</w:t>
            </w:r>
          </w:p>
          <w:p w:rsidR="00BF1EA0" w:rsidRPr="00E01609" w:rsidRDefault="00BF1EA0" w:rsidP="000E5D41">
            <w:pPr>
              <w:pStyle w:val="ListParagraph"/>
              <w:widowControl/>
              <w:numPr>
                <w:ilvl w:val="0"/>
                <w:numId w:val="9"/>
              </w:numPr>
              <w:contextualSpacing/>
              <w:jc w:val="both"/>
              <w:rPr>
                <w:rFonts w:asciiTheme="minorHAnsi" w:hAnsiTheme="minorHAnsi" w:cs="Times New Roman"/>
                <w:sz w:val="24"/>
                <w:szCs w:val="24"/>
              </w:rPr>
            </w:pPr>
            <w:r w:rsidRPr="00E01609">
              <w:rPr>
                <w:rFonts w:asciiTheme="minorHAnsi" w:eastAsia="Arial Unicode MS" w:hAnsiTheme="minorHAnsi" w:cs="Times New Roman"/>
                <w:sz w:val="24"/>
                <w:szCs w:val="24"/>
              </w:rPr>
              <w:t>Undertake sitting and operation of worker camps in consultation with neighboring communities.</w:t>
            </w:r>
          </w:p>
          <w:p w:rsidR="00BF1EA0" w:rsidRPr="00E01609" w:rsidRDefault="00BF1EA0" w:rsidP="000E5D41">
            <w:pPr>
              <w:pStyle w:val="ListParagraph"/>
              <w:widowControl/>
              <w:numPr>
                <w:ilvl w:val="0"/>
                <w:numId w:val="9"/>
              </w:numPr>
              <w:contextualSpacing/>
              <w:jc w:val="both"/>
              <w:rPr>
                <w:rFonts w:asciiTheme="minorHAnsi" w:hAnsiTheme="minorHAnsi" w:cs="Times New Roman"/>
                <w:sz w:val="24"/>
                <w:szCs w:val="24"/>
              </w:rPr>
            </w:pPr>
            <w:r w:rsidRPr="00E01609">
              <w:rPr>
                <w:rFonts w:asciiTheme="minorHAnsi" w:eastAsia="Arial Unicode MS" w:hAnsiTheme="minorHAnsi" w:cs="Times New Roman"/>
                <w:sz w:val="24"/>
                <w:szCs w:val="24"/>
              </w:rPr>
              <w:t xml:space="preserve">Recruit unskilled or semi-skilled workers from local communities to the extent possible.  Where and when feasible, provide worker skills training to enhance participation of local people. </w:t>
            </w:r>
          </w:p>
          <w:p w:rsidR="00BF1EA0" w:rsidRPr="00E01609" w:rsidRDefault="00BF1EA0" w:rsidP="000E5D41">
            <w:pPr>
              <w:pStyle w:val="ListParagraph"/>
              <w:widowControl/>
              <w:numPr>
                <w:ilvl w:val="0"/>
                <w:numId w:val="9"/>
              </w:numPr>
              <w:contextualSpacing/>
              <w:jc w:val="both"/>
              <w:rPr>
                <w:rFonts w:asciiTheme="minorHAnsi" w:hAnsiTheme="minorHAnsi" w:cs="Times New Roman"/>
                <w:sz w:val="24"/>
                <w:szCs w:val="24"/>
              </w:rPr>
            </w:pPr>
            <w:r w:rsidRPr="00E01609">
              <w:rPr>
                <w:rFonts w:asciiTheme="minorHAnsi" w:eastAsia="Arial Unicode MS" w:hAnsiTheme="minorHAnsi" w:cs="Times New Roman"/>
                <w:sz w:val="24"/>
                <w:szCs w:val="24"/>
              </w:rPr>
              <w:t xml:space="preserve">Provide adequate lavatory facilities (toilets and washing areas) in the work site with adequate supplies of hot and cold running water, soap, and hand drying devices. Establish temporary septic tanks for any residential labor camp and without causing pollution of nearby watercourses. </w:t>
            </w:r>
          </w:p>
          <w:p w:rsidR="00BF1EA0" w:rsidRPr="00E01609" w:rsidRDefault="00BF1EA0" w:rsidP="000E5D41">
            <w:pPr>
              <w:pStyle w:val="ListParagraph"/>
              <w:widowControl/>
              <w:numPr>
                <w:ilvl w:val="0"/>
                <w:numId w:val="9"/>
              </w:numPr>
              <w:contextualSpacing/>
              <w:rPr>
                <w:rFonts w:asciiTheme="minorHAnsi" w:hAnsiTheme="minorHAnsi" w:cs="Times New Roman"/>
                <w:sz w:val="24"/>
                <w:szCs w:val="24"/>
              </w:rPr>
            </w:pPr>
            <w:r w:rsidRPr="00E01609">
              <w:rPr>
                <w:rFonts w:asciiTheme="minorHAnsi" w:eastAsia="Arial Unicode MS" w:hAnsiTheme="minorHAnsi" w:cs="Times New Roman"/>
                <w:sz w:val="24"/>
                <w:szCs w:val="24"/>
              </w:rPr>
              <w:t>Raise awareness of workers on overall relationship management with local population, establish the code of conduct in line with international practice and strictly enforce them, including the dismissal of workers and financial penalties of adequate scale.</w:t>
            </w:r>
          </w:p>
        </w:tc>
      </w:tr>
      <w:tr w:rsidR="00BF1EA0" w:rsidRPr="00E01609" w:rsidTr="000E5D41">
        <w:tc>
          <w:tcPr>
            <w:tcW w:w="0" w:type="auto"/>
            <w:tcBorders>
              <w:top w:val="single" w:sz="4" w:space="0" w:color="auto"/>
              <w:left w:val="single" w:sz="4" w:space="0" w:color="auto"/>
              <w:bottom w:val="single" w:sz="4" w:space="0" w:color="auto"/>
              <w:right w:val="single" w:sz="4" w:space="0" w:color="auto"/>
            </w:tcBorders>
            <w:vAlign w:val="center"/>
          </w:tcPr>
          <w:p w:rsidR="00BF1EA0" w:rsidRPr="00E01609" w:rsidRDefault="00BF1EA0" w:rsidP="000E5D41">
            <w:pPr>
              <w:spacing w:after="0" w:line="240" w:lineRule="auto"/>
              <w:rPr>
                <w:rFonts w:eastAsia="Times New Roman" w:cs="Times New Roman"/>
                <w:sz w:val="24"/>
                <w:szCs w:val="24"/>
              </w:rPr>
            </w:pPr>
          </w:p>
        </w:tc>
        <w:tc>
          <w:tcPr>
            <w:tcW w:w="657" w:type="pct"/>
            <w:tcBorders>
              <w:top w:val="single" w:sz="4" w:space="0" w:color="auto"/>
              <w:left w:val="single" w:sz="4" w:space="0" w:color="auto"/>
              <w:bottom w:val="single" w:sz="4" w:space="0" w:color="auto"/>
              <w:right w:val="single" w:sz="4" w:space="0" w:color="auto"/>
            </w:tcBorders>
          </w:tcPr>
          <w:p w:rsidR="00BF1EA0" w:rsidRPr="00E01609" w:rsidRDefault="00BF1EA0" w:rsidP="000E5D41">
            <w:pPr>
              <w:spacing w:after="0" w:line="240" w:lineRule="auto"/>
              <w:jc w:val="center"/>
              <w:rPr>
                <w:rFonts w:eastAsia="Arial Unicode MS" w:cs="Times New Roman"/>
                <w:sz w:val="24"/>
                <w:szCs w:val="24"/>
              </w:rPr>
            </w:pPr>
            <w:r w:rsidRPr="00E01609">
              <w:rPr>
                <w:rFonts w:eastAsia="Arial Unicode MS" w:cs="Times New Roman"/>
                <w:sz w:val="24"/>
                <w:szCs w:val="24"/>
              </w:rPr>
              <w:t>Grievance Management</w:t>
            </w:r>
          </w:p>
          <w:p w:rsidR="00BF1EA0" w:rsidRPr="00E01609" w:rsidRDefault="00BF1EA0" w:rsidP="000E5D41">
            <w:pPr>
              <w:spacing w:after="0" w:line="240" w:lineRule="auto"/>
              <w:jc w:val="center"/>
              <w:rPr>
                <w:rFonts w:eastAsia="Arial Unicode MS" w:cs="Times New Roman"/>
                <w:sz w:val="24"/>
                <w:szCs w:val="24"/>
              </w:rPr>
            </w:pPr>
          </w:p>
        </w:tc>
        <w:tc>
          <w:tcPr>
            <w:tcW w:w="3657" w:type="pct"/>
          </w:tcPr>
          <w:p w:rsidR="00BF1EA0" w:rsidRPr="00E01609" w:rsidRDefault="00BF1EA0" w:rsidP="000E5D41">
            <w:pPr>
              <w:numPr>
                <w:ilvl w:val="0"/>
                <w:numId w:val="16"/>
              </w:numPr>
              <w:spacing w:after="0" w:line="240" w:lineRule="auto"/>
              <w:contextualSpacing/>
              <w:jc w:val="both"/>
              <w:rPr>
                <w:rFonts w:eastAsia="Arial Unicode MS" w:cs="Times New Roman"/>
                <w:sz w:val="24"/>
                <w:szCs w:val="24"/>
              </w:rPr>
            </w:pPr>
            <w:r w:rsidRPr="00E01609">
              <w:rPr>
                <w:rFonts w:eastAsia="Arial Unicode MS" w:cs="Times New Roman"/>
                <w:sz w:val="24"/>
                <w:szCs w:val="24"/>
              </w:rPr>
              <w:t>GRM is established and advertised at the local level. The Contractor is informed of his responsibility to register and communicate to the PIU received verbal and non-verbal grievances.</w:t>
            </w:r>
          </w:p>
          <w:p w:rsidR="00BF1EA0" w:rsidRPr="00E01609" w:rsidRDefault="00BF1EA0" w:rsidP="000E5D41">
            <w:pPr>
              <w:numPr>
                <w:ilvl w:val="0"/>
                <w:numId w:val="16"/>
              </w:numPr>
              <w:spacing w:after="0" w:line="240" w:lineRule="auto"/>
              <w:contextualSpacing/>
              <w:jc w:val="both"/>
              <w:rPr>
                <w:rFonts w:eastAsia="Arial Unicode MS" w:cs="Times New Roman"/>
                <w:sz w:val="24"/>
                <w:szCs w:val="24"/>
              </w:rPr>
            </w:pPr>
            <w:r w:rsidRPr="00E01609">
              <w:rPr>
                <w:rFonts w:eastAsia="Arial Unicode MS" w:cs="Times New Roman"/>
                <w:sz w:val="24"/>
                <w:szCs w:val="24"/>
              </w:rPr>
              <w:t>GRM contact information, including local focal points, has been posted at the construction site and the local community’s administrative office.</w:t>
            </w:r>
          </w:p>
          <w:p w:rsidR="00BF1EA0" w:rsidRPr="00E01609" w:rsidRDefault="00BF1EA0" w:rsidP="000E5D41">
            <w:pPr>
              <w:pStyle w:val="ListParagraph"/>
              <w:numPr>
                <w:ilvl w:val="0"/>
                <w:numId w:val="16"/>
              </w:numPr>
              <w:contextualSpacing/>
              <w:jc w:val="both"/>
              <w:rPr>
                <w:rFonts w:asciiTheme="minorHAnsi" w:eastAsia="Arial Unicode MS" w:hAnsiTheme="minorHAnsi" w:cs="Times New Roman"/>
                <w:sz w:val="24"/>
                <w:szCs w:val="24"/>
              </w:rPr>
            </w:pPr>
            <w:r w:rsidRPr="00E01609">
              <w:rPr>
                <w:rFonts w:asciiTheme="minorHAnsi" w:eastAsia="Arial Unicode MS" w:hAnsiTheme="minorHAnsi" w:cs="Times New Roman"/>
                <w:sz w:val="24"/>
                <w:szCs w:val="24"/>
              </w:rPr>
              <w:t>The Contractors' local liaison person receives and registers grievances from the population in the GRM log and communicates the grievances to the PIU regularly.</w:t>
            </w:r>
          </w:p>
        </w:tc>
      </w:tr>
    </w:tbl>
    <w:p w:rsidR="000E5D41" w:rsidRPr="00E01609" w:rsidRDefault="000E5D41" w:rsidP="000E5D41">
      <w:pPr>
        <w:spacing w:after="0" w:line="240" w:lineRule="auto"/>
        <w:rPr>
          <w:rFonts w:eastAsia="Times New Roman" w:cs="Times New Roman"/>
          <w:b/>
          <w:sz w:val="24"/>
          <w:szCs w:val="24"/>
        </w:rPr>
        <w:sectPr w:rsidR="000E5D41" w:rsidRPr="00E01609" w:rsidSect="000E5D41">
          <w:pgSz w:w="16834" w:h="11909" w:code="9"/>
          <w:pgMar w:top="720" w:right="720" w:bottom="720" w:left="720" w:header="720" w:footer="720" w:gutter="0"/>
          <w:cols w:space="720"/>
        </w:sectPr>
      </w:pPr>
    </w:p>
    <w:p w:rsidR="000E5D41" w:rsidRPr="00E01609" w:rsidRDefault="000E5D41" w:rsidP="000E5D41">
      <w:pPr>
        <w:pBdr>
          <w:bottom w:val="single" w:sz="24" w:space="1" w:color="0000FF"/>
        </w:pBdr>
        <w:spacing w:after="240" w:line="240" w:lineRule="auto"/>
        <w:jc w:val="both"/>
        <w:rPr>
          <w:rFonts w:eastAsia="Times New Roman" w:cs="Times New Roman"/>
          <w:b/>
          <w:caps/>
          <w:sz w:val="24"/>
          <w:szCs w:val="24"/>
        </w:rPr>
      </w:pPr>
      <w:r w:rsidRPr="00E01609">
        <w:rPr>
          <w:rFonts w:eastAsia="Times New Roman" w:cs="Times New Roman"/>
          <w:b/>
          <w:sz w:val="24"/>
          <w:szCs w:val="24"/>
        </w:rPr>
        <w:lastRenderedPageBreak/>
        <w:t xml:space="preserve">PART D: </w:t>
      </w:r>
      <w:r w:rsidRPr="00E01609">
        <w:rPr>
          <w:rFonts w:eastAsia="Times New Roman" w:cs="Times New Roman"/>
          <w:b/>
          <w:caps/>
          <w:sz w:val="24"/>
          <w:szCs w:val="24"/>
        </w:rPr>
        <w:t>Monitoring Plan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75"/>
        <w:gridCol w:w="3749"/>
        <w:gridCol w:w="1567"/>
        <w:gridCol w:w="65"/>
        <w:gridCol w:w="1141"/>
        <w:gridCol w:w="446"/>
        <w:gridCol w:w="1174"/>
        <w:gridCol w:w="313"/>
        <w:gridCol w:w="1307"/>
        <w:gridCol w:w="277"/>
        <w:gridCol w:w="1451"/>
      </w:tblGrid>
      <w:tr w:rsidR="000E5D41" w:rsidRPr="00E01609" w:rsidTr="000E5D41">
        <w:trPr>
          <w:trHeight w:val="1133"/>
          <w:jc w:val="center"/>
        </w:trPr>
        <w:tc>
          <w:tcPr>
            <w:tcW w:w="2075" w:type="dxa"/>
            <w:tcBorders>
              <w:top w:val="single" w:sz="4" w:space="0" w:color="auto"/>
              <w:left w:val="single" w:sz="4" w:space="0" w:color="auto"/>
              <w:bottom w:val="single" w:sz="4" w:space="0" w:color="auto"/>
              <w:right w:val="single" w:sz="4" w:space="0" w:color="auto"/>
            </w:tcBorders>
            <w:shd w:val="clear" w:color="auto" w:fill="F3F3F3"/>
            <w:vAlign w:val="center"/>
            <w:hideMark/>
          </w:tcPr>
          <w:p w:rsidR="000E5D41" w:rsidRPr="00E01609" w:rsidRDefault="000E5D41" w:rsidP="000E5D41">
            <w:pPr>
              <w:widowControl w:val="0"/>
              <w:autoSpaceDE w:val="0"/>
              <w:autoSpaceDN w:val="0"/>
              <w:spacing w:after="0" w:line="240" w:lineRule="auto"/>
              <w:jc w:val="center"/>
              <w:rPr>
                <w:rFonts w:eastAsia="Times New Roman" w:cs="Times New Roman"/>
                <w:sz w:val="24"/>
                <w:szCs w:val="24"/>
              </w:rPr>
            </w:pPr>
            <w:r w:rsidRPr="00E01609">
              <w:rPr>
                <w:rFonts w:eastAsia="Times New Roman" w:cs="Times New Roman"/>
                <w:b/>
                <w:sz w:val="24"/>
                <w:szCs w:val="24"/>
              </w:rPr>
              <w:t>Activity</w:t>
            </w:r>
          </w:p>
        </w:tc>
        <w:tc>
          <w:tcPr>
            <w:tcW w:w="3749" w:type="dxa"/>
            <w:tcBorders>
              <w:top w:val="single" w:sz="4" w:space="0" w:color="auto"/>
              <w:left w:val="single" w:sz="4" w:space="0" w:color="auto"/>
              <w:bottom w:val="single" w:sz="4" w:space="0" w:color="auto"/>
              <w:right w:val="single" w:sz="4" w:space="0" w:color="auto"/>
            </w:tcBorders>
            <w:shd w:val="clear" w:color="auto" w:fill="F3F3F3"/>
            <w:vAlign w:val="center"/>
            <w:hideMark/>
          </w:tcPr>
          <w:p w:rsidR="000E5D41" w:rsidRPr="00E01609" w:rsidRDefault="000E5D41" w:rsidP="000E5D41">
            <w:pPr>
              <w:widowControl w:val="0"/>
              <w:autoSpaceDE w:val="0"/>
              <w:autoSpaceDN w:val="0"/>
              <w:spacing w:after="0" w:line="240" w:lineRule="auto"/>
              <w:jc w:val="center"/>
              <w:rPr>
                <w:rFonts w:eastAsia="Times New Roman" w:cs="Times New Roman"/>
                <w:b/>
                <w:sz w:val="24"/>
                <w:szCs w:val="24"/>
              </w:rPr>
            </w:pPr>
            <w:r w:rsidRPr="00E01609">
              <w:rPr>
                <w:rFonts w:eastAsia="Times New Roman" w:cs="Times New Roman"/>
                <w:b/>
                <w:sz w:val="24"/>
                <w:szCs w:val="24"/>
              </w:rPr>
              <w:t>What</w:t>
            </w:r>
          </w:p>
          <w:p w:rsidR="000E5D41" w:rsidRPr="00E01609" w:rsidRDefault="000E5D41" w:rsidP="000E5D41">
            <w:pPr>
              <w:widowControl w:val="0"/>
              <w:autoSpaceDE w:val="0"/>
              <w:autoSpaceDN w:val="0"/>
              <w:spacing w:after="0" w:line="240" w:lineRule="auto"/>
              <w:jc w:val="center"/>
              <w:rPr>
                <w:rFonts w:eastAsia="Times New Roman" w:cs="Times New Roman"/>
                <w:sz w:val="24"/>
                <w:szCs w:val="24"/>
              </w:rPr>
            </w:pPr>
            <w:r w:rsidRPr="00E01609">
              <w:rPr>
                <w:rFonts w:eastAsia="Times New Roman" w:cs="Times New Roman"/>
                <w:sz w:val="24"/>
                <w:szCs w:val="24"/>
              </w:rPr>
              <w:t>(Is the parameter to be monitored?)</w:t>
            </w:r>
          </w:p>
        </w:tc>
        <w:tc>
          <w:tcPr>
            <w:tcW w:w="1567" w:type="dxa"/>
            <w:tcBorders>
              <w:top w:val="single" w:sz="4" w:space="0" w:color="auto"/>
              <w:left w:val="single" w:sz="4" w:space="0" w:color="auto"/>
              <w:bottom w:val="single" w:sz="4" w:space="0" w:color="auto"/>
              <w:right w:val="single" w:sz="4" w:space="0" w:color="auto"/>
            </w:tcBorders>
            <w:shd w:val="clear" w:color="auto" w:fill="F3F3F3"/>
            <w:vAlign w:val="center"/>
            <w:hideMark/>
          </w:tcPr>
          <w:p w:rsidR="000E5D41" w:rsidRPr="00E01609" w:rsidRDefault="000E5D41" w:rsidP="000E5D41">
            <w:pPr>
              <w:widowControl w:val="0"/>
              <w:autoSpaceDE w:val="0"/>
              <w:autoSpaceDN w:val="0"/>
              <w:spacing w:after="0" w:line="240" w:lineRule="auto"/>
              <w:jc w:val="center"/>
              <w:rPr>
                <w:rFonts w:eastAsia="Times New Roman" w:cs="Times New Roman"/>
                <w:b/>
                <w:sz w:val="24"/>
                <w:szCs w:val="24"/>
              </w:rPr>
            </w:pPr>
            <w:r w:rsidRPr="00E01609">
              <w:rPr>
                <w:rFonts w:eastAsia="Times New Roman" w:cs="Times New Roman"/>
                <w:b/>
                <w:sz w:val="24"/>
                <w:szCs w:val="24"/>
              </w:rPr>
              <w:t>Where</w:t>
            </w:r>
          </w:p>
          <w:p w:rsidR="000E5D41" w:rsidRPr="00E01609" w:rsidRDefault="000E5D41" w:rsidP="000E5D41">
            <w:pPr>
              <w:widowControl w:val="0"/>
              <w:autoSpaceDE w:val="0"/>
              <w:autoSpaceDN w:val="0"/>
              <w:spacing w:after="0" w:line="240" w:lineRule="auto"/>
              <w:jc w:val="center"/>
              <w:rPr>
                <w:rFonts w:eastAsia="Times New Roman" w:cs="Times New Roman"/>
                <w:sz w:val="24"/>
                <w:szCs w:val="24"/>
              </w:rPr>
            </w:pPr>
            <w:r w:rsidRPr="00E01609">
              <w:rPr>
                <w:rFonts w:eastAsia="Times New Roman" w:cs="Times New Roman"/>
                <w:sz w:val="24"/>
                <w:szCs w:val="24"/>
              </w:rPr>
              <w:t>(Is the parameter to be monitored?)</w:t>
            </w:r>
          </w:p>
        </w:tc>
        <w:tc>
          <w:tcPr>
            <w:tcW w:w="1652" w:type="dxa"/>
            <w:gridSpan w:val="3"/>
            <w:tcBorders>
              <w:top w:val="single" w:sz="4" w:space="0" w:color="auto"/>
              <w:left w:val="single" w:sz="4" w:space="0" w:color="auto"/>
              <w:bottom w:val="single" w:sz="4" w:space="0" w:color="auto"/>
              <w:right w:val="single" w:sz="4" w:space="0" w:color="auto"/>
            </w:tcBorders>
            <w:shd w:val="clear" w:color="auto" w:fill="F3F3F3"/>
            <w:vAlign w:val="center"/>
            <w:hideMark/>
          </w:tcPr>
          <w:p w:rsidR="000E5D41" w:rsidRPr="00E01609" w:rsidRDefault="000E5D41" w:rsidP="000E5D41">
            <w:pPr>
              <w:widowControl w:val="0"/>
              <w:autoSpaceDE w:val="0"/>
              <w:autoSpaceDN w:val="0"/>
              <w:spacing w:after="0" w:line="240" w:lineRule="auto"/>
              <w:jc w:val="center"/>
              <w:rPr>
                <w:rFonts w:eastAsia="Times New Roman" w:cs="Times New Roman"/>
                <w:b/>
                <w:sz w:val="24"/>
                <w:szCs w:val="24"/>
              </w:rPr>
            </w:pPr>
            <w:r w:rsidRPr="00E01609">
              <w:rPr>
                <w:rFonts w:eastAsia="Times New Roman" w:cs="Times New Roman"/>
                <w:b/>
                <w:sz w:val="24"/>
                <w:szCs w:val="24"/>
              </w:rPr>
              <w:t>How</w:t>
            </w:r>
          </w:p>
          <w:p w:rsidR="000E5D41" w:rsidRPr="00E01609" w:rsidRDefault="000E5D41" w:rsidP="000E5D41">
            <w:pPr>
              <w:widowControl w:val="0"/>
              <w:autoSpaceDE w:val="0"/>
              <w:autoSpaceDN w:val="0"/>
              <w:spacing w:after="0" w:line="240" w:lineRule="auto"/>
              <w:jc w:val="center"/>
              <w:rPr>
                <w:rFonts w:eastAsia="Times New Roman" w:cs="Times New Roman"/>
                <w:sz w:val="24"/>
                <w:szCs w:val="24"/>
              </w:rPr>
            </w:pPr>
            <w:r w:rsidRPr="00E01609">
              <w:rPr>
                <w:rFonts w:eastAsia="Times New Roman" w:cs="Times New Roman"/>
                <w:sz w:val="24"/>
                <w:szCs w:val="24"/>
              </w:rPr>
              <w:t>(Is the parameter to be monitored?)</w:t>
            </w:r>
          </w:p>
        </w:tc>
        <w:tc>
          <w:tcPr>
            <w:tcW w:w="1487" w:type="dxa"/>
            <w:gridSpan w:val="2"/>
            <w:tcBorders>
              <w:top w:val="single" w:sz="4" w:space="0" w:color="auto"/>
              <w:left w:val="single" w:sz="4" w:space="0" w:color="auto"/>
              <w:bottom w:val="single" w:sz="4" w:space="0" w:color="auto"/>
              <w:right w:val="single" w:sz="4" w:space="0" w:color="auto"/>
            </w:tcBorders>
            <w:shd w:val="clear" w:color="auto" w:fill="F3F3F3"/>
            <w:vAlign w:val="center"/>
            <w:hideMark/>
          </w:tcPr>
          <w:p w:rsidR="000E5D41" w:rsidRPr="00E01609" w:rsidRDefault="000E5D41" w:rsidP="000E5D41">
            <w:pPr>
              <w:widowControl w:val="0"/>
              <w:autoSpaceDE w:val="0"/>
              <w:autoSpaceDN w:val="0"/>
              <w:spacing w:after="0" w:line="240" w:lineRule="auto"/>
              <w:jc w:val="center"/>
              <w:rPr>
                <w:rFonts w:eastAsia="Times New Roman" w:cs="Times New Roman"/>
                <w:b/>
                <w:sz w:val="24"/>
                <w:szCs w:val="24"/>
              </w:rPr>
            </w:pPr>
            <w:r w:rsidRPr="00E01609">
              <w:rPr>
                <w:rFonts w:eastAsia="Times New Roman" w:cs="Times New Roman"/>
                <w:b/>
                <w:sz w:val="24"/>
                <w:szCs w:val="24"/>
              </w:rPr>
              <w:t>When</w:t>
            </w:r>
          </w:p>
          <w:p w:rsidR="000E5D41" w:rsidRPr="00E01609" w:rsidRDefault="000E5D41" w:rsidP="000E5D41">
            <w:pPr>
              <w:widowControl w:val="0"/>
              <w:autoSpaceDE w:val="0"/>
              <w:autoSpaceDN w:val="0"/>
              <w:spacing w:after="0" w:line="240" w:lineRule="auto"/>
              <w:jc w:val="center"/>
              <w:rPr>
                <w:rFonts w:eastAsia="Times New Roman" w:cs="Times New Roman"/>
                <w:sz w:val="24"/>
                <w:szCs w:val="24"/>
              </w:rPr>
            </w:pPr>
            <w:r w:rsidRPr="00E01609">
              <w:rPr>
                <w:rFonts w:eastAsia="Times New Roman" w:cs="Times New Roman"/>
                <w:sz w:val="24"/>
                <w:szCs w:val="24"/>
              </w:rPr>
              <w:t>(Define the frequency / or continuous?)</w:t>
            </w:r>
          </w:p>
        </w:tc>
        <w:tc>
          <w:tcPr>
            <w:tcW w:w="1584" w:type="dxa"/>
            <w:gridSpan w:val="2"/>
            <w:tcBorders>
              <w:top w:val="single" w:sz="4" w:space="0" w:color="auto"/>
              <w:left w:val="single" w:sz="4" w:space="0" w:color="auto"/>
              <w:bottom w:val="single" w:sz="4" w:space="0" w:color="auto"/>
              <w:right w:val="single" w:sz="4" w:space="0" w:color="auto"/>
            </w:tcBorders>
            <w:shd w:val="clear" w:color="auto" w:fill="F3F3F3"/>
            <w:vAlign w:val="center"/>
            <w:hideMark/>
          </w:tcPr>
          <w:p w:rsidR="000E5D41" w:rsidRPr="00E01609" w:rsidRDefault="000E5D41" w:rsidP="000E5D41">
            <w:pPr>
              <w:widowControl w:val="0"/>
              <w:autoSpaceDE w:val="0"/>
              <w:autoSpaceDN w:val="0"/>
              <w:spacing w:after="0" w:line="240" w:lineRule="auto"/>
              <w:jc w:val="center"/>
              <w:rPr>
                <w:rFonts w:eastAsia="Times New Roman" w:cs="Times New Roman"/>
                <w:b/>
                <w:sz w:val="24"/>
                <w:szCs w:val="24"/>
              </w:rPr>
            </w:pPr>
            <w:r w:rsidRPr="00E01609">
              <w:rPr>
                <w:rFonts w:eastAsia="Times New Roman" w:cs="Times New Roman"/>
                <w:b/>
                <w:sz w:val="24"/>
                <w:szCs w:val="24"/>
              </w:rPr>
              <w:t>Why</w:t>
            </w:r>
          </w:p>
          <w:p w:rsidR="000E5D41" w:rsidRPr="00E01609" w:rsidRDefault="000E5D41" w:rsidP="000E5D41">
            <w:pPr>
              <w:widowControl w:val="0"/>
              <w:autoSpaceDE w:val="0"/>
              <w:autoSpaceDN w:val="0"/>
              <w:spacing w:after="0" w:line="240" w:lineRule="auto"/>
              <w:jc w:val="center"/>
              <w:rPr>
                <w:rFonts w:eastAsia="Times New Roman" w:cs="Times New Roman"/>
                <w:sz w:val="24"/>
                <w:szCs w:val="24"/>
              </w:rPr>
            </w:pPr>
            <w:r w:rsidRPr="00E01609">
              <w:rPr>
                <w:rFonts w:eastAsia="Times New Roman" w:cs="Times New Roman"/>
                <w:sz w:val="24"/>
                <w:szCs w:val="24"/>
              </w:rPr>
              <w:t>(Is the parameter being monitored?)</w:t>
            </w:r>
          </w:p>
        </w:tc>
        <w:tc>
          <w:tcPr>
            <w:tcW w:w="1451" w:type="dxa"/>
            <w:tcBorders>
              <w:top w:val="single" w:sz="4" w:space="0" w:color="auto"/>
              <w:left w:val="single" w:sz="4" w:space="0" w:color="auto"/>
              <w:bottom w:val="single" w:sz="4" w:space="0" w:color="auto"/>
              <w:right w:val="single" w:sz="4" w:space="0" w:color="auto"/>
            </w:tcBorders>
            <w:shd w:val="clear" w:color="auto" w:fill="F3F3F3"/>
            <w:vAlign w:val="center"/>
            <w:hideMark/>
          </w:tcPr>
          <w:p w:rsidR="000E5D41" w:rsidRPr="00E01609" w:rsidRDefault="000E5D41" w:rsidP="000E5D41">
            <w:pPr>
              <w:widowControl w:val="0"/>
              <w:autoSpaceDE w:val="0"/>
              <w:autoSpaceDN w:val="0"/>
              <w:spacing w:after="0" w:line="240" w:lineRule="auto"/>
              <w:jc w:val="center"/>
              <w:rPr>
                <w:rFonts w:eastAsia="Times New Roman" w:cs="Times New Roman"/>
                <w:b/>
                <w:sz w:val="24"/>
                <w:szCs w:val="24"/>
              </w:rPr>
            </w:pPr>
            <w:r w:rsidRPr="00E01609">
              <w:rPr>
                <w:rFonts w:eastAsia="Times New Roman" w:cs="Times New Roman"/>
                <w:b/>
                <w:sz w:val="24"/>
                <w:szCs w:val="24"/>
              </w:rPr>
              <w:t>Who</w:t>
            </w:r>
          </w:p>
          <w:p w:rsidR="000E5D41" w:rsidRPr="00E01609" w:rsidRDefault="000E5D41" w:rsidP="000E5D41">
            <w:pPr>
              <w:widowControl w:val="0"/>
              <w:autoSpaceDE w:val="0"/>
              <w:autoSpaceDN w:val="0"/>
              <w:spacing w:after="0" w:line="240" w:lineRule="auto"/>
              <w:jc w:val="center"/>
              <w:rPr>
                <w:rFonts w:eastAsia="Times New Roman" w:cs="Times New Roman"/>
                <w:sz w:val="24"/>
                <w:szCs w:val="24"/>
              </w:rPr>
            </w:pPr>
            <w:r w:rsidRPr="00E01609">
              <w:rPr>
                <w:rFonts w:eastAsia="Times New Roman" w:cs="Times New Roman"/>
                <w:sz w:val="24"/>
                <w:szCs w:val="24"/>
              </w:rPr>
              <w:t>(Is responsible for monitoring?)</w:t>
            </w:r>
          </w:p>
        </w:tc>
      </w:tr>
      <w:tr w:rsidR="000E5D41" w:rsidRPr="00E01609" w:rsidTr="000E5D41">
        <w:trPr>
          <w:trHeight w:val="305"/>
          <w:jc w:val="center"/>
        </w:trPr>
        <w:tc>
          <w:tcPr>
            <w:tcW w:w="13565" w:type="dxa"/>
            <w:gridSpan w:val="11"/>
            <w:tcBorders>
              <w:top w:val="single" w:sz="4" w:space="0" w:color="auto"/>
              <w:left w:val="single" w:sz="4" w:space="0" w:color="auto"/>
              <w:bottom w:val="single" w:sz="4" w:space="0" w:color="auto"/>
              <w:right w:val="single" w:sz="4" w:space="0" w:color="auto"/>
            </w:tcBorders>
          </w:tcPr>
          <w:p w:rsidR="000E5D41" w:rsidRPr="00E01609" w:rsidRDefault="000E5D41" w:rsidP="000E5D41">
            <w:pPr>
              <w:widowControl w:val="0"/>
              <w:autoSpaceDE w:val="0"/>
              <w:autoSpaceDN w:val="0"/>
              <w:spacing w:after="0" w:line="240" w:lineRule="auto"/>
              <w:jc w:val="center"/>
              <w:rPr>
                <w:rFonts w:eastAsia="Times New Roman" w:cs="Times New Roman"/>
                <w:sz w:val="24"/>
                <w:szCs w:val="24"/>
              </w:rPr>
            </w:pPr>
            <w:r w:rsidRPr="00E01609">
              <w:rPr>
                <w:rFonts w:eastAsia="Times New Roman" w:cs="Times New Roman"/>
                <w:b/>
                <w:sz w:val="24"/>
                <w:szCs w:val="24"/>
              </w:rPr>
              <w:t>CONSTRUCTION PHASE</w:t>
            </w:r>
          </w:p>
        </w:tc>
      </w:tr>
      <w:tr w:rsidR="000E5D41" w:rsidRPr="00E01609" w:rsidTr="000E5D41">
        <w:trPr>
          <w:trHeight w:val="827"/>
          <w:jc w:val="center"/>
        </w:trPr>
        <w:tc>
          <w:tcPr>
            <w:tcW w:w="2075" w:type="dxa"/>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Supply of construction materials</w:t>
            </w:r>
          </w:p>
          <w:p w:rsidR="000E5D41" w:rsidRPr="00E01609" w:rsidRDefault="000E5D41" w:rsidP="000E5D41">
            <w:pPr>
              <w:spacing w:after="0"/>
              <w:rPr>
                <w:rFonts w:eastAsia="Times New Roman" w:cs="Times New Roman"/>
                <w:sz w:val="24"/>
                <w:szCs w:val="24"/>
              </w:rPr>
            </w:pPr>
          </w:p>
        </w:tc>
        <w:tc>
          <w:tcPr>
            <w:tcW w:w="3749" w:type="dxa"/>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 xml:space="preserve">Purchase of construction materials from the registered suppliers. </w:t>
            </w:r>
          </w:p>
        </w:tc>
        <w:tc>
          <w:tcPr>
            <w:tcW w:w="1567" w:type="dxa"/>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In supplier’s office or warehouse</w:t>
            </w:r>
          </w:p>
        </w:tc>
        <w:tc>
          <w:tcPr>
            <w:tcW w:w="1652" w:type="dxa"/>
            <w:gridSpan w:val="3"/>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Verification of labels of the materials and/or certificates if any</w:t>
            </w:r>
          </w:p>
        </w:tc>
        <w:tc>
          <w:tcPr>
            <w:tcW w:w="1487" w:type="dxa"/>
            <w:gridSpan w:val="2"/>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 xml:space="preserve">During conclusion of supply contracts    </w:t>
            </w:r>
          </w:p>
        </w:tc>
        <w:tc>
          <w:tcPr>
            <w:tcW w:w="1584" w:type="dxa"/>
            <w:gridSpan w:val="2"/>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 xml:space="preserve">Ensure reliability of construction materials and their safety for human health  </w:t>
            </w:r>
          </w:p>
        </w:tc>
        <w:tc>
          <w:tcPr>
            <w:tcW w:w="1451" w:type="dxa"/>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ATDF</w:t>
            </w: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 xml:space="preserve">Technical </w:t>
            </w: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supervision</w:t>
            </w: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company</w:t>
            </w:r>
            <w:r w:rsidRPr="00E01609" w:rsidDel="007C150E">
              <w:rPr>
                <w:rFonts w:eastAsia="Times New Roman" w:cs="Times New Roman"/>
                <w:sz w:val="24"/>
                <w:szCs w:val="24"/>
              </w:rPr>
              <w:t xml:space="preserve"> </w:t>
            </w:r>
          </w:p>
        </w:tc>
      </w:tr>
      <w:tr w:rsidR="000E5D41" w:rsidRPr="00E01609" w:rsidTr="000E5D41">
        <w:trPr>
          <w:trHeight w:val="512"/>
          <w:jc w:val="center"/>
        </w:trPr>
        <w:tc>
          <w:tcPr>
            <w:tcW w:w="2075" w:type="dxa"/>
            <w:tcBorders>
              <w:top w:val="single" w:sz="4" w:space="0" w:color="auto"/>
              <w:left w:val="single" w:sz="4" w:space="0" w:color="auto"/>
              <w:bottom w:val="single" w:sz="4" w:space="0" w:color="auto"/>
              <w:right w:val="single" w:sz="4" w:space="0" w:color="auto"/>
            </w:tcBorders>
          </w:tcPr>
          <w:p w:rsidR="000E5D41" w:rsidRPr="00E01609" w:rsidRDefault="000E5D41" w:rsidP="000E5D41">
            <w:pPr>
              <w:widowControl w:val="0"/>
              <w:autoSpaceDE w:val="0"/>
              <w:autoSpaceDN w:val="0"/>
              <w:spacing w:after="0" w:line="240" w:lineRule="auto"/>
              <w:ind w:left="60"/>
              <w:rPr>
                <w:rFonts w:eastAsia="Times New Roman" w:cs="Times New Roman"/>
                <w:sz w:val="24"/>
                <w:szCs w:val="24"/>
              </w:rPr>
            </w:pPr>
            <w:r w:rsidRPr="00E01609">
              <w:rPr>
                <w:rFonts w:eastAsia="Times New Roman" w:cs="Times New Roman"/>
                <w:sz w:val="24"/>
                <w:szCs w:val="24"/>
              </w:rPr>
              <w:t>Transportation of construction materials and waste</w:t>
            </w:r>
          </w:p>
          <w:p w:rsidR="000E5D41" w:rsidRPr="00E01609" w:rsidRDefault="000E5D41" w:rsidP="000E5D41">
            <w:pPr>
              <w:widowControl w:val="0"/>
              <w:autoSpaceDE w:val="0"/>
              <w:autoSpaceDN w:val="0"/>
              <w:spacing w:after="0" w:line="240" w:lineRule="auto"/>
              <w:ind w:left="60"/>
              <w:rPr>
                <w:rFonts w:eastAsia="Times New Roman" w:cs="Times New Roman"/>
                <w:sz w:val="24"/>
                <w:szCs w:val="24"/>
              </w:rPr>
            </w:pPr>
          </w:p>
          <w:p w:rsidR="000E5D41" w:rsidRPr="00E01609" w:rsidRDefault="000E5D41" w:rsidP="000E5D41">
            <w:pPr>
              <w:widowControl w:val="0"/>
              <w:autoSpaceDE w:val="0"/>
              <w:autoSpaceDN w:val="0"/>
              <w:spacing w:after="0" w:line="240" w:lineRule="auto"/>
              <w:ind w:left="60"/>
              <w:rPr>
                <w:rFonts w:eastAsia="Times New Roman" w:cs="Times New Roman"/>
                <w:sz w:val="24"/>
                <w:szCs w:val="24"/>
              </w:rPr>
            </w:pPr>
            <w:r w:rsidRPr="00E01609">
              <w:rPr>
                <w:rFonts w:eastAsia="Times New Roman" w:cs="Times New Roman"/>
                <w:sz w:val="24"/>
                <w:szCs w:val="24"/>
              </w:rPr>
              <w:t>Movement of         construction vehicles and machinery</w:t>
            </w:r>
          </w:p>
          <w:p w:rsidR="000E5D41" w:rsidRPr="00E01609" w:rsidRDefault="000E5D41" w:rsidP="000E5D41">
            <w:pPr>
              <w:widowControl w:val="0"/>
              <w:autoSpaceDE w:val="0"/>
              <w:autoSpaceDN w:val="0"/>
              <w:spacing w:after="0" w:line="240" w:lineRule="auto"/>
              <w:rPr>
                <w:rFonts w:eastAsia="Times New Roman" w:cs="Times New Roman"/>
                <w:sz w:val="24"/>
                <w:szCs w:val="24"/>
              </w:rPr>
            </w:pPr>
          </w:p>
        </w:tc>
        <w:tc>
          <w:tcPr>
            <w:tcW w:w="3749" w:type="dxa"/>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numPr>
                <w:ilvl w:val="0"/>
                <w:numId w:val="10"/>
              </w:numPr>
              <w:tabs>
                <w:tab w:val="num" w:pos="162"/>
              </w:tabs>
              <w:suppressAutoHyphens/>
              <w:spacing w:after="0" w:line="240" w:lineRule="auto"/>
              <w:ind w:left="162" w:hanging="162"/>
              <w:rPr>
                <w:rFonts w:cs="Times New Roman"/>
                <w:sz w:val="24"/>
                <w:szCs w:val="24"/>
                <w:lang w:eastAsia="ar-SA"/>
              </w:rPr>
            </w:pPr>
            <w:r w:rsidRPr="00E01609">
              <w:rPr>
                <w:rFonts w:cs="Times New Roman"/>
                <w:sz w:val="24"/>
                <w:szCs w:val="24"/>
                <w:lang w:eastAsia="ar-SA"/>
              </w:rPr>
              <w:t>Technical condition of construction vehicles and machinery;</w:t>
            </w:r>
          </w:p>
          <w:p w:rsidR="000E5D41" w:rsidRPr="00E01609" w:rsidRDefault="000E5D41" w:rsidP="000E5D41">
            <w:pPr>
              <w:numPr>
                <w:ilvl w:val="0"/>
                <w:numId w:val="10"/>
              </w:numPr>
              <w:tabs>
                <w:tab w:val="num" w:pos="162"/>
              </w:tabs>
              <w:suppressAutoHyphens/>
              <w:spacing w:after="0" w:line="240" w:lineRule="auto"/>
              <w:ind w:left="162" w:hanging="162"/>
              <w:rPr>
                <w:rFonts w:cs="Times New Roman"/>
                <w:sz w:val="24"/>
                <w:szCs w:val="24"/>
                <w:lang w:eastAsia="ar-SA"/>
              </w:rPr>
            </w:pPr>
            <w:r w:rsidRPr="00E01609">
              <w:rPr>
                <w:rFonts w:cs="Times New Roman"/>
                <w:sz w:val="24"/>
                <w:szCs w:val="24"/>
                <w:lang w:eastAsia="ar-SA"/>
              </w:rPr>
              <w:t>Confinement and protection of truckloads with lining;</w:t>
            </w:r>
          </w:p>
          <w:p w:rsidR="000E5D41" w:rsidRPr="00E01609" w:rsidRDefault="000E5D41" w:rsidP="000E5D41">
            <w:pPr>
              <w:numPr>
                <w:ilvl w:val="0"/>
                <w:numId w:val="10"/>
              </w:numPr>
              <w:tabs>
                <w:tab w:val="num" w:pos="162"/>
              </w:tabs>
              <w:suppressAutoHyphens/>
              <w:spacing w:after="0" w:line="240" w:lineRule="auto"/>
              <w:ind w:left="162" w:hanging="162"/>
              <w:rPr>
                <w:rFonts w:eastAsia="Times New Roman" w:cs="Times New Roman"/>
                <w:sz w:val="24"/>
                <w:szCs w:val="24"/>
              </w:rPr>
            </w:pPr>
            <w:r w:rsidRPr="00E01609">
              <w:rPr>
                <w:rFonts w:cs="Times New Roman"/>
                <w:sz w:val="24"/>
                <w:szCs w:val="24"/>
                <w:lang w:eastAsia="ar-SA"/>
              </w:rPr>
              <w:t>Movement of construction vehicles and machinery according to predefined traffic routes and within working hours: 9AM-6PM.</w:t>
            </w:r>
          </w:p>
        </w:tc>
        <w:tc>
          <w:tcPr>
            <w:tcW w:w="1567" w:type="dxa"/>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-Construction site</w:t>
            </w: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-Routes of transportation of construction materials and wastes</w:t>
            </w:r>
          </w:p>
        </w:tc>
        <w:tc>
          <w:tcPr>
            <w:tcW w:w="1652" w:type="dxa"/>
            <w:gridSpan w:val="3"/>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Inspection of pre-defined movement routes, entrances and exits of construction sites</w:t>
            </w:r>
          </w:p>
        </w:tc>
        <w:tc>
          <w:tcPr>
            <w:tcW w:w="1487" w:type="dxa"/>
            <w:gridSpan w:val="2"/>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Unannounced monthly inspection during work hours and beyond</w:t>
            </w:r>
          </w:p>
        </w:tc>
        <w:tc>
          <w:tcPr>
            <w:tcW w:w="1584" w:type="dxa"/>
            <w:gridSpan w:val="2"/>
            <w:tcBorders>
              <w:top w:val="single" w:sz="4" w:space="0" w:color="auto"/>
              <w:left w:val="single" w:sz="4" w:space="0" w:color="auto"/>
              <w:bottom w:val="single" w:sz="4" w:space="0" w:color="auto"/>
              <w:right w:val="single" w:sz="4" w:space="0" w:color="auto"/>
            </w:tcBorders>
          </w:tcPr>
          <w:p w:rsidR="000E5D41" w:rsidRPr="00E01609" w:rsidRDefault="000E5D41" w:rsidP="000E5D41">
            <w:pPr>
              <w:widowControl w:val="0"/>
              <w:tabs>
                <w:tab w:val="num" w:pos="720"/>
              </w:tabs>
              <w:suppressAutoHyphens/>
              <w:spacing w:after="0" w:line="240" w:lineRule="auto"/>
              <w:contextualSpacing/>
              <w:rPr>
                <w:rFonts w:cs="Times New Roman"/>
                <w:sz w:val="24"/>
                <w:szCs w:val="24"/>
                <w:lang w:eastAsia="ar-SA"/>
              </w:rPr>
            </w:pPr>
            <w:r w:rsidRPr="00E01609">
              <w:rPr>
                <w:rFonts w:cs="Times New Roman"/>
                <w:sz w:val="24"/>
                <w:szCs w:val="24"/>
                <w:lang w:eastAsia="ar-SA"/>
              </w:rPr>
              <w:t>-Limit pollution of soil and air from emissions;</w:t>
            </w: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-Limit nuisance to local communities;</w:t>
            </w: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 xml:space="preserve">-Minimize traffic disruption, ensure pedestrian </w:t>
            </w:r>
            <w:r w:rsidRPr="00E01609">
              <w:rPr>
                <w:rFonts w:eastAsia="Times New Roman" w:cs="Times New Roman"/>
                <w:sz w:val="24"/>
                <w:szCs w:val="24"/>
              </w:rPr>
              <w:lastRenderedPageBreak/>
              <w:t xml:space="preserve">safety and prevent accidents. </w:t>
            </w:r>
          </w:p>
          <w:p w:rsidR="000E5D41" w:rsidRPr="00E01609" w:rsidRDefault="000E5D41" w:rsidP="000E5D41">
            <w:pPr>
              <w:widowControl w:val="0"/>
              <w:autoSpaceDE w:val="0"/>
              <w:autoSpaceDN w:val="0"/>
              <w:spacing w:after="0" w:line="240" w:lineRule="auto"/>
              <w:rPr>
                <w:rFonts w:eastAsia="Times New Roman" w:cs="Times New Roman"/>
                <w:sz w:val="24"/>
                <w:szCs w:val="24"/>
              </w:rPr>
            </w:pPr>
          </w:p>
        </w:tc>
        <w:tc>
          <w:tcPr>
            <w:tcW w:w="1451" w:type="dxa"/>
            <w:tcBorders>
              <w:top w:val="single" w:sz="4" w:space="0" w:color="auto"/>
              <w:left w:val="single" w:sz="4" w:space="0" w:color="auto"/>
              <w:bottom w:val="single" w:sz="4" w:space="0" w:color="auto"/>
              <w:right w:val="single" w:sz="4" w:space="0" w:color="auto"/>
            </w:tcBorders>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lastRenderedPageBreak/>
              <w:t>ATDF</w:t>
            </w:r>
          </w:p>
          <w:p w:rsidR="00C405CD" w:rsidRPr="00E01609" w:rsidRDefault="00C405CD" w:rsidP="000E5D41">
            <w:pPr>
              <w:widowControl w:val="0"/>
              <w:autoSpaceDE w:val="0"/>
              <w:autoSpaceDN w:val="0"/>
              <w:spacing w:after="0" w:line="240" w:lineRule="auto"/>
              <w:rPr>
                <w:rFonts w:eastAsia="Times New Roman" w:cs="Times New Roman"/>
                <w:sz w:val="24"/>
                <w:szCs w:val="24"/>
              </w:rPr>
            </w:pP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Technical supervision</w:t>
            </w:r>
          </w:p>
          <w:p w:rsidR="000E5D41" w:rsidRPr="00E01609" w:rsidRDefault="00BF1EA0"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c</w:t>
            </w:r>
            <w:r w:rsidR="000E5D41" w:rsidRPr="00E01609">
              <w:rPr>
                <w:rFonts w:eastAsia="Times New Roman" w:cs="Times New Roman"/>
                <w:sz w:val="24"/>
                <w:szCs w:val="24"/>
              </w:rPr>
              <w:t>ompany</w:t>
            </w:r>
          </w:p>
          <w:p w:rsidR="00C405CD" w:rsidRPr="00E01609" w:rsidRDefault="00C405CD" w:rsidP="000E5D41">
            <w:pPr>
              <w:widowControl w:val="0"/>
              <w:autoSpaceDE w:val="0"/>
              <w:autoSpaceDN w:val="0"/>
              <w:spacing w:after="0" w:line="240" w:lineRule="auto"/>
              <w:rPr>
                <w:rFonts w:eastAsia="Times New Roman" w:cs="Times New Roman"/>
                <w:sz w:val="24"/>
                <w:szCs w:val="24"/>
              </w:rPr>
            </w:pP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Road Police</w:t>
            </w:r>
          </w:p>
          <w:p w:rsidR="000E5D41" w:rsidRPr="00E01609" w:rsidRDefault="000E5D41" w:rsidP="000E5D41">
            <w:pPr>
              <w:widowControl w:val="0"/>
              <w:autoSpaceDE w:val="0"/>
              <w:autoSpaceDN w:val="0"/>
              <w:spacing w:after="0" w:line="240" w:lineRule="auto"/>
              <w:rPr>
                <w:rFonts w:eastAsia="Times New Roman" w:cs="Times New Roman"/>
                <w:sz w:val="24"/>
                <w:szCs w:val="24"/>
              </w:rPr>
            </w:pPr>
          </w:p>
        </w:tc>
      </w:tr>
      <w:tr w:rsidR="000E5D41" w:rsidRPr="00E01609" w:rsidTr="000E5D41">
        <w:tblPrEx>
          <w:shd w:val="clear" w:color="auto" w:fill="FFFFFF" w:themeFill="background1"/>
        </w:tblPrEx>
        <w:trPr>
          <w:trHeight w:val="512"/>
          <w:jc w:val="center"/>
        </w:trPr>
        <w:tc>
          <w:tcPr>
            <w:tcW w:w="20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E5D41" w:rsidRPr="00E01609" w:rsidRDefault="000E5D41" w:rsidP="000E5D41">
            <w:pPr>
              <w:widowControl w:val="0"/>
              <w:autoSpaceDE w:val="0"/>
              <w:autoSpaceDN w:val="0"/>
              <w:spacing w:after="0" w:line="240" w:lineRule="auto"/>
              <w:ind w:left="60"/>
              <w:rPr>
                <w:rFonts w:eastAsia="Times New Roman" w:cs="Times New Roman"/>
                <w:sz w:val="24"/>
                <w:szCs w:val="24"/>
              </w:rPr>
            </w:pPr>
            <w:r w:rsidRPr="00E01609">
              <w:rPr>
                <w:rFonts w:eastAsia="Times New Roman" w:cs="Times New Roman"/>
                <w:sz w:val="24"/>
                <w:szCs w:val="24"/>
              </w:rPr>
              <w:lastRenderedPageBreak/>
              <w:t>Maintenance of construction equipment</w:t>
            </w:r>
          </w:p>
        </w:tc>
        <w:tc>
          <w:tcPr>
            <w:tcW w:w="3749" w:type="dxa"/>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RDefault="000E5D41" w:rsidP="000E5D41">
            <w:pPr>
              <w:numPr>
                <w:ilvl w:val="0"/>
                <w:numId w:val="10"/>
              </w:numPr>
              <w:tabs>
                <w:tab w:val="num" w:pos="162"/>
              </w:tabs>
              <w:suppressAutoHyphens/>
              <w:spacing w:after="0" w:line="240" w:lineRule="auto"/>
              <w:ind w:left="162" w:hanging="162"/>
              <w:rPr>
                <w:rFonts w:cs="Times New Roman"/>
                <w:sz w:val="24"/>
                <w:szCs w:val="24"/>
                <w:lang w:eastAsia="ar-SA"/>
              </w:rPr>
            </w:pPr>
            <w:r w:rsidRPr="00E01609">
              <w:rPr>
                <w:rFonts w:cs="Times New Roman"/>
                <w:sz w:val="24"/>
                <w:szCs w:val="24"/>
                <w:lang w:eastAsia="ar-SA"/>
              </w:rPr>
              <w:t>Washing of cars and construction equipment outside the construction site or on maximum distance from natural streams;</w:t>
            </w:r>
          </w:p>
          <w:p w:rsidR="000E5D41" w:rsidRPr="00E01609" w:rsidRDefault="000E5D41" w:rsidP="000E5D41">
            <w:pPr>
              <w:numPr>
                <w:ilvl w:val="0"/>
                <w:numId w:val="10"/>
              </w:numPr>
              <w:tabs>
                <w:tab w:val="num" w:pos="162"/>
              </w:tabs>
              <w:suppressAutoHyphens/>
              <w:spacing w:after="0" w:line="240" w:lineRule="auto"/>
              <w:ind w:left="162" w:hanging="162"/>
              <w:rPr>
                <w:rFonts w:cs="Times New Roman"/>
                <w:sz w:val="24"/>
                <w:szCs w:val="24"/>
                <w:lang w:eastAsia="ar-SA"/>
              </w:rPr>
            </w:pPr>
            <w:r w:rsidRPr="00E01609">
              <w:rPr>
                <w:rFonts w:cs="Times New Roman"/>
                <w:sz w:val="24"/>
                <w:szCs w:val="24"/>
                <w:lang w:eastAsia="ar-SA"/>
              </w:rPr>
              <w:t xml:space="preserve">Refueling or lubrication of construction equipment outside the construction site or at the predetermined confined area. </w:t>
            </w:r>
          </w:p>
          <w:p w:rsidR="000E5D41" w:rsidRPr="00E01609" w:rsidRDefault="000E5D41" w:rsidP="000E5D41">
            <w:pPr>
              <w:widowControl w:val="0"/>
              <w:autoSpaceDE w:val="0"/>
              <w:autoSpaceDN w:val="0"/>
              <w:spacing w:after="0" w:line="240" w:lineRule="auto"/>
              <w:rPr>
                <w:rFonts w:eastAsia="Times New Roman" w:cs="Times New Roman"/>
                <w:sz w:val="24"/>
                <w:szCs w:val="24"/>
              </w:rPr>
            </w:pPr>
          </w:p>
        </w:tc>
        <w:tc>
          <w:tcPr>
            <w:tcW w:w="1567" w:type="dxa"/>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cs="Times New Roman"/>
                <w:sz w:val="24"/>
                <w:szCs w:val="24"/>
              </w:rPr>
              <w:t>Construction site</w:t>
            </w:r>
          </w:p>
        </w:tc>
        <w:tc>
          <w:tcPr>
            <w:tcW w:w="1652"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cs="Times New Roman"/>
                <w:sz w:val="24"/>
                <w:szCs w:val="24"/>
              </w:rPr>
              <w:t>Inspection of activities</w:t>
            </w:r>
            <w:r w:rsidRPr="00E01609" w:rsidDel="00B12C8F">
              <w:rPr>
                <w:rFonts w:cs="Times New Roman"/>
                <w:sz w:val="24"/>
                <w:szCs w:val="24"/>
              </w:rPr>
              <w:t xml:space="preserve"> </w:t>
            </w:r>
          </w:p>
        </w:tc>
        <w:tc>
          <w:tcPr>
            <w:tcW w:w="1487"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cs="Times New Roman"/>
                <w:sz w:val="24"/>
                <w:szCs w:val="24"/>
              </w:rPr>
              <w:t>Selective inspections during work hours</w:t>
            </w:r>
          </w:p>
        </w:tc>
        <w:tc>
          <w:tcPr>
            <w:tcW w:w="1584"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0E5D41" w:rsidRPr="00E01609" w:rsidRDefault="000E5D41" w:rsidP="000E5D41">
            <w:pPr>
              <w:suppressAutoHyphens/>
              <w:spacing w:after="0" w:line="240" w:lineRule="auto"/>
              <w:rPr>
                <w:rFonts w:cs="Times New Roman"/>
                <w:sz w:val="24"/>
                <w:szCs w:val="24"/>
                <w:lang w:eastAsia="ar-SA"/>
              </w:rPr>
            </w:pPr>
            <w:r w:rsidRPr="00E01609">
              <w:rPr>
                <w:rFonts w:cs="Times New Roman"/>
                <w:sz w:val="24"/>
                <w:szCs w:val="24"/>
                <w:lang w:eastAsia="ar-SA"/>
              </w:rPr>
              <w:t>-Avoid pollution of water and soil with oil products due to operation of equipment;</w:t>
            </w: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cs="Times New Roman"/>
                <w:sz w:val="24"/>
                <w:szCs w:val="24"/>
                <w:lang w:eastAsia="ar-SA"/>
              </w:rPr>
              <w:t>-Timely localize and decrease expected damage in case of fire</w:t>
            </w:r>
            <w:r w:rsidR="00295BF6" w:rsidRPr="00E01609">
              <w:rPr>
                <w:rFonts w:cs="Times New Roman"/>
                <w:sz w:val="24"/>
                <w:szCs w:val="24"/>
                <w:lang w:eastAsia="ar-SA"/>
              </w:rPr>
              <w:t>.</w:t>
            </w:r>
            <w:r w:rsidRPr="00E01609">
              <w:rPr>
                <w:rFonts w:cs="Times New Roman"/>
                <w:sz w:val="24"/>
                <w:szCs w:val="24"/>
                <w:lang w:eastAsia="ar-SA"/>
              </w:rPr>
              <w:t xml:space="preserve">            </w:t>
            </w: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E5D41" w:rsidRPr="00E01609" w:rsidRDefault="000E5D41" w:rsidP="000E5D41">
            <w:pPr>
              <w:suppressAutoHyphens/>
              <w:spacing w:after="0" w:line="240" w:lineRule="auto"/>
              <w:rPr>
                <w:rFonts w:cs="Times New Roman"/>
                <w:sz w:val="24"/>
                <w:szCs w:val="24"/>
                <w:lang w:eastAsia="ar-SA"/>
              </w:rPr>
            </w:pPr>
            <w:r w:rsidRPr="00E01609">
              <w:rPr>
                <w:rFonts w:cs="Times New Roman"/>
                <w:sz w:val="24"/>
                <w:szCs w:val="24"/>
                <w:lang w:eastAsia="ar-SA"/>
              </w:rPr>
              <w:t>ATDF</w:t>
            </w:r>
          </w:p>
          <w:p w:rsidR="00C405CD" w:rsidRPr="00E01609" w:rsidRDefault="00C405CD" w:rsidP="000E5D41">
            <w:pPr>
              <w:suppressAutoHyphens/>
              <w:spacing w:after="0" w:line="240" w:lineRule="auto"/>
              <w:rPr>
                <w:rFonts w:cs="Times New Roman"/>
                <w:sz w:val="24"/>
                <w:szCs w:val="24"/>
                <w:lang w:eastAsia="ar-SA"/>
              </w:rPr>
            </w:pP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cs="Times New Roman"/>
                <w:sz w:val="24"/>
                <w:szCs w:val="24"/>
                <w:lang w:eastAsia="ar-SA"/>
              </w:rPr>
              <w:t xml:space="preserve">Technical </w:t>
            </w:r>
            <w:r w:rsidRPr="00E01609">
              <w:rPr>
                <w:rFonts w:eastAsia="Times New Roman" w:cs="Times New Roman"/>
                <w:sz w:val="24"/>
                <w:szCs w:val="24"/>
              </w:rPr>
              <w:t>supervision</w:t>
            </w:r>
          </w:p>
          <w:p w:rsidR="000E5D41" w:rsidRPr="00E01609" w:rsidRDefault="000E5D41" w:rsidP="000E5D41">
            <w:pPr>
              <w:suppressAutoHyphens/>
              <w:spacing w:after="0" w:line="240" w:lineRule="auto"/>
              <w:rPr>
                <w:rFonts w:cs="Times New Roman"/>
                <w:sz w:val="24"/>
                <w:szCs w:val="24"/>
                <w:lang w:eastAsia="ar-SA"/>
              </w:rPr>
            </w:pPr>
            <w:r w:rsidRPr="00E01609">
              <w:rPr>
                <w:rFonts w:eastAsia="Times New Roman" w:cs="Times New Roman"/>
                <w:sz w:val="24"/>
                <w:szCs w:val="24"/>
              </w:rPr>
              <w:t>company</w:t>
            </w:r>
          </w:p>
        </w:tc>
      </w:tr>
      <w:tr w:rsidR="000E5D41" w:rsidRPr="00E01609" w:rsidTr="000E5D41">
        <w:trPr>
          <w:trHeight w:val="512"/>
          <w:jc w:val="center"/>
        </w:trPr>
        <w:tc>
          <w:tcPr>
            <w:tcW w:w="2075" w:type="dxa"/>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Generation of construction waste</w:t>
            </w:r>
          </w:p>
        </w:tc>
        <w:tc>
          <w:tcPr>
            <w:tcW w:w="3749" w:type="dxa"/>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numPr>
                <w:ilvl w:val="0"/>
                <w:numId w:val="10"/>
              </w:numPr>
              <w:tabs>
                <w:tab w:val="num" w:pos="162"/>
              </w:tabs>
              <w:suppressAutoHyphens/>
              <w:spacing w:after="0" w:line="240" w:lineRule="auto"/>
              <w:ind w:left="162" w:hanging="162"/>
              <w:rPr>
                <w:rFonts w:cs="Times New Roman"/>
                <w:sz w:val="24"/>
                <w:szCs w:val="24"/>
                <w:lang w:eastAsia="ar-SA"/>
              </w:rPr>
            </w:pPr>
            <w:r w:rsidRPr="00E01609">
              <w:rPr>
                <w:rFonts w:cs="Times New Roman"/>
                <w:sz w:val="24"/>
                <w:szCs w:val="24"/>
                <w:lang w:eastAsia="ar-SA"/>
              </w:rPr>
              <w:t>Temporary storage of waste at the pre-defined areas of construction site;</w:t>
            </w:r>
          </w:p>
          <w:p w:rsidR="000E5D41" w:rsidRPr="00E01609" w:rsidRDefault="000E5D41" w:rsidP="000E5D41">
            <w:pPr>
              <w:numPr>
                <w:ilvl w:val="0"/>
                <w:numId w:val="10"/>
              </w:numPr>
              <w:tabs>
                <w:tab w:val="clear" w:pos="360"/>
                <w:tab w:val="num" w:pos="162"/>
                <w:tab w:val="num" w:pos="720"/>
              </w:tabs>
              <w:suppressAutoHyphens/>
              <w:spacing w:after="0" w:line="240" w:lineRule="auto"/>
              <w:ind w:left="162" w:hanging="162"/>
              <w:rPr>
                <w:rFonts w:cs="Times New Roman"/>
                <w:sz w:val="24"/>
                <w:szCs w:val="24"/>
                <w:lang w:eastAsia="ar-SA"/>
              </w:rPr>
            </w:pPr>
            <w:r w:rsidRPr="00E01609">
              <w:rPr>
                <w:rFonts w:cs="Times New Roman"/>
                <w:sz w:val="24"/>
                <w:szCs w:val="24"/>
                <w:lang w:eastAsia="ar-SA"/>
              </w:rPr>
              <w:t>Timely disposal of waste to the formally designated locations.</w:t>
            </w:r>
            <w:r w:rsidRPr="00E01609" w:rsidDel="003016C5">
              <w:rPr>
                <w:rFonts w:cs="Times New Roman"/>
                <w:sz w:val="24"/>
                <w:szCs w:val="24"/>
                <w:lang w:eastAsia="ar-SA"/>
              </w:rPr>
              <w:t xml:space="preserve"> </w:t>
            </w:r>
          </w:p>
          <w:p w:rsidR="000E5D41" w:rsidRPr="00E01609" w:rsidRDefault="000E5D41" w:rsidP="000E5D41">
            <w:pPr>
              <w:widowControl w:val="0"/>
              <w:autoSpaceDE w:val="0"/>
              <w:autoSpaceDN w:val="0"/>
              <w:spacing w:after="0" w:line="240" w:lineRule="auto"/>
              <w:rPr>
                <w:rFonts w:eastAsia="Times New Roman" w:cs="Times New Roman"/>
                <w:sz w:val="24"/>
                <w:szCs w:val="24"/>
              </w:rPr>
            </w:pPr>
          </w:p>
        </w:tc>
        <w:tc>
          <w:tcPr>
            <w:tcW w:w="1567" w:type="dxa"/>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Construction site</w:t>
            </w: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Waste disposal site</w:t>
            </w:r>
          </w:p>
        </w:tc>
        <w:tc>
          <w:tcPr>
            <w:tcW w:w="1652" w:type="dxa"/>
            <w:gridSpan w:val="3"/>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Inspection of site</w:t>
            </w:r>
          </w:p>
        </w:tc>
        <w:tc>
          <w:tcPr>
            <w:tcW w:w="1487" w:type="dxa"/>
            <w:gridSpan w:val="2"/>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Unannounced monthly inspections during entire construction phase</w:t>
            </w:r>
          </w:p>
        </w:tc>
        <w:tc>
          <w:tcPr>
            <w:tcW w:w="1584" w:type="dxa"/>
            <w:gridSpan w:val="2"/>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cs="Times New Roman"/>
                <w:sz w:val="24"/>
                <w:szCs w:val="24"/>
              </w:rPr>
              <w:t>-</w:t>
            </w:r>
            <w:r w:rsidRPr="00E01609">
              <w:rPr>
                <w:rFonts w:eastAsia="Times New Roman" w:cs="Times New Roman"/>
                <w:sz w:val="24"/>
                <w:szCs w:val="24"/>
              </w:rPr>
              <w:t>Prevent pollution of soil, surface water and ground water;</w:t>
            </w: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 xml:space="preserve">- Avoid accidents at the construction site due to scattered </w:t>
            </w:r>
            <w:r w:rsidRPr="00E01609">
              <w:rPr>
                <w:rFonts w:eastAsia="Times New Roman" w:cs="Times New Roman"/>
                <w:sz w:val="24"/>
                <w:szCs w:val="24"/>
              </w:rPr>
              <w:lastRenderedPageBreak/>
              <w:t>fragments of construction   materials and debris;</w:t>
            </w: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 xml:space="preserve">- Retain esthetic appearance of </w:t>
            </w:r>
            <w:r w:rsidR="003D643C" w:rsidRPr="00E01609">
              <w:rPr>
                <w:rFonts w:eastAsia="Times New Roman" w:cs="Times New Roman"/>
                <w:sz w:val="24"/>
                <w:szCs w:val="24"/>
              </w:rPr>
              <w:t>the construction</w:t>
            </w:r>
            <w:r w:rsidRPr="00E01609">
              <w:rPr>
                <w:rFonts w:eastAsia="Times New Roman" w:cs="Times New Roman"/>
                <w:sz w:val="24"/>
                <w:szCs w:val="24"/>
              </w:rPr>
              <w:t xml:space="preserve"> site and its surroundings.</w:t>
            </w:r>
          </w:p>
        </w:tc>
        <w:tc>
          <w:tcPr>
            <w:tcW w:w="1451" w:type="dxa"/>
            <w:tcBorders>
              <w:top w:val="single" w:sz="4" w:space="0" w:color="auto"/>
              <w:left w:val="single" w:sz="4" w:space="0" w:color="auto"/>
              <w:bottom w:val="single" w:sz="4" w:space="0" w:color="auto"/>
              <w:right w:val="single" w:sz="4" w:space="0" w:color="auto"/>
            </w:tcBorders>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lastRenderedPageBreak/>
              <w:t>ATDF</w:t>
            </w:r>
          </w:p>
          <w:p w:rsidR="00C405CD" w:rsidRPr="00E01609" w:rsidRDefault="00C405CD" w:rsidP="000E5D41">
            <w:pPr>
              <w:widowControl w:val="0"/>
              <w:autoSpaceDE w:val="0"/>
              <w:autoSpaceDN w:val="0"/>
              <w:spacing w:after="0" w:line="240" w:lineRule="auto"/>
              <w:rPr>
                <w:rFonts w:eastAsia="Times New Roman" w:cs="Times New Roman"/>
                <w:sz w:val="24"/>
                <w:szCs w:val="24"/>
              </w:rPr>
            </w:pP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Technical supervision</w:t>
            </w: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company</w:t>
            </w:r>
          </w:p>
          <w:p w:rsidR="000E5D41" w:rsidRPr="00E01609" w:rsidRDefault="000E5D41" w:rsidP="000E5D41">
            <w:pPr>
              <w:spacing w:after="0" w:line="240" w:lineRule="auto"/>
              <w:rPr>
                <w:rFonts w:eastAsia="Times New Roman" w:cs="Times New Roman"/>
                <w:sz w:val="24"/>
                <w:szCs w:val="24"/>
              </w:rPr>
            </w:pPr>
          </w:p>
        </w:tc>
      </w:tr>
      <w:tr w:rsidR="000E5D41" w:rsidRPr="00E01609" w:rsidTr="000E5D41">
        <w:trPr>
          <w:trHeight w:val="512"/>
          <w:jc w:val="center"/>
        </w:trPr>
        <w:tc>
          <w:tcPr>
            <w:tcW w:w="2075" w:type="dxa"/>
            <w:tcBorders>
              <w:top w:val="single" w:sz="4" w:space="0" w:color="auto"/>
              <w:left w:val="single" w:sz="4" w:space="0" w:color="auto"/>
              <w:bottom w:val="single" w:sz="4" w:space="0" w:color="auto"/>
              <w:right w:val="single" w:sz="4" w:space="0" w:color="auto"/>
            </w:tcBorders>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lastRenderedPageBreak/>
              <w:t xml:space="preserve">Generation of </w:t>
            </w:r>
            <w:r w:rsidR="00295BF6" w:rsidRPr="00E01609">
              <w:rPr>
                <w:rFonts w:eastAsia="Times New Roman" w:cs="Times New Roman"/>
                <w:sz w:val="24"/>
                <w:szCs w:val="24"/>
              </w:rPr>
              <w:t xml:space="preserve">construction </w:t>
            </w:r>
            <w:r w:rsidR="00F44E70" w:rsidRPr="00E01609">
              <w:rPr>
                <w:rFonts w:eastAsia="Times New Roman" w:cs="Times New Roman"/>
                <w:sz w:val="24"/>
                <w:szCs w:val="24"/>
              </w:rPr>
              <w:t>runoff</w:t>
            </w:r>
          </w:p>
        </w:tc>
        <w:tc>
          <w:tcPr>
            <w:tcW w:w="3749" w:type="dxa"/>
            <w:tcBorders>
              <w:top w:val="single" w:sz="4" w:space="0" w:color="auto"/>
              <w:left w:val="single" w:sz="4" w:space="0" w:color="auto"/>
              <w:bottom w:val="single" w:sz="4" w:space="0" w:color="auto"/>
              <w:right w:val="single" w:sz="4" w:space="0" w:color="auto"/>
            </w:tcBorders>
          </w:tcPr>
          <w:p w:rsidR="000E5D41" w:rsidRPr="00E01609" w:rsidRDefault="000E5D41" w:rsidP="000E5D41">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E01609">
              <w:rPr>
                <w:rFonts w:asciiTheme="minorHAnsi" w:eastAsia="Times New Roman" w:hAnsiTheme="minorHAnsi" w:cs="Times New Roman"/>
                <w:sz w:val="24"/>
                <w:szCs w:val="24"/>
              </w:rPr>
              <w:t xml:space="preserve">Arrangement and regular cleaning of drainage system for rainwater and </w:t>
            </w:r>
            <w:r w:rsidR="00295BF6" w:rsidRPr="00E01609">
              <w:rPr>
                <w:rFonts w:asciiTheme="minorHAnsi" w:eastAsia="Times New Roman" w:hAnsiTheme="minorHAnsi" w:cs="Times New Roman"/>
                <w:sz w:val="24"/>
                <w:szCs w:val="24"/>
              </w:rPr>
              <w:t>runoff</w:t>
            </w:r>
            <w:r w:rsidRPr="00E01609">
              <w:rPr>
                <w:rFonts w:asciiTheme="minorHAnsi" w:eastAsia="Times New Roman" w:hAnsiTheme="minorHAnsi" w:cs="Times New Roman"/>
                <w:sz w:val="24"/>
                <w:szCs w:val="24"/>
              </w:rPr>
              <w:t xml:space="preserve"> collection and drain</w:t>
            </w:r>
            <w:r w:rsidR="00295BF6" w:rsidRPr="00E01609">
              <w:rPr>
                <w:rFonts w:asciiTheme="minorHAnsi" w:eastAsia="Times New Roman" w:hAnsiTheme="minorHAnsi" w:cs="Times New Roman"/>
                <w:sz w:val="24"/>
                <w:szCs w:val="24"/>
              </w:rPr>
              <w:t>.</w:t>
            </w:r>
          </w:p>
        </w:tc>
        <w:tc>
          <w:tcPr>
            <w:tcW w:w="1567" w:type="dxa"/>
            <w:tcBorders>
              <w:top w:val="single" w:sz="4" w:space="0" w:color="auto"/>
              <w:left w:val="single" w:sz="4" w:space="0" w:color="auto"/>
              <w:bottom w:val="single" w:sz="4" w:space="0" w:color="auto"/>
              <w:right w:val="single" w:sz="4" w:space="0" w:color="auto"/>
            </w:tcBorders>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 xml:space="preserve">Construction site and construction base </w:t>
            </w:r>
          </w:p>
        </w:tc>
        <w:tc>
          <w:tcPr>
            <w:tcW w:w="1652" w:type="dxa"/>
            <w:gridSpan w:val="3"/>
            <w:tcBorders>
              <w:top w:val="single" w:sz="4" w:space="0" w:color="auto"/>
              <w:left w:val="single" w:sz="4" w:space="0" w:color="auto"/>
              <w:bottom w:val="single" w:sz="4" w:space="0" w:color="auto"/>
              <w:right w:val="single" w:sz="4" w:space="0" w:color="auto"/>
            </w:tcBorders>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Visual observation</w:t>
            </w:r>
          </w:p>
        </w:tc>
        <w:tc>
          <w:tcPr>
            <w:tcW w:w="1487" w:type="dxa"/>
            <w:gridSpan w:val="2"/>
            <w:tcBorders>
              <w:top w:val="single" w:sz="4" w:space="0" w:color="auto"/>
              <w:left w:val="single" w:sz="4" w:space="0" w:color="auto"/>
              <w:bottom w:val="single" w:sz="4" w:space="0" w:color="auto"/>
              <w:right w:val="single" w:sz="4" w:space="0" w:color="auto"/>
            </w:tcBorders>
          </w:tcPr>
          <w:p w:rsidR="000E5D41" w:rsidRPr="00E01609" w:rsidRDefault="000E5D41" w:rsidP="000E5D41">
            <w:pPr>
              <w:rPr>
                <w:rFonts w:eastAsia="Times New Roman" w:cs="Times New Roman"/>
                <w:sz w:val="24"/>
                <w:szCs w:val="24"/>
              </w:rPr>
            </w:pPr>
            <w:r w:rsidRPr="00E01609">
              <w:rPr>
                <w:rFonts w:eastAsia="Times New Roman" w:cs="Times New Roman"/>
                <w:sz w:val="24"/>
                <w:szCs w:val="24"/>
              </w:rPr>
              <w:t>Total period of works</w:t>
            </w:r>
          </w:p>
          <w:p w:rsidR="000E5D41" w:rsidRPr="00E01609" w:rsidRDefault="000E5D41" w:rsidP="000E5D41">
            <w:pPr>
              <w:rPr>
                <w:rFonts w:eastAsia="Times New Roman" w:cs="Times New Roman"/>
                <w:sz w:val="24"/>
                <w:szCs w:val="24"/>
              </w:rPr>
            </w:pPr>
          </w:p>
          <w:p w:rsidR="000E5D41" w:rsidRPr="00E01609" w:rsidRDefault="000E5D41" w:rsidP="000E5D41">
            <w:pPr>
              <w:widowControl w:val="0"/>
              <w:autoSpaceDE w:val="0"/>
              <w:autoSpaceDN w:val="0"/>
              <w:spacing w:after="0" w:line="240" w:lineRule="auto"/>
              <w:rPr>
                <w:rFonts w:eastAsia="Times New Roman" w:cs="Times New Roman"/>
                <w:sz w:val="24"/>
                <w:szCs w:val="24"/>
              </w:rPr>
            </w:pPr>
          </w:p>
        </w:tc>
        <w:tc>
          <w:tcPr>
            <w:tcW w:w="1584" w:type="dxa"/>
            <w:gridSpan w:val="2"/>
            <w:tcBorders>
              <w:top w:val="single" w:sz="4" w:space="0" w:color="auto"/>
              <w:left w:val="single" w:sz="4" w:space="0" w:color="auto"/>
              <w:bottom w:val="single" w:sz="4" w:space="0" w:color="auto"/>
              <w:right w:val="single" w:sz="4" w:space="0" w:color="auto"/>
            </w:tcBorders>
          </w:tcPr>
          <w:p w:rsidR="000E5D41" w:rsidRPr="00E01609" w:rsidRDefault="000E5D41" w:rsidP="000E5D41">
            <w:pPr>
              <w:spacing w:after="0"/>
              <w:rPr>
                <w:rFonts w:eastAsia="Times New Roman" w:cs="Times New Roman"/>
                <w:sz w:val="24"/>
                <w:szCs w:val="24"/>
              </w:rPr>
            </w:pPr>
            <w:r w:rsidRPr="00E01609">
              <w:rPr>
                <w:rFonts w:eastAsia="Times New Roman" w:cs="Times New Roman"/>
                <w:sz w:val="24"/>
                <w:szCs w:val="24"/>
              </w:rPr>
              <w:t>- Reduce pollution of surface and groundwater</w:t>
            </w:r>
            <w:r w:rsidR="00295BF6" w:rsidRPr="00E01609">
              <w:rPr>
                <w:rFonts w:eastAsia="Times New Roman" w:cs="Times New Roman"/>
                <w:sz w:val="24"/>
                <w:szCs w:val="24"/>
              </w:rPr>
              <w:t>, soil</w:t>
            </w:r>
            <w:r w:rsidRPr="00E01609">
              <w:rPr>
                <w:rFonts w:eastAsia="Times New Roman" w:cs="Times New Roman"/>
                <w:sz w:val="24"/>
                <w:szCs w:val="24"/>
              </w:rPr>
              <w:t xml:space="preserve">. </w:t>
            </w:r>
          </w:p>
        </w:tc>
        <w:tc>
          <w:tcPr>
            <w:tcW w:w="1451" w:type="dxa"/>
            <w:tcBorders>
              <w:top w:val="single" w:sz="4" w:space="0" w:color="auto"/>
              <w:left w:val="single" w:sz="4" w:space="0" w:color="auto"/>
              <w:bottom w:val="single" w:sz="4" w:space="0" w:color="auto"/>
              <w:right w:val="single" w:sz="4" w:space="0" w:color="auto"/>
            </w:tcBorders>
          </w:tcPr>
          <w:p w:rsidR="000E5D41" w:rsidRPr="00E01609" w:rsidRDefault="000E5D41" w:rsidP="000E5D41">
            <w:pPr>
              <w:rPr>
                <w:rFonts w:eastAsia="Times New Roman" w:cs="Times New Roman"/>
                <w:sz w:val="24"/>
                <w:szCs w:val="24"/>
              </w:rPr>
            </w:pPr>
            <w:r w:rsidRPr="00E01609">
              <w:rPr>
                <w:rFonts w:eastAsia="Times New Roman" w:cs="Times New Roman"/>
                <w:sz w:val="24"/>
                <w:szCs w:val="24"/>
              </w:rPr>
              <w:t>ATDF</w:t>
            </w:r>
          </w:p>
          <w:p w:rsidR="000E5D41" w:rsidRPr="00E01609" w:rsidRDefault="000E5D41" w:rsidP="000E5D41">
            <w:pPr>
              <w:rPr>
                <w:rFonts w:eastAsia="Times New Roman" w:cs="Times New Roman"/>
                <w:sz w:val="24"/>
                <w:szCs w:val="24"/>
              </w:rPr>
            </w:pPr>
            <w:r w:rsidRPr="00E01609">
              <w:rPr>
                <w:rFonts w:eastAsia="Times New Roman" w:cs="Times New Roman"/>
                <w:sz w:val="24"/>
                <w:szCs w:val="24"/>
              </w:rPr>
              <w:t>Technical supervision company</w:t>
            </w:r>
          </w:p>
          <w:p w:rsidR="000E5D41" w:rsidRPr="00E01609" w:rsidRDefault="000E5D41" w:rsidP="000E5D41">
            <w:pPr>
              <w:widowControl w:val="0"/>
              <w:autoSpaceDE w:val="0"/>
              <w:autoSpaceDN w:val="0"/>
              <w:spacing w:after="0" w:line="240" w:lineRule="auto"/>
              <w:rPr>
                <w:rFonts w:eastAsia="Times New Roman" w:cs="Times New Roman"/>
                <w:sz w:val="24"/>
                <w:szCs w:val="24"/>
              </w:rPr>
            </w:pPr>
          </w:p>
        </w:tc>
      </w:tr>
      <w:tr w:rsidR="000E5D41" w:rsidRPr="00E01609" w:rsidTr="005C6D14">
        <w:trPr>
          <w:trHeight w:val="500"/>
          <w:jc w:val="center"/>
        </w:trPr>
        <w:tc>
          <w:tcPr>
            <w:tcW w:w="2075" w:type="dxa"/>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Workers’ health and safety</w:t>
            </w:r>
          </w:p>
          <w:p w:rsidR="000E5D41" w:rsidRPr="00E01609" w:rsidRDefault="000E5D41" w:rsidP="000E5D41">
            <w:pPr>
              <w:widowControl w:val="0"/>
              <w:autoSpaceDE w:val="0"/>
              <w:autoSpaceDN w:val="0"/>
              <w:spacing w:after="0" w:line="240" w:lineRule="auto"/>
              <w:rPr>
                <w:rFonts w:eastAsia="Times New Roman" w:cs="Times New Roman"/>
                <w:sz w:val="24"/>
                <w:szCs w:val="24"/>
              </w:rPr>
            </w:pPr>
          </w:p>
        </w:tc>
        <w:tc>
          <w:tcPr>
            <w:tcW w:w="3749" w:type="dxa"/>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E01609">
              <w:rPr>
                <w:rFonts w:asciiTheme="minorHAnsi" w:eastAsia="Times New Roman" w:hAnsiTheme="minorHAnsi" w:cs="Times New Roman"/>
                <w:sz w:val="24"/>
                <w:szCs w:val="24"/>
              </w:rPr>
              <w:t>Provision of uniforms and safety gears to workers and enforcement of their use by the constructor;</w:t>
            </w:r>
          </w:p>
          <w:p w:rsidR="000E5D41" w:rsidRPr="00E01609" w:rsidRDefault="000E5D41" w:rsidP="000E5D41">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E01609">
              <w:rPr>
                <w:rFonts w:asciiTheme="minorHAnsi" w:eastAsia="Times New Roman" w:hAnsiTheme="minorHAnsi" w:cs="Times New Roman"/>
                <w:sz w:val="24"/>
                <w:szCs w:val="24"/>
              </w:rPr>
              <w:t>Provision of work-site safety instruction to contractor’s personnel and instructions proper recording;</w:t>
            </w:r>
          </w:p>
          <w:p w:rsidR="000E5D41" w:rsidRPr="00E01609" w:rsidRDefault="000E5D41" w:rsidP="000E5D41">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E01609">
              <w:rPr>
                <w:rFonts w:asciiTheme="minorHAnsi" w:eastAsia="Times New Roman" w:hAnsiTheme="minorHAnsi" w:cs="Times New Roman"/>
                <w:sz w:val="24"/>
                <w:szCs w:val="24"/>
              </w:rPr>
              <w:t>Strict compliance with the national regulations for construction works;</w:t>
            </w:r>
          </w:p>
          <w:p w:rsidR="000E5D41" w:rsidRPr="00E01609" w:rsidRDefault="000E5D41" w:rsidP="000E5D41">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E01609">
              <w:rPr>
                <w:rFonts w:asciiTheme="minorHAnsi" w:eastAsia="Times New Roman" w:hAnsiTheme="minorHAnsi" w:cs="Times New Roman"/>
                <w:sz w:val="24"/>
                <w:szCs w:val="24"/>
              </w:rPr>
              <w:t>Presence of fire extinguishing and medical aid kits at work site.</w:t>
            </w:r>
          </w:p>
        </w:tc>
        <w:tc>
          <w:tcPr>
            <w:tcW w:w="1567" w:type="dxa"/>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Construction site</w:t>
            </w:r>
          </w:p>
        </w:tc>
        <w:tc>
          <w:tcPr>
            <w:tcW w:w="1652" w:type="dxa"/>
            <w:gridSpan w:val="3"/>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Inspection of activities</w:t>
            </w: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Inspection of records</w:t>
            </w:r>
          </w:p>
        </w:tc>
        <w:tc>
          <w:tcPr>
            <w:tcW w:w="1487" w:type="dxa"/>
            <w:gridSpan w:val="2"/>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cs="Times New Roman"/>
                <w:sz w:val="24"/>
                <w:szCs w:val="24"/>
              </w:rPr>
              <w:t xml:space="preserve"> </w:t>
            </w:r>
            <w:r w:rsidRPr="00E01609">
              <w:rPr>
                <w:rFonts w:eastAsia="Times New Roman" w:cs="Times New Roman"/>
                <w:sz w:val="24"/>
                <w:szCs w:val="24"/>
              </w:rPr>
              <w:t>Periodically during construction and upon its completion</w:t>
            </w:r>
          </w:p>
        </w:tc>
        <w:tc>
          <w:tcPr>
            <w:tcW w:w="1584" w:type="dxa"/>
            <w:gridSpan w:val="2"/>
            <w:tcBorders>
              <w:top w:val="single" w:sz="4" w:space="0" w:color="auto"/>
              <w:left w:val="single" w:sz="4" w:space="0" w:color="auto"/>
              <w:bottom w:val="single" w:sz="4" w:space="0" w:color="auto"/>
              <w:right w:val="single" w:sz="4" w:space="0" w:color="auto"/>
            </w:tcBorders>
            <w:shd w:val="clear" w:color="auto" w:fill="auto"/>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w:t>
            </w:r>
            <w:r w:rsidR="00666027" w:rsidRPr="00E01609">
              <w:rPr>
                <w:rFonts w:eastAsia="Times New Roman" w:cs="Times New Roman"/>
                <w:snapToGrid w:val="0"/>
                <w:color w:val="000000"/>
                <w:w w:val="0"/>
                <w:sz w:val="0"/>
                <w:szCs w:val="0"/>
                <w:u w:color="000000"/>
                <w:bdr w:val="none" w:sz="0" w:space="0" w:color="000000"/>
                <w:shd w:val="clear" w:color="000000" w:fill="000000"/>
                <w:lang w:val="x-none" w:eastAsia="x-none" w:bidi="x-none"/>
              </w:rPr>
              <w:t>Exclude</w:t>
            </w:r>
            <w:r w:rsidR="00666027" w:rsidRPr="00E01609">
              <w:rPr>
                <w:rFonts w:eastAsia="Times New Roman" w:cs="Times New Roman"/>
                <w:snapToGrid w:val="0"/>
                <w:color w:val="000000"/>
                <w:w w:val="0"/>
                <w:sz w:val="0"/>
                <w:szCs w:val="0"/>
                <w:u w:color="000000"/>
                <w:bdr w:val="none" w:sz="0" w:space="0" w:color="000000"/>
                <w:shd w:val="clear" w:color="000000" w:fill="000000"/>
                <w:lang w:eastAsia="x-none" w:bidi="x-none"/>
              </w:rPr>
              <w:t xml:space="preserve"> </w:t>
            </w:r>
            <w:proofErr w:type="spellStart"/>
            <w:r w:rsidR="00666027" w:rsidRPr="00E01609">
              <w:rPr>
                <w:rFonts w:eastAsia="Times New Roman" w:cs="Times New Roman"/>
                <w:snapToGrid w:val="0"/>
                <w:color w:val="000000"/>
                <w:w w:val="0"/>
                <w:sz w:val="0"/>
                <w:szCs w:val="0"/>
                <w:u w:color="000000"/>
                <w:bdr w:val="none" w:sz="0" w:space="0" w:color="000000"/>
                <w:shd w:val="clear" w:color="000000" w:fill="000000"/>
                <w:lang w:eastAsia="x-none" w:bidi="x-none"/>
              </w:rPr>
              <w:t>Eclud</w:t>
            </w:r>
            <w:r w:rsidR="00666027" w:rsidRPr="00E01609">
              <w:rPr>
                <w:rFonts w:eastAsia="Times New Roman" w:cs="Times New Roman"/>
                <w:sz w:val="24"/>
                <w:szCs w:val="24"/>
              </w:rPr>
              <w:t>Exclude</w:t>
            </w:r>
            <w:proofErr w:type="spellEnd"/>
            <w:r w:rsidR="00666027" w:rsidRPr="00E01609">
              <w:rPr>
                <w:rFonts w:eastAsia="Times New Roman" w:cs="Times New Roman"/>
                <w:sz w:val="24"/>
                <w:szCs w:val="24"/>
              </w:rPr>
              <w:t xml:space="preserve"> </w:t>
            </w:r>
            <w:r w:rsidRPr="00E01609">
              <w:rPr>
                <w:rFonts w:eastAsia="Times New Roman" w:cs="Times New Roman"/>
                <w:sz w:val="24"/>
                <w:szCs w:val="24"/>
              </w:rPr>
              <w:t xml:space="preserve">probability of accidents; </w:t>
            </w: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-Protect workers’ health.</w:t>
            </w:r>
          </w:p>
          <w:p w:rsidR="000E5D41" w:rsidRPr="00E01609" w:rsidRDefault="000E5D41" w:rsidP="000E5D41">
            <w:pPr>
              <w:widowControl w:val="0"/>
              <w:autoSpaceDE w:val="0"/>
              <w:autoSpaceDN w:val="0"/>
              <w:spacing w:after="0" w:line="240" w:lineRule="auto"/>
              <w:rPr>
                <w:rFonts w:eastAsia="Times New Roman" w:cs="Times New Roman"/>
                <w:sz w:val="24"/>
                <w:szCs w:val="24"/>
              </w:rPr>
            </w:pPr>
          </w:p>
        </w:tc>
        <w:tc>
          <w:tcPr>
            <w:tcW w:w="1451" w:type="dxa"/>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ATDF</w:t>
            </w:r>
          </w:p>
          <w:p w:rsidR="00C405CD" w:rsidRPr="00E01609" w:rsidRDefault="00C405CD" w:rsidP="000E5D41">
            <w:pPr>
              <w:widowControl w:val="0"/>
              <w:autoSpaceDE w:val="0"/>
              <w:autoSpaceDN w:val="0"/>
              <w:spacing w:after="0" w:line="240" w:lineRule="auto"/>
              <w:rPr>
                <w:rFonts w:eastAsia="Times New Roman" w:cs="Times New Roman"/>
                <w:sz w:val="24"/>
                <w:szCs w:val="24"/>
              </w:rPr>
            </w:pP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Technical supervision</w:t>
            </w: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company</w:t>
            </w:r>
          </w:p>
        </w:tc>
      </w:tr>
      <w:tr w:rsidR="000E5D41" w:rsidRPr="00E01609" w:rsidTr="000E5D41">
        <w:trPr>
          <w:trHeight w:val="500"/>
          <w:jc w:val="center"/>
        </w:trPr>
        <w:tc>
          <w:tcPr>
            <w:tcW w:w="2075" w:type="dxa"/>
            <w:tcBorders>
              <w:top w:val="single" w:sz="4" w:space="0" w:color="auto"/>
              <w:left w:val="single" w:sz="4" w:space="0" w:color="auto"/>
              <w:bottom w:val="single" w:sz="4" w:space="0" w:color="auto"/>
              <w:right w:val="single" w:sz="4" w:space="0" w:color="auto"/>
            </w:tcBorders>
            <w:shd w:val="clear" w:color="auto" w:fill="auto"/>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lastRenderedPageBreak/>
              <w:t>Works near private land plots and other property</w:t>
            </w:r>
          </w:p>
        </w:tc>
        <w:tc>
          <w:tcPr>
            <w:tcW w:w="3749" w:type="dxa"/>
            <w:shd w:val="clear" w:color="auto" w:fill="auto"/>
          </w:tcPr>
          <w:p w:rsidR="000E5D41" w:rsidRPr="00E01609" w:rsidRDefault="000E5D41" w:rsidP="000E5D41">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E01609">
              <w:rPr>
                <w:rFonts w:asciiTheme="minorHAnsi" w:eastAsia="Times New Roman" w:hAnsiTheme="minorHAnsi" w:cs="Times New Roman"/>
                <w:sz w:val="24"/>
                <w:szCs w:val="24"/>
              </w:rPr>
              <w:t>Provisions of nuisance activities within working hours from 9AM-6PM and in accordance with allowed norms of noise and vibrations;</w:t>
            </w:r>
          </w:p>
          <w:p w:rsidR="000E5D41" w:rsidRPr="00E01609" w:rsidRDefault="000E5D41" w:rsidP="000E5D41">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E01609">
              <w:rPr>
                <w:rFonts w:asciiTheme="minorHAnsi" w:eastAsia="Times New Roman" w:hAnsiTheme="minorHAnsi" w:cs="Times New Roman"/>
                <w:sz w:val="24"/>
                <w:szCs w:val="24"/>
              </w:rPr>
              <w:t>Installation of fences;</w:t>
            </w:r>
          </w:p>
          <w:p w:rsidR="000E5D41" w:rsidRPr="00E01609" w:rsidRDefault="000E5D41" w:rsidP="000E5D41">
            <w:pPr>
              <w:numPr>
                <w:ilvl w:val="0"/>
                <w:numId w:val="10"/>
              </w:numPr>
              <w:tabs>
                <w:tab w:val="clear" w:pos="360"/>
                <w:tab w:val="num" w:pos="162"/>
                <w:tab w:val="num" w:pos="720"/>
              </w:tabs>
              <w:suppressAutoHyphens/>
              <w:spacing w:after="0" w:line="240" w:lineRule="auto"/>
              <w:ind w:left="162" w:hanging="162"/>
              <w:contextualSpacing/>
              <w:rPr>
                <w:rFonts w:cs="Times New Roman"/>
                <w:sz w:val="24"/>
                <w:szCs w:val="24"/>
                <w:lang w:eastAsia="ar-SA"/>
              </w:rPr>
            </w:pPr>
            <w:r w:rsidRPr="00E01609">
              <w:rPr>
                <w:rFonts w:cs="Times New Roman"/>
                <w:sz w:val="24"/>
                <w:szCs w:val="24"/>
                <w:lang w:eastAsia="ar-SA"/>
              </w:rPr>
              <w:t>No parking of construction vehicles and machinery outside the construction site;</w:t>
            </w:r>
          </w:p>
          <w:p w:rsidR="000E5D41" w:rsidRPr="00E01609" w:rsidRDefault="000E5D41" w:rsidP="000E5D41">
            <w:pPr>
              <w:numPr>
                <w:ilvl w:val="0"/>
                <w:numId w:val="10"/>
              </w:numPr>
              <w:tabs>
                <w:tab w:val="clear" w:pos="360"/>
                <w:tab w:val="num" w:pos="157"/>
                <w:tab w:val="num" w:pos="720"/>
              </w:tabs>
              <w:suppressAutoHyphens/>
              <w:spacing w:after="0" w:line="240" w:lineRule="auto"/>
              <w:ind w:left="162" w:hanging="162"/>
              <w:contextualSpacing/>
              <w:rPr>
                <w:rFonts w:cs="Times New Roman"/>
                <w:sz w:val="24"/>
                <w:szCs w:val="24"/>
                <w:lang w:eastAsia="ar-SA"/>
              </w:rPr>
            </w:pPr>
            <w:r w:rsidRPr="00E01609">
              <w:rPr>
                <w:rFonts w:cs="Times New Roman"/>
                <w:sz w:val="24"/>
                <w:szCs w:val="24"/>
                <w:lang w:eastAsia="ar-SA"/>
              </w:rPr>
              <w:t>No blocking of pedestrian and vehicle movement around the construction site due to stockpiling/ dumping of construction materials/waste;</w:t>
            </w:r>
          </w:p>
          <w:p w:rsidR="000E5D41" w:rsidRPr="00E01609" w:rsidRDefault="000E5D41" w:rsidP="000E5D41">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E01609">
              <w:rPr>
                <w:rFonts w:asciiTheme="minorHAnsi" w:hAnsiTheme="minorHAnsi" w:cs="Times New Roman"/>
                <w:sz w:val="24"/>
                <w:szCs w:val="24"/>
                <w:lang w:eastAsia="ar-SA"/>
              </w:rPr>
              <w:t>No trespassing of private land plots and/or other property around the construction site by contractor’s personnel.</w:t>
            </w:r>
          </w:p>
        </w:tc>
        <w:tc>
          <w:tcPr>
            <w:tcW w:w="1567" w:type="dxa"/>
            <w:shd w:val="clear" w:color="auto" w:fill="auto"/>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cs="Times New Roman"/>
                <w:sz w:val="24"/>
                <w:szCs w:val="24"/>
              </w:rPr>
              <w:t xml:space="preserve">Works near privately-owned land, buildings and other assets </w:t>
            </w:r>
          </w:p>
        </w:tc>
        <w:tc>
          <w:tcPr>
            <w:tcW w:w="1652" w:type="dxa"/>
            <w:gridSpan w:val="3"/>
            <w:shd w:val="clear" w:color="auto" w:fill="auto"/>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Inspection of activities</w:t>
            </w:r>
          </w:p>
        </w:tc>
        <w:tc>
          <w:tcPr>
            <w:tcW w:w="1487" w:type="dxa"/>
            <w:gridSpan w:val="2"/>
            <w:shd w:val="clear" w:color="auto" w:fill="auto"/>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lang w:val="it-IT"/>
              </w:rPr>
              <w:t>Entire period of construction</w:t>
            </w:r>
          </w:p>
        </w:tc>
        <w:tc>
          <w:tcPr>
            <w:tcW w:w="1584" w:type="dxa"/>
            <w:gridSpan w:val="2"/>
            <w:shd w:val="clear" w:color="auto" w:fill="auto"/>
          </w:tcPr>
          <w:p w:rsidR="000E5D41" w:rsidRPr="00E01609" w:rsidRDefault="000E5D41" w:rsidP="000E5D41">
            <w:pPr>
              <w:spacing w:after="0" w:line="240" w:lineRule="auto"/>
              <w:rPr>
                <w:rFonts w:eastAsia="Times New Roman" w:cs="Times New Roman"/>
                <w:sz w:val="24"/>
                <w:szCs w:val="24"/>
                <w:lang w:val="de-DE"/>
              </w:rPr>
            </w:pPr>
            <w:r w:rsidRPr="00E01609">
              <w:rPr>
                <w:rFonts w:cs="Times New Roman"/>
                <w:color w:val="000000"/>
                <w:sz w:val="24"/>
                <w:szCs w:val="24"/>
                <w:lang w:eastAsia="ar-SA"/>
              </w:rPr>
              <w:t>-Reduce risks for the neighboring communities;</w:t>
            </w:r>
          </w:p>
          <w:p w:rsidR="000E5D41" w:rsidRPr="00E01609" w:rsidRDefault="000E5D41" w:rsidP="000E5D41">
            <w:pPr>
              <w:spacing w:after="0" w:line="240" w:lineRule="auto"/>
              <w:rPr>
                <w:rFonts w:eastAsia="Times New Roman" w:cs="Times New Roman"/>
                <w:sz w:val="24"/>
                <w:szCs w:val="24"/>
                <w:lang w:val="de-DE"/>
              </w:rPr>
            </w:pPr>
            <w:r w:rsidRPr="00E01609">
              <w:rPr>
                <w:rFonts w:eastAsia="Times New Roman" w:cs="Times New Roman"/>
                <w:sz w:val="24"/>
                <w:szCs w:val="24"/>
                <w:lang w:val="de-DE"/>
              </w:rPr>
              <w:t>-Reduce the probability of damages to private property</w:t>
            </w: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lang w:val="de-DE"/>
              </w:rPr>
              <w:t>-Exclude temporary or permanent violation of ownership and/or user rights on the private property</w:t>
            </w:r>
          </w:p>
        </w:tc>
        <w:tc>
          <w:tcPr>
            <w:tcW w:w="1451" w:type="dxa"/>
            <w:shd w:val="clear" w:color="auto" w:fill="auto"/>
          </w:tcPr>
          <w:p w:rsidR="000E5D41" w:rsidRPr="00E01609" w:rsidRDefault="000E5D41" w:rsidP="000E5D41">
            <w:pPr>
              <w:spacing w:after="0" w:line="240" w:lineRule="auto"/>
              <w:rPr>
                <w:rFonts w:eastAsia="Times New Roman" w:cs="Times New Roman"/>
                <w:sz w:val="24"/>
                <w:szCs w:val="24"/>
              </w:rPr>
            </w:pPr>
            <w:r w:rsidRPr="00E01609">
              <w:rPr>
                <w:rFonts w:eastAsia="Times New Roman" w:cs="Times New Roman"/>
                <w:sz w:val="24"/>
                <w:szCs w:val="24"/>
              </w:rPr>
              <w:t>ATDF</w:t>
            </w:r>
          </w:p>
          <w:p w:rsidR="00C405CD" w:rsidRPr="00E01609" w:rsidRDefault="00C405CD" w:rsidP="000E5D41">
            <w:pPr>
              <w:spacing w:after="0" w:line="240" w:lineRule="auto"/>
              <w:rPr>
                <w:rFonts w:eastAsia="Times New Roman" w:cs="Times New Roman"/>
                <w:sz w:val="24"/>
                <w:szCs w:val="24"/>
              </w:rPr>
            </w:pP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Technical supervision</w:t>
            </w:r>
          </w:p>
          <w:p w:rsidR="000E5D41" w:rsidRPr="00E01609" w:rsidRDefault="000E5D41" w:rsidP="000E5D41">
            <w:pPr>
              <w:spacing w:after="0" w:line="240" w:lineRule="auto"/>
              <w:rPr>
                <w:rFonts w:eastAsia="Times New Roman" w:cs="Times New Roman"/>
                <w:sz w:val="24"/>
                <w:szCs w:val="24"/>
                <w:lang w:val="it-IT"/>
              </w:rPr>
            </w:pPr>
            <w:r w:rsidRPr="00E01609">
              <w:rPr>
                <w:rFonts w:eastAsia="Times New Roman" w:cs="Times New Roman"/>
                <w:sz w:val="24"/>
                <w:szCs w:val="24"/>
              </w:rPr>
              <w:t>company</w:t>
            </w:r>
            <w:r w:rsidRPr="00E01609" w:rsidDel="007C150E">
              <w:rPr>
                <w:rFonts w:eastAsia="Times New Roman" w:cs="Times New Roman"/>
                <w:sz w:val="24"/>
                <w:szCs w:val="24"/>
              </w:rPr>
              <w:t xml:space="preserve"> </w:t>
            </w:r>
          </w:p>
          <w:p w:rsidR="000E5D41" w:rsidRPr="00E01609" w:rsidRDefault="000E5D41" w:rsidP="000E5D41">
            <w:pPr>
              <w:widowControl w:val="0"/>
              <w:autoSpaceDE w:val="0"/>
              <w:autoSpaceDN w:val="0"/>
              <w:spacing w:after="0" w:line="240" w:lineRule="auto"/>
              <w:rPr>
                <w:rFonts w:eastAsia="Times New Roman" w:cs="Times New Roman"/>
                <w:sz w:val="24"/>
                <w:szCs w:val="24"/>
              </w:rPr>
            </w:pPr>
          </w:p>
        </w:tc>
      </w:tr>
      <w:tr w:rsidR="000E5D41" w:rsidRPr="00E01609" w:rsidTr="000E5D41">
        <w:trPr>
          <w:trHeight w:val="2681"/>
          <w:jc w:val="center"/>
        </w:trPr>
        <w:tc>
          <w:tcPr>
            <w:tcW w:w="2075" w:type="dxa"/>
            <w:tcBorders>
              <w:top w:val="single" w:sz="4" w:space="0" w:color="auto"/>
              <w:left w:val="single" w:sz="4" w:space="0" w:color="auto"/>
              <w:bottom w:val="single" w:sz="4" w:space="0" w:color="auto"/>
              <w:right w:val="single" w:sz="4" w:space="0" w:color="auto"/>
            </w:tcBorders>
            <w:shd w:val="clear" w:color="auto" w:fill="auto"/>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Tree preservation</w:t>
            </w:r>
          </w:p>
          <w:p w:rsidR="000E5D41" w:rsidRPr="00E01609" w:rsidRDefault="000E5D41" w:rsidP="000E5D41">
            <w:pPr>
              <w:widowControl w:val="0"/>
              <w:autoSpaceDE w:val="0"/>
              <w:autoSpaceDN w:val="0"/>
              <w:spacing w:after="0" w:line="240" w:lineRule="auto"/>
              <w:rPr>
                <w:rFonts w:eastAsia="Times New Roman" w:cs="Times New Roman"/>
                <w:sz w:val="24"/>
                <w:szCs w:val="24"/>
              </w:rPr>
            </w:pPr>
          </w:p>
          <w:p w:rsidR="000E5D41" w:rsidRPr="00E01609" w:rsidRDefault="000E5D41" w:rsidP="000E5D41">
            <w:pPr>
              <w:widowControl w:val="0"/>
              <w:autoSpaceDE w:val="0"/>
              <w:autoSpaceDN w:val="0"/>
              <w:spacing w:after="0" w:line="240" w:lineRule="auto"/>
              <w:rPr>
                <w:rFonts w:eastAsia="Times New Roman" w:cs="Times New Roman"/>
                <w:sz w:val="24"/>
                <w:szCs w:val="24"/>
              </w:rPr>
            </w:pPr>
          </w:p>
        </w:tc>
        <w:tc>
          <w:tcPr>
            <w:tcW w:w="3749" w:type="dxa"/>
            <w:shd w:val="clear" w:color="auto" w:fill="auto"/>
          </w:tcPr>
          <w:p w:rsidR="000E5D41" w:rsidRPr="00E01609" w:rsidRDefault="000E5D41" w:rsidP="000E5D41">
            <w:pPr>
              <w:numPr>
                <w:ilvl w:val="0"/>
                <w:numId w:val="10"/>
              </w:numPr>
              <w:tabs>
                <w:tab w:val="clear" w:pos="360"/>
                <w:tab w:val="num" w:pos="157"/>
                <w:tab w:val="num" w:pos="720"/>
              </w:tabs>
              <w:suppressAutoHyphens/>
              <w:spacing w:after="0" w:line="240" w:lineRule="auto"/>
              <w:ind w:left="162" w:hanging="162"/>
              <w:contextualSpacing/>
              <w:rPr>
                <w:rFonts w:cs="Times New Roman"/>
                <w:sz w:val="24"/>
                <w:szCs w:val="24"/>
                <w:lang w:eastAsia="ar-SA"/>
              </w:rPr>
            </w:pPr>
            <w:r w:rsidRPr="00E01609">
              <w:rPr>
                <w:rFonts w:cs="Times New Roman"/>
                <w:sz w:val="24"/>
                <w:szCs w:val="24"/>
                <w:lang w:eastAsia="ar-SA"/>
              </w:rPr>
              <w:t>Inventory of existing trees on sub-project site;</w:t>
            </w:r>
          </w:p>
          <w:p w:rsidR="000E5D41" w:rsidRPr="00E01609" w:rsidRDefault="00666027" w:rsidP="000E5D41">
            <w:pPr>
              <w:numPr>
                <w:ilvl w:val="0"/>
                <w:numId w:val="10"/>
              </w:numPr>
              <w:tabs>
                <w:tab w:val="clear" w:pos="360"/>
                <w:tab w:val="num" w:pos="157"/>
                <w:tab w:val="num" w:pos="720"/>
              </w:tabs>
              <w:suppressAutoHyphens/>
              <w:spacing w:after="0" w:line="240" w:lineRule="auto"/>
              <w:ind w:left="162" w:hanging="162"/>
              <w:contextualSpacing/>
              <w:rPr>
                <w:rFonts w:cs="Times New Roman"/>
                <w:sz w:val="24"/>
                <w:szCs w:val="24"/>
                <w:lang w:eastAsia="ar-SA"/>
              </w:rPr>
            </w:pPr>
            <w:r w:rsidRPr="00E01609">
              <w:rPr>
                <w:rFonts w:cs="Times New Roman"/>
                <w:sz w:val="24"/>
                <w:szCs w:val="24"/>
                <w:lang w:eastAsia="ar-SA"/>
              </w:rPr>
              <w:t xml:space="preserve">Existing  </w:t>
            </w:r>
            <w:r w:rsidR="000E5D41" w:rsidRPr="00E01609">
              <w:rPr>
                <w:rFonts w:cs="Times New Roman"/>
                <w:sz w:val="24"/>
                <w:szCs w:val="24"/>
                <w:lang w:eastAsia="ar-SA"/>
              </w:rPr>
              <w:t>trees shall be marked and cordoned off with fencing, their root system protected, and any damage to the trees avoided;</w:t>
            </w:r>
          </w:p>
          <w:p w:rsidR="000E5D41" w:rsidRPr="00E01609" w:rsidRDefault="000E5D41" w:rsidP="000E5D41">
            <w:pPr>
              <w:numPr>
                <w:ilvl w:val="0"/>
                <w:numId w:val="10"/>
              </w:numPr>
              <w:tabs>
                <w:tab w:val="clear" w:pos="360"/>
                <w:tab w:val="num" w:pos="157"/>
                <w:tab w:val="num" w:pos="720"/>
              </w:tabs>
              <w:suppressAutoHyphens/>
              <w:spacing w:after="0" w:line="240" w:lineRule="auto"/>
              <w:ind w:left="162" w:hanging="162"/>
              <w:contextualSpacing/>
              <w:rPr>
                <w:rFonts w:eastAsia="Times New Roman" w:cs="Times New Roman"/>
                <w:sz w:val="24"/>
                <w:szCs w:val="24"/>
              </w:rPr>
            </w:pPr>
            <w:r w:rsidRPr="00E01609">
              <w:rPr>
                <w:rFonts w:cs="Times New Roman"/>
                <w:sz w:val="24"/>
                <w:szCs w:val="24"/>
                <w:lang w:eastAsia="ar-SA"/>
              </w:rPr>
              <w:t>Permit will be obtained from the Gyumri municipality before removal of any trees, bushes and stumps.</w:t>
            </w:r>
          </w:p>
        </w:tc>
        <w:tc>
          <w:tcPr>
            <w:tcW w:w="1567" w:type="dxa"/>
            <w:shd w:val="clear" w:color="auto" w:fill="auto"/>
          </w:tcPr>
          <w:p w:rsidR="000E5D41" w:rsidRPr="00E01609" w:rsidRDefault="000E5D41" w:rsidP="000E5D41">
            <w:pPr>
              <w:widowControl w:val="0"/>
              <w:autoSpaceDE w:val="0"/>
              <w:autoSpaceDN w:val="0"/>
              <w:spacing w:after="0" w:line="240" w:lineRule="auto"/>
              <w:rPr>
                <w:rFonts w:cs="Times New Roman"/>
                <w:sz w:val="24"/>
                <w:szCs w:val="24"/>
              </w:rPr>
            </w:pPr>
            <w:r w:rsidRPr="00E01609">
              <w:rPr>
                <w:rFonts w:eastAsia="Times New Roman" w:cs="Times New Roman"/>
                <w:sz w:val="24"/>
                <w:szCs w:val="24"/>
              </w:rPr>
              <w:t>Construction site</w:t>
            </w:r>
          </w:p>
        </w:tc>
        <w:tc>
          <w:tcPr>
            <w:tcW w:w="1652" w:type="dxa"/>
            <w:gridSpan w:val="3"/>
            <w:shd w:val="clear" w:color="auto" w:fill="auto"/>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cs="Times New Roman"/>
                <w:color w:val="000000"/>
                <w:sz w:val="24"/>
                <w:szCs w:val="24"/>
                <w:highlight w:val="white"/>
              </w:rPr>
              <w:t>Visual inspection</w:t>
            </w:r>
          </w:p>
        </w:tc>
        <w:tc>
          <w:tcPr>
            <w:tcW w:w="1487" w:type="dxa"/>
            <w:gridSpan w:val="2"/>
            <w:shd w:val="clear" w:color="auto" w:fill="auto"/>
          </w:tcPr>
          <w:p w:rsidR="000E5D41" w:rsidRPr="00E01609" w:rsidRDefault="000E5D41" w:rsidP="000E5D41">
            <w:pPr>
              <w:widowControl w:val="0"/>
              <w:autoSpaceDE w:val="0"/>
              <w:autoSpaceDN w:val="0"/>
              <w:spacing w:after="0" w:line="240" w:lineRule="auto"/>
              <w:rPr>
                <w:rFonts w:eastAsia="Times New Roman" w:cs="Times New Roman"/>
                <w:sz w:val="24"/>
                <w:szCs w:val="24"/>
                <w:lang w:val="it-IT"/>
              </w:rPr>
            </w:pPr>
            <w:r w:rsidRPr="00E01609">
              <w:rPr>
                <w:rFonts w:eastAsia="Times New Roman" w:cs="Times New Roman"/>
                <w:sz w:val="24"/>
                <w:szCs w:val="24"/>
                <w:lang w:val="it-IT"/>
              </w:rPr>
              <w:t>Entire period of construction</w:t>
            </w:r>
          </w:p>
        </w:tc>
        <w:tc>
          <w:tcPr>
            <w:tcW w:w="1584" w:type="dxa"/>
            <w:gridSpan w:val="2"/>
            <w:shd w:val="clear" w:color="auto" w:fill="auto"/>
          </w:tcPr>
          <w:p w:rsidR="000E5D41" w:rsidRPr="00E01609" w:rsidRDefault="000E5D41" w:rsidP="000E5D41">
            <w:pPr>
              <w:widowControl w:val="0"/>
              <w:tabs>
                <w:tab w:val="left" w:pos="330"/>
              </w:tabs>
              <w:autoSpaceDE w:val="0"/>
              <w:autoSpaceDN w:val="0"/>
              <w:spacing w:after="0" w:line="240" w:lineRule="auto"/>
              <w:ind w:right="-90"/>
              <w:rPr>
                <w:rFonts w:cs="Times New Roman"/>
                <w:color w:val="000000"/>
                <w:sz w:val="24"/>
                <w:szCs w:val="24"/>
                <w:lang w:eastAsia="ar-SA"/>
              </w:rPr>
            </w:pPr>
            <w:r w:rsidRPr="00E01609">
              <w:rPr>
                <w:rFonts w:eastAsia="Times New Roman" w:cs="Times New Roman"/>
                <w:sz w:val="24"/>
                <w:szCs w:val="24"/>
              </w:rPr>
              <w:t>Avoid damage to   existing vegetation.</w:t>
            </w:r>
          </w:p>
        </w:tc>
        <w:tc>
          <w:tcPr>
            <w:tcW w:w="1451" w:type="dxa"/>
            <w:shd w:val="clear" w:color="auto" w:fill="auto"/>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ATDF</w:t>
            </w:r>
          </w:p>
          <w:p w:rsidR="000E5D41" w:rsidRPr="00E01609" w:rsidRDefault="000E5D41" w:rsidP="000E5D41">
            <w:pPr>
              <w:widowControl w:val="0"/>
              <w:autoSpaceDE w:val="0"/>
              <w:autoSpaceDN w:val="0"/>
              <w:spacing w:after="0" w:line="240" w:lineRule="auto"/>
              <w:rPr>
                <w:rFonts w:eastAsia="Times New Roman" w:cs="Times New Roman"/>
                <w:sz w:val="24"/>
                <w:szCs w:val="24"/>
              </w:rPr>
            </w:pP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Technical supervision</w:t>
            </w: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company</w:t>
            </w:r>
            <w:r w:rsidRPr="00E01609" w:rsidDel="007C150E">
              <w:rPr>
                <w:rFonts w:eastAsia="Times New Roman" w:cs="Times New Roman"/>
                <w:sz w:val="24"/>
                <w:szCs w:val="24"/>
              </w:rPr>
              <w:t xml:space="preserve"> </w:t>
            </w:r>
          </w:p>
          <w:p w:rsidR="000E5D41" w:rsidRPr="00E01609" w:rsidRDefault="000E5D41" w:rsidP="000E5D41">
            <w:pPr>
              <w:widowControl w:val="0"/>
              <w:autoSpaceDE w:val="0"/>
              <w:autoSpaceDN w:val="0"/>
              <w:spacing w:after="0" w:line="240" w:lineRule="auto"/>
              <w:rPr>
                <w:rFonts w:eastAsia="Times New Roman" w:cs="Times New Roman"/>
                <w:sz w:val="24"/>
                <w:szCs w:val="24"/>
              </w:rPr>
            </w:pP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Gyumri municipality</w:t>
            </w:r>
          </w:p>
          <w:p w:rsidR="000E5D41" w:rsidRPr="00E01609" w:rsidRDefault="000E5D41" w:rsidP="000E5D41">
            <w:pPr>
              <w:spacing w:after="0" w:line="240" w:lineRule="auto"/>
              <w:rPr>
                <w:rFonts w:eastAsia="Times New Roman" w:cs="Times New Roman"/>
                <w:sz w:val="24"/>
                <w:szCs w:val="24"/>
              </w:rPr>
            </w:pPr>
          </w:p>
        </w:tc>
      </w:tr>
      <w:tr w:rsidR="000E5D41" w:rsidRPr="00E01609" w:rsidTr="000E5D41">
        <w:trPr>
          <w:trHeight w:val="500"/>
          <w:jc w:val="center"/>
        </w:trPr>
        <w:tc>
          <w:tcPr>
            <w:tcW w:w="2075" w:type="dxa"/>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 xml:space="preserve">Construction site re-cultivation </w:t>
            </w:r>
          </w:p>
        </w:tc>
        <w:tc>
          <w:tcPr>
            <w:tcW w:w="3749" w:type="dxa"/>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 xml:space="preserve">Final cleaning of the site and permanent access roads </w:t>
            </w:r>
          </w:p>
        </w:tc>
        <w:tc>
          <w:tcPr>
            <w:tcW w:w="1567" w:type="dxa"/>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 xml:space="preserve">Construction site and </w:t>
            </w:r>
            <w:r w:rsidRPr="00E01609">
              <w:rPr>
                <w:rFonts w:eastAsia="Times New Roman" w:cs="Times New Roman"/>
                <w:sz w:val="24"/>
                <w:szCs w:val="24"/>
              </w:rPr>
              <w:lastRenderedPageBreak/>
              <w:t>access roads</w:t>
            </w:r>
          </w:p>
        </w:tc>
        <w:tc>
          <w:tcPr>
            <w:tcW w:w="1652" w:type="dxa"/>
            <w:gridSpan w:val="3"/>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lastRenderedPageBreak/>
              <w:t>Inspection of activities</w:t>
            </w:r>
          </w:p>
        </w:tc>
        <w:tc>
          <w:tcPr>
            <w:tcW w:w="1487" w:type="dxa"/>
            <w:gridSpan w:val="2"/>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 xml:space="preserve">Final period of </w:t>
            </w:r>
            <w:r w:rsidRPr="00E01609">
              <w:rPr>
                <w:rFonts w:eastAsia="Times New Roman" w:cs="Times New Roman"/>
                <w:sz w:val="24"/>
                <w:szCs w:val="24"/>
              </w:rPr>
              <w:lastRenderedPageBreak/>
              <w:t>construction</w:t>
            </w:r>
          </w:p>
        </w:tc>
        <w:tc>
          <w:tcPr>
            <w:tcW w:w="1584" w:type="dxa"/>
            <w:gridSpan w:val="2"/>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lastRenderedPageBreak/>
              <w:t xml:space="preserve">Reduce loss of aesthetical </w:t>
            </w:r>
            <w:r w:rsidRPr="00E01609">
              <w:rPr>
                <w:rFonts w:eastAsia="Times New Roman" w:cs="Times New Roman"/>
                <w:sz w:val="24"/>
                <w:szCs w:val="24"/>
              </w:rPr>
              <w:lastRenderedPageBreak/>
              <w:t>value of the landscape due to construction activities.</w:t>
            </w:r>
          </w:p>
        </w:tc>
        <w:tc>
          <w:tcPr>
            <w:tcW w:w="1451" w:type="dxa"/>
            <w:tcBorders>
              <w:top w:val="single" w:sz="4" w:space="0" w:color="auto"/>
              <w:left w:val="single" w:sz="4" w:space="0" w:color="auto"/>
              <w:bottom w:val="single" w:sz="4" w:space="0" w:color="auto"/>
              <w:right w:val="single" w:sz="4" w:space="0" w:color="auto"/>
            </w:tcBorders>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lastRenderedPageBreak/>
              <w:t>ATDF</w:t>
            </w:r>
          </w:p>
          <w:p w:rsidR="00C405CD" w:rsidRPr="00E01609" w:rsidRDefault="00C405CD" w:rsidP="000E5D41">
            <w:pPr>
              <w:widowControl w:val="0"/>
              <w:autoSpaceDE w:val="0"/>
              <w:autoSpaceDN w:val="0"/>
              <w:spacing w:after="0" w:line="240" w:lineRule="auto"/>
              <w:rPr>
                <w:rFonts w:eastAsia="Times New Roman" w:cs="Times New Roman"/>
                <w:sz w:val="24"/>
                <w:szCs w:val="24"/>
              </w:rPr>
            </w:pP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lastRenderedPageBreak/>
              <w:t>Technical supervision</w:t>
            </w: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company</w:t>
            </w:r>
          </w:p>
        </w:tc>
      </w:tr>
      <w:tr w:rsidR="000E5D41" w:rsidRPr="00E01609" w:rsidTr="000E5D41">
        <w:tblPrEx>
          <w:shd w:val="clear" w:color="auto" w:fill="FFFFFF" w:themeFill="background1"/>
        </w:tblPrEx>
        <w:trPr>
          <w:trHeight w:val="944"/>
          <w:jc w:val="center"/>
        </w:trPr>
        <w:tc>
          <w:tcPr>
            <w:tcW w:w="20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lastRenderedPageBreak/>
              <w:t>Solid waste management</w:t>
            </w:r>
          </w:p>
        </w:tc>
        <w:tc>
          <w:tcPr>
            <w:tcW w:w="37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E5D41" w:rsidRPr="00E01609" w:rsidRDefault="000E5D41" w:rsidP="000E5D41">
            <w:pPr>
              <w:spacing w:after="0" w:line="240" w:lineRule="auto"/>
              <w:rPr>
                <w:rFonts w:eastAsia="Times New Roman" w:cs="Times New Roman"/>
                <w:sz w:val="24"/>
                <w:szCs w:val="24"/>
              </w:rPr>
            </w:pPr>
            <w:r w:rsidRPr="00E01609">
              <w:rPr>
                <w:rFonts w:eastAsia="Times New Roman" w:cs="Times New Roman"/>
                <w:sz w:val="24"/>
                <w:szCs w:val="24"/>
              </w:rPr>
              <w:t>Trash bins placement and arrangement on periodical transportation of waste</w:t>
            </w:r>
          </w:p>
        </w:tc>
        <w:tc>
          <w:tcPr>
            <w:tcW w:w="1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Construction site</w:t>
            </w:r>
          </w:p>
        </w:tc>
        <w:tc>
          <w:tcPr>
            <w:tcW w:w="1652"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Inspection</w:t>
            </w:r>
          </w:p>
        </w:tc>
        <w:tc>
          <w:tcPr>
            <w:tcW w:w="1487"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Total period of works</w:t>
            </w:r>
          </w:p>
        </w:tc>
        <w:tc>
          <w:tcPr>
            <w:tcW w:w="1584"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0E5D41" w:rsidRPr="00E01609" w:rsidRDefault="000E5D41" w:rsidP="000E5D41">
            <w:pPr>
              <w:widowControl w:val="0"/>
              <w:tabs>
                <w:tab w:val="left" w:pos="330"/>
              </w:tabs>
              <w:autoSpaceDE w:val="0"/>
              <w:autoSpaceDN w:val="0"/>
              <w:spacing w:after="0" w:line="240" w:lineRule="auto"/>
              <w:ind w:right="-90"/>
              <w:rPr>
                <w:rFonts w:eastAsia="Times New Roman" w:cs="Times New Roman"/>
                <w:sz w:val="24"/>
                <w:szCs w:val="24"/>
              </w:rPr>
            </w:pPr>
            <w:r w:rsidRPr="00E01609">
              <w:rPr>
                <w:rFonts w:eastAsia="Times New Roman" w:cs="Times New Roman"/>
                <w:sz w:val="24"/>
                <w:szCs w:val="24"/>
              </w:rPr>
              <w:t>- Prevent pollution of soil, surface water and ground water;</w:t>
            </w:r>
          </w:p>
          <w:p w:rsidR="000E5D41" w:rsidRPr="00E01609" w:rsidRDefault="000E5D41" w:rsidP="000E5D41">
            <w:pPr>
              <w:widowControl w:val="0"/>
              <w:tabs>
                <w:tab w:val="left" w:pos="330"/>
              </w:tabs>
              <w:autoSpaceDE w:val="0"/>
              <w:autoSpaceDN w:val="0"/>
              <w:spacing w:after="0" w:line="240" w:lineRule="auto"/>
              <w:ind w:right="-90"/>
              <w:rPr>
                <w:rFonts w:eastAsia="Times New Roman" w:cs="Times New Roman"/>
                <w:sz w:val="24"/>
                <w:szCs w:val="24"/>
              </w:rPr>
            </w:pPr>
            <w:r w:rsidRPr="00E01609">
              <w:rPr>
                <w:rFonts w:eastAsia="Times New Roman" w:cs="Times New Roman"/>
                <w:sz w:val="24"/>
                <w:szCs w:val="24"/>
              </w:rPr>
              <w:t>- Retain esthetic appearance of the sites area and its surroundings.</w:t>
            </w: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ATDF</w:t>
            </w:r>
          </w:p>
          <w:p w:rsidR="000E5D41" w:rsidRPr="00E01609" w:rsidRDefault="000E5D41" w:rsidP="000E5D41">
            <w:pPr>
              <w:widowControl w:val="0"/>
              <w:autoSpaceDE w:val="0"/>
              <w:autoSpaceDN w:val="0"/>
              <w:spacing w:after="0" w:line="240" w:lineRule="auto"/>
              <w:rPr>
                <w:rFonts w:eastAsia="Times New Roman" w:cs="Times New Roman"/>
                <w:sz w:val="24"/>
                <w:szCs w:val="24"/>
              </w:rPr>
            </w:pP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Technical supervision</w:t>
            </w: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company</w:t>
            </w:r>
          </w:p>
          <w:p w:rsidR="000E5D41" w:rsidRPr="00E01609" w:rsidRDefault="000E5D41" w:rsidP="000E5D41">
            <w:pPr>
              <w:widowControl w:val="0"/>
              <w:autoSpaceDE w:val="0"/>
              <w:autoSpaceDN w:val="0"/>
              <w:spacing w:after="0" w:line="240" w:lineRule="auto"/>
              <w:rPr>
                <w:rFonts w:eastAsia="Times New Roman" w:cs="Times New Roman"/>
                <w:sz w:val="24"/>
                <w:szCs w:val="24"/>
              </w:rPr>
            </w:pP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Gyumri municipality</w:t>
            </w:r>
          </w:p>
          <w:p w:rsidR="000E5D41" w:rsidRPr="00E01609" w:rsidRDefault="000E5D41" w:rsidP="000E5D41">
            <w:pPr>
              <w:widowControl w:val="0"/>
              <w:autoSpaceDE w:val="0"/>
              <w:autoSpaceDN w:val="0"/>
              <w:spacing w:after="0" w:line="240" w:lineRule="auto"/>
              <w:rPr>
                <w:rFonts w:eastAsia="Times New Roman" w:cs="Times New Roman"/>
                <w:sz w:val="24"/>
                <w:szCs w:val="24"/>
              </w:rPr>
            </w:pPr>
          </w:p>
        </w:tc>
      </w:tr>
      <w:tr w:rsidR="000E5D41" w:rsidRPr="00E01609" w:rsidTr="000E5D41">
        <w:tblPrEx>
          <w:shd w:val="clear" w:color="auto" w:fill="FFFFFF" w:themeFill="background1"/>
        </w:tblPrEx>
        <w:trPr>
          <w:trHeight w:val="500"/>
          <w:jc w:val="center"/>
        </w:trPr>
        <w:tc>
          <w:tcPr>
            <w:tcW w:w="20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E5D41" w:rsidRPr="00E01609" w:rsidRDefault="000E5D41" w:rsidP="000E5D41">
            <w:pPr>
              <w:widowControl w:val="0"/>
              <w:autoSpaceDE w:val="0"/>
              <w:autoSpaceDN w:val="0"/>
              <w:spacing w:after="0" w:line="240" w:lineRule="auto"/>
              <w:rPr>
                <w:rFonts w:eastAsia="Times New Roman" w:cs="Times New Roman"/>
                <w:bCs/>
                <w:color w:val="1D1B11" w:themeColor="background2" w:themeShade="1A"/>
                <w:sz w:val="24"/>
                <w:szCs w:val="24"/>
              </w:rPr>
            </w:pPr>
            <w:r w:rsidRPr="00E01609">
              <w:rPr>
                <w:rFonts w:cs="Times New Roman"/>
                <w:color w:val="000000"/>
                <w:sz w:val="24"/>
                <w:szCs w:val="24"/>
                <w:lang w:eastAsia="ar-SA"/>
              </w:rPr>
              <w:t>Dust generation</w:t>
            </w:r>
          </w:p>
        </w:tc>
        <w:tc>
          <w:tcPr>
            <w:tcW w:w="37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Dust suppression measures at worksites</w:t>
            </w:r>
          </w:p>
        </w:tc>
        <w:tc>
          <w:tcPr>
            <w:tcW w:w="1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cs="Times New Roman"/>
                <w:color w:val="000000"/>
                <w:sz w:val="24"/>
                <w:szCs w:val="24"/>
              </w:rPr>
              <w:t>Construction</w:t>
            </w:r>
            <w:r w:rsidRPr="00E01609">
              <w:rPr>
                <w:rFonts w:cs="Times New Roman"/>
                <w:color w:val="000000"/>
                <w:sz w:val="24"/>
                <w:szCs w:val="24"/>
                <w:highlight w:val="white"/>
              </w:rPr>
              <w:t xml:space="preserve"> site and access road</w:t>
            </w:r>
            <w:r w:rsidRPr="00E01609">
              <w:rPr>
                <w:rFonts w:cs="Times New Roman"/>
                <w:color w:val="000000"/>
                <w:sz w:val="24"/>
                <w:szCs w:val="24"/>
              </w:rPr>
              <w:t>s</w:t>
            </w:r>
          </w:p>
        </w:tc>
        <w:tc>
          <w:tcPr>
            <w:tcW w:w="1652"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cs="Times New Roman"/>
                <w:color w:val="000000"/>
                <w:sz w:val="24"/>
                <w:szCs w:val="24"/>
                <w:highlight w:val="white"/>
              </w:rPr>
              <w:t>Visual inspection</w:t>
            </w:r>
          </w:p>
        </w:tc>
        <w:tc>
          <w:tcPr>
            <w:tcW w:w="1487"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Entire period of construction</w:t>
            </w:r>
          </w:p>
        </w:tc>
        <w:tc>
          <w:tcPr>
            <w:tcW w:w="1584"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0E5D41" w:rsidRPr="00E01609" w:rsidRDefault="000E5D41" w:rsidP="000E5D41">
            <w:pPr>
              <w:widowControl w:val="0"/>
              <w:autoSpaceDE w:val="0"/>
              <w:autoSpaceDN w:val="0"/>
              <w:spacing w:after="0" w:line="240" w:lineRule="auto"/>
              <w:rPr>
                <w:rFonts w:cs="Times New Roman"/>
                <w:color w:val="000000"/>
                <w:sz w:val="24"/>
                <w:szCs w:val="24"/>
                <w:lang w:eastAsia="ar-SA"/>
              </w:rPr>
            </w:pPr>
            <w:r w:rsidRPr="00E01609">
              <w:rPr>
                <w:rFonts w:cs="Times New Roman"/>
                <w:color w:val="000000"/>
                <w:sz w:val="24"/>
                <w:szCs w:val="24"/>
                <w:lang w:eastAsia="ar-SA"/>
              </w:rPr>
              <w:t>Prevent off-site dust  spreading and pollution;</w:t>
            </w: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cs="Times New Roman"/>
                <w:color w:val="000000"/>
                <w:sz w:val="24"/>
                <w:szCs w:val="24"/>
                <w:lang w:eastAsia="ar-SA"/>
              </w:rPr>
              <w:t>Reduce health risks to the workers and neighboring communities related to dust exposure.</w:t>
            </w: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ATDF</w:t>
            </w:r>
          </w:p>
          <w:p w:rsidR="00C405CD" w:rsidRPr="00E01609" w:rsidRDefault="00C405CD" w:rsidP="000E5D41">
            <w:pPr>
              <w:widowControl w:val="0"/>
              <w:autoSpaceDE w:val="0"/>
              <w:autoSpaceDN w:val="0"/>
              <w:spacing w:after="0" w:line="240" w:lineRule="auto"/>
              <w:rPr>
                <w:rFonts w:eastAsia="Times New Roman" w:cs="Times New Roman"/>
                <w:sz w:val="24"/>
                <w:szCs w:val="24"/>
              </w:rPr>
            </w:pP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Technical supervision</w:t>
            </w: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company</w:t>
            </w:r>
          </w:p>
        </w:tc>
      </w:tr>
      <w:tr w:rsidR="000E5D41" w:rsidRPr="00E01609" w:rsidTr="000E5D41">
        <w:tblPrEx>
          <w:shd w:val="clear" w:color="auto" w:fill="FFFFFF" w:themeFill="background1"/>
        </w:tblPrEx>
        <w:trPr>
          <w:trHeight w:val="500"/>
          <w:jc w:val="center"/>
        </w:trPr>
        <w:tc>
          <w:tcPr>
            <w:tcW w:w="2075" w:type="dxa"/>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RDefault="000E5D41" w:rsidP="000E5D41">
            <w:pPr>
              <w:widowControl w:val="0"/>
              <w:autoSpaceDE w:val="0"/>
              <w:autoSpaceDN w:val="0"/>
              <w:spacing w:after="0" w:line="240" w:lineRule="auto"/>
              <w:rPr>
                <w:rFonts w:eastAsia="Times New Roman" w:cs="Times New Roman"/>
                <w:bCs/>
                <w:color w:val="1D1B11" w:themeColor="background2" w:themeShade="1A"/>
                <w:sz w:val="24"/>
                <w:szCs w:val="24"/>
              </w:rPr>
            </w:pPr>
            <w:r w:rsidRPr="00E01609">
              <w:rPr>
                <w:rFonts w:eastAsia="Times New Roman" w:cs="Times New Roman"/>
                <w:bCs/>
                <w:color w:val="1D1B11" w:themeColor="background2" w:themeShade="1A"/>
                <w:sz w:val="24"/>
                <w:szCs w:val="24"/>
              </w:rPr>
              <w:lastRenderedPageBreak/>
              <w:t>Handling of chance finds</w:t>
            </w:r>
            <w:r w:rsidRPr="00E01609">
              <w:rPr>
                <w:rFonts w:eastAsia="Times New Roman" w:cs="Times New Roman"/>
                <w:bCs/>
                <w:color w:val="1D1B11" w:themeColor="background2" w:themeShade="1A"/>
                <w:sz w:val="24"/>
                <w:szCs w:val="24"/>
              </w:rPr>
              <w:tab/>
            </w:r>
          </w:p>
        </w:tc>
        <w:tc>
          <w:tcPr>
            <w:tcW w:w="3749" w:type="dxa"/>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RDefault="000E5D41" w:rsidP="000E5D41">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E01609">
              <w:rPr>
                <w:rFonts w:asciiTheme="minorHAnsi" w:eastAsia="Times New Roman" w:hAnsiTheme="minorHAnsi" w:cs="Times New Roman"/>
                <w:sz w:val="24"/>
                <w:szCs w:val="24"/>
              </w:rPr>
              <w:t xml:space="preserve">Stoppage of works promptly upon encountering of </w:t>
            </w:r>
            <w:r w:rsidR="00666027" w:rsidRPr="00E01609">
              <w:rPr>
                <w:rFonts w:asciiTheme="minorHAnsi" w:eastAsia="Times New Roman" w:hAnsiTheme="minorHAnsi" w:cs="Times New Roman"/>
                <w:sz w:val="24"/>
                <w:szCs w:val="24"/>
              </w:rPr>
              <w:t xml:space="preserve">chance </w:t>
            </w:r>
            <w:r w:rsidRPr="00E01609">
              <w:rPr>
                <w:rFonts w:asciiTheme="minorHAnsi" w:eastAsia="Times New Roman" w:hAnsiTheme="minorHAnsi" w:cs="Times New Roman"/>
                <w:sz w:val="24"/>
                <w:szCs w:val="24"/>
              </w:rPr>
              <w:t>finds;</w:t>
            </w:r>
          </w:p>
          <w:p w:rsidR="000E5D41" w:rsidRPr="00E01609" w:rsidRDefault="000E5D41" w:rsidP="000E5D41">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E01609">
              <w:rPr>
                <w:rFonts w:asciiTheme="minorHAnsi" w:eastAsia="Times New Roman" w:hAnsiTheme="minorHAnsi" w:cs="Times New Roman"/>
                <w:sz w:val="24"/>
                <w:szCs w:val="24"/>
              </w:rPr>
              <w:t xml:space="preserve">Formal communication with </w:t>
            </w:r>
            <w:r w:rsidR="00666027" w:rsidRPr="00E01609">
              <w:rPr>
                <w:rFonts w:asciiTheme="minorHAnsi" w:eastAsia="Times New Roman" w:hAnsiTheme="minorHAnsi" w:cs="Times New Roman"/>
                <w:sz w:val="24"/>
                <w:szCs w:val="24"/>
              </w:rPr>
              <w:t>the Ministry of Science, Education, Culture and Sports (</w:t>
            </w:r>
            <w:proofErr w:type="spellStart"/>
            <w:r w:rsidR="00666027" w:rsidRPr="00E01609">
              <w:rPr>
                <w:rFonts w:asciiTheme="minorHAnsi" w:eastAsia="Times New Roman" w:hAnsiTheme="minorHAnsi" w:cs="Times New Roman"/>
                <w:sz w:val="24"/>
                <w:szCs w:val="24"/>
              </w:rPr>
              <w:t>MoSECS</w:t>
            </w:r>
            <w:proofErr w:type="spellEnd"/>
            <w:r w:rsidR="00666027" w:rsidRPr="00E01609">
              <w:rPr>
                <w:rFonts w:asciiTheme="minorHAnsi" w:eastAsia="Times New Roman" w:hAnsiTheme="minorHAnsi" w:cs="Times New Roman"/>
                <w:sz w:val="24"/>
                <w:szCs w:val="24"/>
              </w:rPr>
              <w:t>).</w:t>
            </w:r>
            <w:r w:rsidR="00773B70" w:rsidRPr="00E01609">
              <w:rPr>
                <w:rFonts w:asciiTheme="minorHAnsi" w:eastAsia="Times New Roman" w:hAnsiTheme="minorHAnsi" w:cs="Times New Roman"/>
                <w:sz w:val="24"/>
                <w:szCs w:val="24"/>
              </w:rPr>
              <w:t xml:space="preserve"> of </w:t>
            </w:r>
            <w:proofErr w:type="spellStart"/>
            <w:r w:rsidRPr="00E01609">
              <w:rPr>
                <w:rFonts w:asciiTheme="minorHAnsi" w:eastAsia="Times New Roman" w:hAnsiTheme="minorHAnsi" w:cs="Times New Roman"/>
                <w:sz w:val="24"/>
                <w:szCs w:val="24"/>
              </w:rPr>
              <w:t>R</w:t>
            </w:r>
            <w:r w:rsidR="00773B70" w:rsidRPr="00E01609">
              <w:rPr>
                <w:rFonts w:asciiTheme="minorHAnsi" w:eastAsia="Times New Roman" w:hAnsiTheme="minorHAnsi" w:cs="Times New Roman"/>
                <w:sz w:val="24"/>
                <w:szCs w:val="24"/>
              </w:rPr>
              <w:t>o</w:t>
            </w:r>
            <w:r w:rsidRPr="00E01609">
              <w:rPr>
                <w:rFonts w:asciiTheme="minorHAnsi" w:eastAsia="Times New Roman" w:hAnsiTheme="minorHAnsi" w:cs="Times New Roman"/>
                <w:sz w:val="24"/>
                <w:szCs w:val="24"/>
              </w:rPr>
              <w:t>A</w:t>
            </w:r>
            <w:proofErr w:type="spellEnd"/>
            <w:r w:rsidRPr="00E01609">
              <w:rPr>
                <w:rFonts w:asciiTheme="minorHAnsi" w:eastAsia="Times New Roman" w:hAnsiTheme="minorHAnsi" w:cs="Times New Roman"/>
                <w:sz w:val="24"/>
                <w:szCs w:val="24"/>
              </w:rPr>
              <w:t xml:space="preserve"> on chance finds;</w:t>
            </w:r>
          </w:p>
          <w:p w:rsidR="000E5D41" w:rsidRPr="00E01609" w:rsidRDefault="000E5D41" w:rsidP="000E5D41">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E01609">
              <w:rPr>
                <w:rFonts w:asciiTheme="minorHAnsi" w:eastAsia="Times New Roman" w:hAnsiTheme="minorHAnsi" w:cs="Times New Roman"/>
                <w:sz w:val="24"/>
                <w:szCs w:val="24"/>
              </w:rPr>
              <w:t>Timely arrangements made for the conduct of required excavation and site conservation.</w:t>
            </w:r>
          </w:p>
        </w:tc>
        <w:tc>
          <w:tcPr>
            <w:tcW w:w="1567" w:type="dxa"/>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cs="Times New Roman"/>
                <w:color w:val="000000"/>
                <w:sz w:val="24"/>
                <w:szCs w:val="24"/>
              </w:rPr>
              <w:t>Construction</w:t>
            </w:r>
            <w:r w:rsidRPr="00E01609">
              <w:rPr>
                <w:rFonts w:eastAsia="Times New Roman" w:cs="Times New Roman"/>
                <w:sz w:val="24"/>
                <w:szCs w:val="24"/>
              </w:rPr>
              <w:t xml:space="preserve"> site</w:t>
            </w:r>
          </w:p>
        </w:tc>
        <w:tc>
          <w:tcPr>
            <w:tcW w:w="1652"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cs="Times New Roman"/>
                <w:sz w:val="24"/>
                <w:szCs w:val="24"/>
              </w:rPr>
              <w:t xml:space="preserve"> </w:t>
            </w:r>
            <w:r w:rsidRPr="00E01609">
              <w:rPr>
                <w:rFonts w:eastAsia="Times New Roman" w:cs="Times New Roman"/>
                <w:sz w:val="24"/>
                <w:szCs w:val="24"/>
              </w:rPr>
              <w:t>-Inspection of chance find sites;</w:t>
            </w: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 Inspection of filed document.</w:t>
            </w:r>
          </w:p>
        </w:tc>
        <w:tc>
          <w:tcPr>
            <w:tcW w:w="1487"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Entire period of construction</w:t>
            </w:r>
          </w:p>
        </w:tc>
        <w:tc>
          <w:tcPr>
            <w:tcW w:w="158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Ensure cultural heritage is not damaged by the construction works</w:t>
            </w: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ATDF</w:t>
            </w:r>
          </w:p>
          <w:p w:rsidR="00C405CD" w:rsidRPr="00E01609" w:rsidRDefault="00C405CD" w:rsidP="000E5D41">
            <w:pPr>
              <w:widowControl w:val="0"/>
              <w:autoSpaceDE w:val="0"/>
              <w:autoSpaceDN w:val="0"/>
              <w:spacing w:after="0" w:line="240" w:lineRule="auto"/>
              <w:rPr>
                <w:rFonts w:eastAsia="Times New Roman" w:cs="Times New Roman"/>
                <w:sz w:val="24"/>
                <w:szCs w:val="24"/>
              </w:rPr>
            </w:pPr>
          </w:p>
          <w:p w:rsidR="001B798F" w:rsidRPr="00E01609" w:rsidRDefault="000E5D41" w:rsidP="001B798F">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 xml:space="preserve">Technical </w:t>
            </w:r>
            <w:r w:rsidR="001B798F" w:rsidRPr="00E01609">
              <w:rPr>
                <w:rFonts w:eastAsia="Times New Roman" w:cs="Times New Roman"/>
                <w:sz w:val="24"/>
                <w:szCs w:val="24"/>
              </w:rPr>
              <w:t>supervision</w:t>
            </w:r>
          </w:p>
          <w:p w:rsidR="000E5D41" w:rsidRPr="00E01609" w:rsidRDefault="001B798F" w:rsidP="001B798F">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company</w:t>
            </w:r>
          </w:p>
          <w:p w:rsidR="00C405CD" w:rsidRPr="00E01609" w:rsidRDefault="00C405CD" w:rsidP="000E5D41">
            <w:pPr>
              <w:widowControl w:val="0"/>
              <w:autoSpaceDE w:val="0"/>
              <w:autoSpaceDN w:val="0"/>
              <w:spacing w:after="0" w:line="240" w:lineRule="auto"/>
              <w:rPr>
                <w:rFonts w:eastAsia="Times New Roman" w:cs="Times New Roman"/>
                <w:sz w:val="24"/>
                <w:szCs w:val="24"/>
              </w:rPr>
            </w:pPr>
          </w:p>
          <w:p w:rsidR="00C405CD" w:rsidRPr="00E01609" w:rsidRDefault="00537DF5" w:rsidP="000E5D41">
            <w:pPr>
              <w:widowControl w:val="0"/>
              <w:autoSpaceDE w:val="0"/>
              <w:autoSpaceDN w:val="0"/>
              <w:spacing w:after="0" w:line="240" w:lineRule="auto"/>
              <w:rPr>
                <w:rFonts w:eastAsia="Times New Roman" w:cs="Times New Roman"/>
                <w:sz w:val="24"/>
                <w:szCs w:val="24"/>
              </w:rPr>
            </w:pPr>
            <w:proofErr w:type="spellStart"/>
            <w:r w:rsidRPr="00E01609">
              <w:rPr>
                <w:rFonts w:eastAsia="Times New Roman" w:cs="Times New Roman"/>
                <w:sz w:val="24"/>
                <w:szCs w:val="24"/>
              </w:rPr>
              <w:t>MoSECS</w:t>
            </w:r>
            <w:proofErr w:type="spellEnd"/>
            <w:r w:rsidRPr="00E01609" w:rsidDel="00537DF5">
              <w:rPr>
                <w:rFonts w:eastAsia="Times New Roman" w:cs="Times New Roman"/>
                <w:sz w:val="24"/>
                <w:szCs w:val="24"/>
              </w:rPr>
              <w:t xml:space="preserve"> </w:t>
            </w:r>
          </w:p>
        </w:tc>
      </w:tr>
      <w:tr w:rsidR="00A644DC" w:rsidRPr="00E01609" w:rsidTr="00A644DC">
        <w:tblPrEx>
          <w:shd w:val="clear" w:color="auto" w:fill="FFFFFF" w:themeFill="background1"/>
        </w:tblPrEx>
        <w:trPr>
          <w:trHeight w:val="500"/>
          <w:jc w:val="center"/>
        </w:trPr>
        <w:tc>
          <w:tcPr>
            <w:tcW w:w="2075" w:type="dxa"/>
            <w:tcBorders>
              <w:top w:val="single" w:sz="4" w:space="0" w:color="auto"/>
              <w:left w:val="single" w:sz="4" w:space="0" w:color="auto"/>
              <w:bottom w:val="single" w:sz="4" w:space="0" w:color="auto"/>
              <w:right w:val="single" w:sz="4" w:space="0" w:color="auto"/>
            </w:tcBorders>
            <w:shd w:val="clear" w:color="auto" w:fill="FFFFFF" w:themeFill="background1"/>
          </w:tcPr>
          <w:p w:rsidR="00A644DC" w:rsidRPr="00E01609" w:rsidRDefault="00A644DC" w:rsidP="00A644DC">
            <w:pPr>
              <w:pStyle w:val="ListParagraph"/>
              <w:autoSpaceDE w:val="0"/>
              <w:autoSpaceDN w:val="0"/>
              <w:spacing w:line="276" w:lineRule="auto"/>
              <w:rPr>
                <w:rFonts w:asciiTheme="minorHAnsi" w:eastAsia="Times New Roman" w:hAnsiTheme="minorHAnsi" w:cs="Times New Roman"/>
                <w:bCs/>
                <w:color w:val="1D1B11" w:themeColor="background2" w:themeShade="1A"/>
                <w:sz w:val="24"/>
                <w:szCs w:val="24"/>
              </w:rPr>
            </w:pPr>
            <w:r w:rsidRPr="00E01609">
              <w:rPr>
                <w:rFonts w:asciiTheme="minorHAnsi" w:eastAsia="Times New Roman" w:hAnsiTheme="minorHAnsi" w:cs="Times New Roman"/>
                <w:bCs/>
                <w:color w:val="1D1B11" w:themeColor="background2" w:themeShade="1A"/>
                <w:sz w:val="24"/>
                <w:szCs w:val="24"/>
              </w:rPr>
              <w:t xml:space="preserve">Works near the cultural heritage buildings or </w:t>
            </w:r>
            <w:r w:rsidR="005A1726" w:rsidRPr="00E01609">
              <w:rPr>
                <w:rFonts w:asciiTheme="minorHAnsi" w:eastAsia="Times New Roman" w:hAnsiTheme="minorHAnsi" w:cs="Times New Roman"/>
                <w:bCs/>
                <w:color w:val="1D1B11" w:themeColor="background2" w:themeShade="1A"/>
                <w:sz w:val="24"/>
                <w:szCs w:val="24"/>
              </w:rPr>
              <w:t>districts</w:t>
            </w:r>
          </w:p>
        </w:tc>
        <w:tc>
          <w:tcPr>
            <w:tcW w:w="3749" w:type="dxa"/>
            <w:tcBorders>
              <w:top w:val="single" w:sz="4" w:space="0" w:color="auto"/>
              <w:left w:val="single" w:sz="4" w:space="0" w:color="auto"/>
              <w:bottom w:val="single" w:sz="4" w:space="0" w:color="auto"/>
              <w:right w:val="single" w:sz="4" w:space="0" w:color="auto"/>
            </w:tcBorders>
            <w:shd w:val="clear" w:color="auto" w:fill="FFFFFF" w:themeFill="background1"/>
          </w:tcPr>
          <w:p w:rsidR="00A644DC" w:rsidRPr="00E01609" w:rsidRDefault="00A644DC" w:rsidP="00A644DC">
            <w:pPr>
              <w:pStyle w:val="ListParagraph"/>
              <w:numPr>
                <w:ilvl w:val="0"/>
                <w:numId w:val="21"/>
              </w:numPr>
              <w:autoSpaceDE w:val="0"/>
              <w:autoSpaceDN w:val="0"/>
              <w:spacing w:line="276" w:lineRule="auto"/>
              <w:ind w:left="140" w:hanging="140"/>
              <w:rPr>
                <w:rFonts w:asciiTheme="minorHAnsi" w:eastAsia="Times New Roman" w:hAnsiTheme="minorHAnsi" w:cs="Times New Roman"/>
                <w:sz w:val="24"/>
                <w:szCs w:val="24"/>
              </w:rPr>
            </w:pPr>
            <w:r w:rsidRPr="00E01609">
              <w:rPr>
                <w:rFonts w:asciiTheme="minorHAnsi" w:eastAsia="Times New Roman" w:hAnsiTheme="minorHAnsi" w:cs="Times New Roman"/>
                <w:sz w:val="24"/>
                <w:szCs w:val="24"/>
              </w:rPr>
              <w:t>Planning and implementation of the construction works near the cultural heritage buildings  in line with national legislation</w:t>
            </w:r>
            <w:r w:rsidR="00D13E1F" w:rsidRPr="00E01609">
              <w:rPr>
                <w:rFonts w:asciiTheme="minorHAnsi" w:eastAsia="Times New Roman" w:hAnsiTheme="minorHAnsi" w:cs="Times New Roman"/>
                <w:sz w:val="24"/>
                <w:szCs w:val="24"/>
              </w:rPr>
              <w:t>;</w:t>
            </w:r>
          </w:p>
          <w:p w:rsidR="00A644DC" w:rsidRPr="00E01609" w:rsidRDefault="00A644DC" w:rsidP="00A644DC">
            <w:pPr>
              <w:pStyle w:val="ListParagraph"/>
              <w:numPr>
                <w:ilvl w:val="0"/>
                <w:numId w:val="21"/>
              </w:numPr>
              <w:autoSpaceDE w:val="0"/>
              <w:autoSpaceDN w:val="0"/>
              <w:spacing w:line="276" w:lineRule="auto"/>
              <w:ind w:left="140" w:hanging="140"/>
              <w:rPr>
                <w:rFonts w:asciiTheme="minorHAnsi" w:eastAsia="Times New Roman" w:hAnsiTheme="minorHAnsi" w:cs="Times New Roman"/>
                <w:sz w:val="24"/>
                <w:szCs w:val="24"/>
              </w:rPr>
            </w:pPr>
            <w:r w:rsidRPr="00E01609">
              <w:rPr>
                <w:rFonts w:asciiTheme="minorHAnsi" w:eastAsia="Times New Roman" w:hAnsiTheme="minorHAnsi" w:cs="Times New Roman"/>
                <w:sz w:val="24"/>
                <w:szCs w:val="24"/>
              </w:rPr>
              <w:t xml:space="preserve">Avoid incidentally damaging of the cultural heritage </w:t>
            </w:r>
            <w:proofErr w:type="gramStart"/>
            <w:r w:rsidRPr="00E01609">
              <w:rPr>
                <w:rFonts w:asciiTheme="minorHAnsi" w:eastAsia="Times New Roman" w:hAnsiTheme="minorHAnsi" w:cs="Times New Roman"/>
                <w:sz w:val="24"/>
                <w:szCs w:val="24"/>
              </w:rPr>
              <w:t xml:space="preserve">buildings </w:t>
            </w:r>
            <w:r w:rsidR="00D13E1F" w:rsidRPr="00E01609">
              <w:rPr>
                <w:rFonts w:asciiTheme="minorHAnsi" w:eastAsia="Times New Roman" w:hAnsiTheme="minorHAnsi" w:cs="Times New Roman"/>
                <w:sz w:val="24"/>
                <w:szCs w:val="24"/>
              </w:rPr>
              <w:t>.</w:t>
            </w:r>
            <w:proofErr w:type="gramEnd"/>
            <w:r w:rsidRPr="00E01609">
              <w:rPr>
                <w:rFonts w:asciiTheme="minorHAnsi" w:eastAsia="Times New Roman" w:hAnsiTheme="minorHAnsi" w:cs="Times New Roman"/>
                <w:sz w:val="24"/>
                <w:szCs w:val="24"/>
              </w:rPr>
              <w:t xml:space="preserve"> </w:t>
            </w:r>
          </w:p>
        </w:tc>
        <w:tc>
          <w:tcPr>
            <w:tcW w:w="1567" w:type="dxa"/>
            <w:tcBorders>
              <w:top w:val="single" w:sz="4" w:space="0" w:color="auto"/>
              <w:left w:val="single" w:sz="4" w:space="0" w:color="auto"/>
              <w:bottom w:val="single" w:sz="4" w:space="0" w:color="auto"/>
              <w:right w:val="single" w:sz="4" w:space="0" w:color="auto"/>
            </w:tcBorders>
            <w:shd w:val="clear" w:color="auto" w:fill="FFFFFF" w:themeFill="background1"/>
          </w:tcPr>
          <w:p w:rsidR="00A644DC" w:rsidRPr="00E01609" w:rsidRDefault="00A644DC">
            <w:pPr>
              <w:widowControl w:val="0"/>
              <w:autoSpaceDE w:val="0"/>
              <w:autoSpaceDN w:val="0"/>
              <w:spacing w:after="0" w:line="240" w:lineRule="auto"/>
              <w:rPr>
                <w:rFonts w:cs="Times New Roman"/>
                <w:color w:val="000000"/>
                <w:sz w:val="24"/>
                <w:szCs w:val="24"/>
              </w:rPr>
            </w:pPr>
            <w:r w:rsidRPr="00E01609">
              <w:rPr>
                <w:rFonts w:cs="Times New Roman"/>
                <w:color w:val="000000"/>
                <w:sz w:val="24"/>
                <w:szCs w:val="24"/>
              </w:rPr>
              <w:t>Construction site</w:t>
            </w:r>
          </w:p>
        </w:tc>
        <w:tc>
          <w:tcPr>
            <w:tcW w:w="1652"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A644DC" w:rsidRPr="00E01609" w:rsidRDefault="00A644DC" w:rsidP="00A644DC">
            <w:pPr>
              <w:widowControl w:val="0"/>
              <w:autoSpaceDE w:val="0"/>
              <w:autoSpaceDN w:val="0"/>
              <w:spacing w:after="0" w:line="240" w:lineRule="auto"/>
              <w:rPr>
                <w:rFonts w:cs="Times New Roman"/>
                <w:sz w:val="24"/>
                <w:szCs w:val="24"/>
              </w:rPr>
            </w:pPr>
            <w:r w:rsidRPr="00E01609">
              <w:rPr>
                <w:rFonts w:cs="Times New Roman"/>
                <w:sz w:val="24"/>
                <w:szCs w:val="24"/>
              </w:rPr>
              <w:t>-Inspection of documentation</w:t>
            </w:r>
          </w:p>
          <w:p w:rsidR="00A644DC" w:rsidRPr="00E01609" w:rsidRDefault="00A644DC">
            <w:pPr>
              <w:widowControl w:val="0"/>
              <w:autoSpaceDE w:val="0"/>
              <w:autoSpaceDN w:val="0"/>
              <w:spacing w:after="0" w:line="240" w:lineRule="auto"/>
              <w:rPr>
                <w:rFonts w:cs="Times New Roman"/>
                <w:sz w:val="24"/>
                <w:szCs w:val="24"/>
              </w:rPr>
            </w:pPr>
            <w:r w:rsidRPr="00E01609">
              <w:rPr>
                <w:rFonts w:cs="Times New Roman"/>
                <w:sz w:val="24"/>
                <w:szCs w:val="24"/>
              </w:rPr>
              <w:t>- Inspection of activities</w:t>
            </w:r>
          </w:p>
        </w:tc>
        <w:tc>
          <w:tcPr>
            <w:tcW w:w="1487"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A644DC" w:rsidRPr="00E01609" w:rsidRDefault="00A644DC">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Entire period of construction</w:t>
            </w:r>
          </w:p>
        </w:tc>
        <w:tc>
          <w:tcPr>
            <w:tcW w:w="158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A644DC" w:rsidRPr="00E01609" w:rsidRDefault="00A644DC" w:rsidP="00A644DC">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Prevent</w:t>
            </w:r>
            <w:r w:rsidR="00C16742" w:rsidRPr="00E01609">
              <w:rPr>
                <w:rFonts w:eastAsia="Times New Roman" w:cs="Times New Roman"/>
                <w:sz w:val="24"/>
                <w:szCs w:val="24"/>
              </w:rPr>
              <w:t xml:space="preserve"> any </w:t>
            </w:r>
            <w:r w:rsidR="00605A74" w:rsidRPr="00E01609">
              <w:rPr>
                <w:rFonts w:eastAsia="Times New Roman" w:cs="Times New Roman"/>
                <w:sz w:val="24"/>
                <w:szCs w:val="24"/>
              </w:rPr>
              <w:t>damage</w:t>
            </w:r>
            <w:r w:rsidR="00C16742" w:rsidRPr="00E01609">
              <w:rPr>
                <w:rFonts w:eastAsia="Times New Roman" w:cs="Times New Roman"/>
                <w:sz w:val="24"/>
                <w:szCs w:val="24"/>
              </w:rPr>
              <w:t xml:space="preserve"> a</w:t>
            </w:r>
            <w:r w:rsidR="00605A74" w:rsidRPr="00E01609">
              <w:rPr>
                <w:rFonts w:eastAsia="Times New Roman" w:cs="Times New Roman"/>
                <w:sz w:val="24"/>
                <w:szCs w:val="24"/>
              </w:rPr>
              <w:t>nd</w:t>
            </w:r>
            <w:r w:rsidRPr="00E01609">
              <w:rPr>
                <w:rFonts w:eastAsia="Times New Roman" w:cs="Times New Roman"/>
                <w:sz w:val="24"/>
                <w:szCs w:val="24"/>
              </w:rPr>
              <w:t xml:space="preserve"> loss of cultural heritage</w:t>
            </w:r>
          </w:p>
          <w:p w:rsidR="00A644DC" w:rsidRPr="00E01609" w:rsidRDefault="00A644DC">
            <w:pPr>
              <w:widowControl w:val="0"/>
              <w:autoSpaceDE w:val="0"/>
              <w:autoSpaceDN w:val="0"/>
              <w:spacing w:after="0" w:line="240" w:lineRule="auto"/>
              <w:rPr>
                <w:rFonts w:eastAsia="Times New Roman" w:cs="Times New Roman"/>
                <w:sz w:val="24"/>
                <w:szCs w:val="24"/>
              </w:rPr>
            </w:pP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tcPr>
          <w:p w:rsidR="00A644DC" w:rsidRPr="00E01609" w:rsidRDefault="00A644DC" w:rsidP="00A644DC">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ATDF</w:t>
            </w:r>
          </w:p>
          <w:p w:rsidR="003C0DC4" w:rsidRPr="00E01609" w:rsidRDefault="003C0DC4" w:rsidP="00A644DC">
            <w:pPr>
              <w:widowControl w:val="0"/>
              <w:autoSpaceDE w:val="0"/>
              <w:autoSpaceDN w:val="0"/>
              <w:spacing w:after="0" w:line="240" w:lineRule="auto"/>
              <w:rPr>
                <w:rFonts w:eastAsia="Times New Roman" w:cs="Times New Roman"/>
                <w:sz w:val="24"/>
                <w:szCs w:val="24"/>
              </w:rPr>
            </w:pPr>
          </w:p>
          <w:p w:rsidR="00A644DC" w:rsidRPr="00E01609" w:rsidRDefault="003C0DC4" w:rsidP="00A644DC">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Technical Supervision company</w:t>
            </w:r>
          </w:p>
          <w:p w:rsidR="00A644DC" w:rsidRPr="00E01609" w:rsidRDefault="00A644DC">
            <w:pPr>
              <w:widowControl w:val="0"/>
              <w:autoSpaceDE w:val="0"/>
              <w:autoSpaceDN w:val="0"/>
              <w:spacing w:after="0" w:line="240" w:lineRule="auto"/>
              <w:rPr>
                <w:rFonts w:eastAsia="Times New Roman" w:cs="Times New Roman"/>
                <w:sz w:val="24"/>
                <w:szCs w:val="24"/>
              </w:rPr>
            </w:pPr>
          </w:p>
          <w:p w:rsidR="003C0DC4" w:rsidRPr="00E01609" w:rsidRDefault="006A624C">
            <w:pPr>
              <w:widowControl w:val="0"/>
              <w:autoSpaceDE w:val="0"/>
              <w:autoSpaceDN w:val="0"/>
              <w:spacing w:after="0" w:line="240" w:lineRule="auto"/>
              <w:rPr>
                <w:rFonts w:eastAsia="Times New Roman" w:cs="Times New Roman"/>
                <w:sz w:val="24"/>
                <w:szCs w:val="24"/>
              </w:rPr>
            </w:pPr>
            <w:proofErr w:type="spellStart"/>
            <w:r w:rsidRPr="00E01609">
              <w:rPr>
                <w:rFonts w:eastAsia="Times New Roman" w:cs="Times New Roman"/>
                <w:sz w:val="24"/>
                <w:szCs w:val="24"/>
              </w:rPr>
              <w:t>MoSECS</w:t>
            </w:r>
            <w:proofErr w:type="spellEnd"/>
            <w:r w:rsidRPr="00E01609" w:rsidDel="00537DF5">
              <w:rPr>
                <w:rFonts w:eastAsia="Times New Roman" w:cs="Times New Roman"/>
                <w:sz w:val="24"/>
                <w:szCs w:val="24"/>
              </w:rPr>
              <w:t xml:space="preserve"> </w:t>
            </w:r>
          </w:p>
          <w:p w:rsidR="003C0DC4" w:rsidRPr="00E01609" w:rsidRDefault="003C0DC4">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w:t>
            </w:r>
            <w:proofErr w:type="spellStart"/>
            <w:r w:rsidRPr="00E01609">
              <w:rPr>
                <w:rFonts w:eastAsia="Times New Roman" w:cs="Times New Roman"/>
                <w:sz w:val="24"/>
                <w:szCs w:val="24"/>
              </w:rPr>
              <w:t>Kumairi</w:t>
            </w:r>
            <w:proofErr w:type="spellEnd"/>
            <w:r w:rsidRPr="00E01609">
              <w:rPr>
                <w:rFonts w:eastAsia="Times New Roman" w:cs="Times New Roman"/>
                <w:sz w:val="24"/>
                <w:szCs w:val="24"/>
              </w:rPr>
              <w:t xml:space="preserve">" Historical and Cultural Reserve-Museum </w:t>
            </w:r>
            <w:r w:rsidR="003D643C" w:rsidRPr="00E01609">
              <w:rPr>
                <w:rFonts w:eastAsia="Times New Roman" w:cs="Times New Roman"/>
                <w:sz w:val="24"/>
                <w:szCs w:val="24"/>
              </w:rPr>
              <w:t xml:space="preserve">public </w:t>
            </w:r>
            <w:r w:rsidR="00C405CD" w:rsidRPr="00E01609">
              <w:rPr>
                <w:rFonts w:eastAsia="Times New Roman" w:cs="Times New Roman"/>
                <w:sz w:val="24"/>
                <w:szCs w:val="24"/>
              </w:rPr>
              <w:t>non-profit organization</w:t>
            </w:r>
          </w:p>
        </w:tc>
      </w:tr>
      <w:tr w:rsidR="000E5D41" w:rsidRPr="00E01609" w:rsidTr="000E5D41">
        <w:tblPrEx>
          <w:shd w:val="clear" w:color="auto" w:fill="FFFFFF" w:themeFill="background1"/>
        </w:tblPrEx>
        <w:trPr>
          <w:trHeight w:val="500"/>
          <w:jc w:val="center"/>
        </w:trPr>
        <w:tc>
          <w:tcPr>
            <w:tcW w:w="20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E5D41" w:rsidRPr="00E01609" w:rsidRDefault="000E5D41" w:rsidP="000E5D41">
            <w:pPr>
              <w:widowControl w:val="0"/>
              <w:autoSpaceDE w:val="0"/>
              <w:autoSpaceDN w:val="0"/>
              <w:spacing w:after="0" w:line="240" w:lineRule="auto"/>
              <w:rPr>
                <w:rFonts w:eastAsia="Times New Roman" w:cs="Times New Roman"/>
                <w:bCs/>
                <w:color w:val="1D1B11" w:themeColor="background2" w:themeShade="1A"/>
                <w:sz w:val="24"/>
                <w:szCs w:val="24"/>
              </w:rPr>
            </w:pPr>
            <w:r w:rsidRPr="00E01609">
              <w:rPr>
                <w:rFonts w:eastAsia="Times New Roman" w:cs="Times New Roman"/>
                <w:bCs/>
                <w:color w:val="1D1B11" w:themeColor="background2" w:themeShade="1A"/>
                <w:sz w:val="24"/>
                <w:szCs w:val="24"/>
              </w:rPr>
              <w:t>Earthwork</w:t>
            </w:r>
          </w:p>
        </w:tc>
        <w:tc>
          <w:tcPr>
            <w:tcW w:w="37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E5D41" w:rsidRPr="00E01609" w:rsidRDefault="000E5D41" w:rsidP="000E5D41">
            <w:pPr>
              <w:pStyle w:val="ListParagraph"/>
              <w:numPr>
                <w:ilvl w:val="0"/>
                <w:numId w:val="10"/>
              </w:numPr>
              <w:tabs>
                <w:tab w:val="clear" w:pos="360"/>
              </w:tabs>
              <w:ind w:left="140" w:hanging="140"/>
              <w:rPr>
                <w:rFonts w:asciiTheme="minorHAnsi" w:eastAsia="Times New Roman" w:hAnsiTheme="minorHAnsi" w:cs="Times New Roman"/>
                <w:sz w:val="24"/>
                <w:szCs w:val="24"/>
              </w:rPr>
            </w:pPr>
            <w:r w:rsidRPr="00E01609">
              <w:rPr>
                <w:rFonts w:asciiTheme="minorHAnsi" w:eastAsia="Times New Roman" w:hAnsiTheme="minorHAnsi" w:cs="Times New Roman"/>
                <w:sz w:val="24"/>
                <w:szCs w:val="24"/>
              </w:rPr>
              <w:t>Topsoil removal and</w:t>
            </w:r>
          </w:p>
          <w:p w:rsidR="000E5D41" w:rsidRPr="00E01609" w:rsidRDefault="000E5D41" w:rsidP="005C6D14">
            <w:pPr>
              <w:pStyle w:val="ListParagraph"/>
              <w:autoSpaceDE w:val="0"/>
              <w:autoSpaceDN w:val="0"/>
              <w:ind w:left="140"/>
              <w:rPr>
                <w:rFonts w:asciiTheme="minorHAnsi" w:eastAsia="Times New Roman" w:hAnsiTheme="minorHAnsi" w:cs="Times New Roman"/>
                <w:sz w:val="24"/>
                <w:szCs w:val="24"/>
              </w:rPr>
            </w:pPr>
            <w:r w:rsidRPr="00E01609">
              <w:rPr>
                <w:rFonts w:asciiTheme="minorHAnsi" w:eastAsia="Times New Roman" w:hAnsiTheme="minorHAnsi" w:cs="Times New Roman"/>
                <w:sz w:val="24"/>
                <w:szCs w:val="24"/>
              </w:rPr>
              <w:t>temporary stockpiling for cultivation of the land;</w:t>
            </w:r>
          </w:p>
          <w:p w:rsidR="000E5D41" w:rsidRPr="00E01609" w:rsidRDefault="000E5D41" w:rsidP="000E5D41">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E01609">
              <w:rPr>
                <w:rFonts w:asciiTheme="minorHAnsi" w:eastAsia="Times New Roman" w:hAnsiTheme="minorHAnsi" w:cs="Times New Roman"/>
                <w:sz w:val="24"/>
                <w:szCs w:val="24"/>
              </w:rPr>
              <w:t xml:space="preserve">Temporary storage of excavated soil at determined places; </w:t>
            </w:r>
          </w:p>
          <w:p w:rsidR="000E5D41" w:rsidRPr="00E01609" w:rsidRDefault="000E5D41" w:rsidP="000E5D41">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E01609">
              <w:rPr>
                <w:rFonts w:asciiTheme="minorHAnsi" w:eastAsia="Times New Roman" w:hAnsiTheme="minorHAnsi" w:cs="Times New Roman"/>
                <w:sz w:val="24"/>
                <w:szCs w:val="24"/>
              </w:rPr>
              <w:t xml:space="preserve">Backfilling the excavated ground </w:t>
            </w:r>
            <w:r w:rsidR="008250C5" w:rsidRPr="00E01609">
              <w:rPr>
                <w:rFonts w:asciiTheme="minorHAnsi" w:eastAsia="Times New Roman" w:hAnsiTheme="minorHAnsi" w:cs="Times New Roman"/>
                <w:sz w:val="24"/>
                <w:szCs w:val="24"/>
              </w:rPr>
              <w:lastRenderedPageBreak/>
              <w:t xml:space="preserve">using subsoil and topsoil from the designated locations </w:t>
            </w:r>
            <w:r w:rsidRPr="00E01609">
              <w:rPr>
                <w:rFonts w:asciiTheme="minorHAnsi" w:eastAsia="Times New Roman" w:hAnsiTheme="minorHAnsi" w:cs="Times New Roman"/>
                <w:sz w:val="24"/>
                <w:szCs w:val="24"/>
              </w:rPr>
              <w:t>and disposal of the excess mass to the places</w:t>
            </w:r>
            <w:r w:rsidR="00ED7424" w:rsidRPr="00E01609">
              <w:rPr>
                <w:rFonts w:asciiTheme="minorHAnsi" w:eastAsia="Times New Roman" w:hAnsiTheme="minorHAnsi" w:cs="Times New Roman"/>
                <w:sz w:val="24"/>
                <w:szCs w:val="24"/>
              </w:rPr>
              <w:t xml:space="preserve"> as stated in the reference letter</w:t>
            </w:r>
            <w:r w:rsidR="00ED7424" w:rsidRPr="00E01609">
              <w:rPr>
                <w:rFonts w:asciiTheme="minorHAnsi" w:eastAsia="Times New Roman" w:hAnsiTheme="minorHAnsi" w:cs="Times New Roman"/>
                <w:sz w:val="24"/>
                <w:szCs w:val="24"/>
                <w:lang w:val="hy-AM"/>
              </w:rPr>
              <w:t xml:space="preserve"> </w:t>
            </w:r>
            <w:r w:rsidR="00ED7424" w:rsidRPr="00E01609">
              <w:rPr>
                <w:rFonts w:asciiTheme="minorHAnsi" w:eastAsia="Times New Roman" w:hAnsiTheme="minorHAnsi" w:cs="Times New Roman"/>
                <w:sz w:val="24"/>
                <w:szCs w:val="24"/>
              </w:rPr>
              <w:t>provided</w:t>
            </w:r>
            <w:r w:rsidR="008C0BC6" w:rsidRPr="00E01609">
              <w:rPr>
                <w:rFonts w:asciiTheme="minorHAnsi" w:eastAsia="Times New Roman" w:hAnsiTheme="minorHAnsi" w:cs="Times New Roman"/>
                <w:sz w:val="24"/>
                <w:szCs w:val="24"/>
              </w:rPr>
              <w:t>.</w:t>
            </w:r>
            <w:r w:rsidRPr="00E01609">
              <w:rPr>
                <w:rFonts w:asciiTheme="minorHAnsi" w:eastAsia="Times New Roman" w:hAnsiTheme="minorHAnsi" w:cs="Times New Roman"/>
                <w:sz w:val="24"/>
                <w:szCs w:val="24"/>
              </w:rPr>
              <w:t xml:space="preserve"> </w:t>
            </w:r>
          </w:p>
        </w:tc>
        <w:tc>
          <w:tcPr>
            <w:tcW w:w="15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cs="Times New Roman"/>
                <w:color w:val="000000"/>
                <w:sz w:val="24"/>
                <w:szCs w:val="24"/>
              </w:rPr>
              <w:lastRenderedPageBreak/>
              <w:t>Construction</w:t>
            </w:r>
            <w:r w:rsidRPr="00E01609">
              <w:rPr>
                <w:rFonts w:eastAsia="Times New Roman" w:cs="Times New Roman"/>
                <w:sz w:val="24"/>
                <w:szCs w:val="24"/>
              </w:rPr>
              <w:t xml:space="preserve"> site</w:t>
            </w:r>
          </w:p>
        </w:tc>
        <w:tc>
          <w:tcPr>
            <w:tcW w:w="1652" w:type="dxa"/>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 xml:space="preserve">Inspection of </w:t>
            </w:r>
            <w:r w:rsidRPr="00E01609">
              <w:rPr>
                <w:rFonts w:cs="Times New Roman"/>
                <w:sz w:val="24"/>
                <w:szCs w:val="24"/>
              </w:rPr>
              <w:t xml:space="preserve"> </w:t>
            </w:r>
            <w:r w:rsidRPr="00E01609">
              <w:rPr>
                <w:rFonts w:eastAsia="Times New Roman" w:cs="Times New Roman"/>
                <w:sz w:val="24"/>
                <w:szCs w:val="24"/>
              </w:rPr>
              <w:t>activities</w:t>
            </w:r>
          </w:p>
        </w:tc>
        <w:tc>
          <w:tcPr>
            <w:tcW w:w="1487"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During earth works</w:t>
            </w:r>
          </w:p>
        </w:tc>
        <w:tc>
          <w:tcPr>
            <w:tcW w:w="1584"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 xml:space="preserve">- </w:t>
            </w:r>
            <w:r w:rsidR="008C0BC6" w:rsidRPr="00E01609">
              <w:rPr>
                <w:rFonts w:eastAsia="Times New Roman" w:cs="Times New Roman"/>
                <w:sz w:val="24"/>
                <w:szCs w:val="24"/>
              </w:rPr>
              <w:t xml:space="preserve">Reduce </w:t>
            </w:r>
            <w:r w:rsidRPr="00E01609">
              <w:rPr>
                <w:rFonts w:eastAsia="Times New Roman" w:cs="Times New Roman"/>
                <w:sz w:val="24"/>
                <w:szCs w:val="24"/>
              </w:rPr>
              <w:t xml:space="preserve">loss of </w:t>
            </w:r>
            <w:r w:rsidR="00C439F1" w:rsidRPr="00E01609">
              <w:rPr>
                <w:rFonts w:eastAsia="Times New Roman" w:cs="Times New Roman"/>
                <w:sz w:val="24"/>
                <w:szCs w:val="24"/>
              </w:rPr>
              <w:t xml:space="preserve">soil and </w:t>
            </w:r>
            <w:r w:rsidRPr="00E01609">
              <w:rPr>
                <w:rFonts w:eastAsia="Times New Roman" w:cs="Times New Roman"/>
                <w:sz w:val="24"/>
                <w:szCs w:val="24"/>
              </w:rPr>
              <w:t>vegetation due to ground piling and</w:t>
            </w: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lastRenderedPageBreak/>
              <w:t>minimization of pollution of surface</w:t>
            </w: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water reservoirs</w:t>
            </w: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with particles;</w:t>
            </w: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 Limit pollution with</w:t>
            </w: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contaminated soil of surface and</w:t>
            </w:r>
          </w:p>
          <w:p w:rsidR="000E5D41" w:rsidRPr="00E01609" w:rsidRDefault="000E5D41" w:rsidP="000E5D41">
            <w:pPr>
              <w:widowControl w:val="0"/>
              <w:autoSpaceDE w:val="0"/>
              <w:autoSpaceDN w:val="0"/>
              <w:spacing w:after="0" w:line="240" w:lineRule="auto"/>
              <w:rPr>
                <w:rFonts w:eastAsia="Times New Roman" w:cs="Times New Roman"/>
                <w:sz w:val="24"/>
                <w:szCs w:val="24"/>
              </w:rPr>
            </w:pPr>
            <w:proofErr w:type="gramStart"/>
            <w:r w:rsidRPr="00E01609">
              <w:rPr>
                <w:rFonts w:eastAsia="Times New Roman" w:cs="Times New Roman"/>
                <w:sz w:val="24"/>
                <w:szCs w:val="24"/>
              </w:rPr>
              <w:t>ground</w:t>
            </w:r>
            <w:proofErr w:type="gramEnd"/>
            <w:r w:rsidRPr="00E01609">
              <w:rPr>
                <w:rFonts w:eastAsia="Times New Roman" w:cs="Times New Roman"/>
                <w:sz w:val="24"/>
                <w:szCs w:val="24"/>
              </w:rPr>
              <w:t xml:space="preserve"> waters.</w:t>
            </w:r>
          </w:p>
        </w:tc>
        <w:tc>
          <w:tcPr>
            <w:tcW w:w="1451"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lastRenderedPageBreak/>
              <w:t>ATDF</w:t>
            </w:r>
          </w:p>
          <w:p w:rsidR="003D643C" w:rsidRPr="00E01609" w:rsidRDefault="003D643C" w:rsidP="000E5D41">
            <w:pPr>
              <w:widowControl w:val="0"/>
              <w:autoSpaceDE w:val="0"/>
              <w:autoSpaceDN w:val="0"/>
              <w:spacing w:after="0" w:line="240" w:lineRule="auto"/>
              <w:rPr>
                <w:rFonts w:eastAsia="Times New Roman" w:cs="Times New Roman"/>
                <w:sz w:val="24"/>
                <w:szCs w:val="24"/>
              </w:rPr>
            </w:pP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Technical supervision</w:t>
            </w: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company</w:t>
            </w:r>
          </w:p>
        </w:tc>
      </w:tr>
      <w:tr w:rsidR="000E5D41" w:rsidRPr="00E01609" w:rsidTr="000E5D41">
        <w:trPr>
          <w:trHeight w:val="500"/>
          <w:jc w:val="center"/>
        </w:trPr>
        <w:tc>
          <w:tcPr>
            <w:tcW w:w="2075" w:type="dxa"/>
            <w:tcBorders>
              <w:top w:val="single" w:sz="4" w:space="0" w:color="auto"/>
              <w:left w:val="single" w:sz="4" w:space="0" w:color="auto"/>
              <w:bottom w:val="single" w:sz="4" w:space="0" w:color="auto"/>
              <w:right w:val="single" w:sz="4" w:space="0" w:color="auto"/>
            </w:tcBorders>
            <w:shd w:val="clear" w:color="auto" w:fill="auto"/>
          </w:tcPr>
          <w:p w:rsidR="000E5D41" w:rsidRPr="00E01609" w:rsidRDefault="000E5D41" w:rsidP="000E5D41">
            <w:pPr>
              <w:widowControl w:val="0"/>
              <w:autoSpaceDE w:val="0"/>
              <w:autoSpaceDN w:val="0"/>
              <w:spacing w:after="0" w:line="240" w:lineRule="auto"/>
              <w:rPr>
                <w:rFonts w:eastAsia="Times New Roman" w:cs="Times New Roman"/>
                <w:bCs/>
                <w:sz w:val="24"/>
                <w:szCs w:val="24"/>
                <w:lang w:val="hy-AM"/>
              </w:rPr>
            </w:pPr>
            <w:r w:rsidRPr="00E01609">
              <w:rPr>
                <w:rFonts w:eastAsia="Times New Roman" w:cs="Times New Roman"/>
                <w:bCs/>
                <w:sz w:val="24"/>
                <w:szCs w:val="24"/>
              </w:rPr>
              <w:lastRenderedPageBreak/>
              <w:t>Operation of Grievance Redress Mechanism</w:t>
            </w:r>
          </w:p>
        </w:tc>
        <w:tc>
          <w:tcPr>
            <w:tcW w:w="3749" w:type="dxa"/>
            <w:tcBorders>
              <w:top w:val="single" w:sz="4" w:space="0" w:color="auto"/>
              <w:left w:val="single" w:sz="4" w:space="0" w:color="auto"/>
              <w:bottom w:val="single" w:sz="4" w:space="0" w:color="auto"/>
              <w:right w:val="single" w:sz="4" w:space="0" w:color="auto"/>
            </w:tcBorders>
          </w:tcPr>
          <w:p w:rsidR="000E5D41" w:rsidRPr="00694BDA" w:rsidRDefault="000E5D41" w:rsidP="00694BDA">
            <w:pPr>
              <w:pStyle w:val="ListParagraph"/>
              <w:numPr>
                <w:ilvl w:val="0"/>
                <w:numId w:val="10"/>
              </w:numPr>
              <w:tabs>
                <w:tab w:val="clear" w:pos="360"/>
              </w:tabs>
              <w:ind w:left="140" w:hanging="140"/>
              <w:rPr>
                <w:rFonts w:asciiTheme="minorHAnsi" w:eastAsia="Times New Roman" w:hAnsiTheme="minorHAnsi" w:cs="Times New Roman"/>
                <w:sz w:val="24"/>
                <w:szCs w:val="24"/>
                <w:lang w:val="en-GB"/>
              </w:rPr>
            </w:pPr>
            <w:r w:rsidRPr="00694BDA">
              <w:rPr>
                <w:rFonts w:asciiTheme="minorHAnsi" w:eastAsia="Times New Roman" w:hAnsiTheme="minorHAnsi" w:cs="Times New Roman"/>
                <w:sz w:val="24"/>
                <w:szCs w:val="24"/>
                <w:lang w:val="en-GB"/>
              </w:rPr>
              <w:t>Public right to complaints or questions about the project.</w:t>
            </w:r>
          </w:p>
          <w:p w:rsidR="000E5D41" w:rsidRPr="00694BDA" w:rsidRDefault="000E5D41" w:rsidP="00694BDA">
            <w:pPr>
              <w:pStyle w:val="ListParagraph"/>
              <w:numPr>
                <w:ilvl w:val="0"/>
                <w:numId w:val="10"/>
              </w:numPr>
              <w:tabs>
                <w:tab w:val="clear" w:pos="360"/>
              </w:tabs>
              <w:ind w:left="140" w:hanging="140"/>
              <w:rPr>
                <w:rFonts w:asciiTheme="minorHAnsi" w:eastAsia="Times New Roman" w:hAnsiTheme="minorHAnsi" w:cs="Times New Roman"/>
                <w:sz w:val="24"/>
                <w:szCs w:val="24"/>
                <w:lang w:val="en-GB"/>
              </w:rPr>
            </w:pPr>
            <w:r w:rsidRPr="00694BDA">
              <w:rPr>
                <w:rFonts w:asciiTheme="minorHAnsi" w:eastAsia="Times New Roman" w:hAnsiTheme="minorHAnsi" w:cs="Times New Roman"/>
                <w:sz w:val="24"/>
                <w:szCs w:val="24"/>
                <w:lang w:val="en-GB"/>
              </w:rPr>
              <w:t>Appeal to the head of local government (community authorities)</w:t>
            </w:r>
          </w:p>
          <w:p w:rsidR="000E5D41" w:rsidRPr="00694BDA" w:rsidRDefault="000E5D41" w:rsidP="00694BDA">
            <w:pPr>
              <w:pStyle w:val="ListParagraph"/>
              <w:numPr>
                <w:ilvl w:val="0"/>
                <w:numId w:val="10"/>
              </w:numPr>
              <w:tabs>
                <w:tab w:val="clear" w:pos="360"/>
              </w:tabs>
              <w:ind w:left="140" w:hanging="140"/>
              <w:rPr>
                <w:rFonts w:asciiTheme="minorHAnsi" w:eastAsia="Times New Roman" w:hAnsiTheme="minorHAnsi" w:cs="Times New Roman"/>
                <w:sz w:val="24"/>
                <w:szCs w:val="24"/>
                <w:lang w:val="en-GB"/>
              </w:rPr>
            </w:pPr>
            <w:r w:rsidRPr="00694BDA">
              <w:rPr>
                <w:rFonts w:asciiTheme="minorHAnsi" w:eastAsia="Times New Roman" w:hAnsiTheme="minorHAnsi" w:cs="Times New Roman"/>
                <w:sz w:val="24"/>
                <w:szCs w:val="24"/>
                <w:lang w:val="en-GB"/>
              </w:rPr>
              <w:t>The appointment by the authorities of the Coordinator for the consideration of complaints (receiving complaints, reviewing and explaining, registering complaints in the logbook and trying to resolve them on the spot.</w:t>
            </w:r>
          </w:p>
          <w:p w:rsidR="000E5D41" w:rsidRPr="00694BDA" w:rsidRDefault="000E5D41" w:rsidP="00694BDA">
            <w:pPr>
              <w:pStyle w:val="ListParagraph"/>
              <w:numPr>
                <w:ilvl w:val="0"/>
                <w:numId w:val="10"/>
              </w:numPr>
              <w:tabs>
                <w:tab w:val="clear" w:pos="360"/>
              </w:tabs>
              <w:ind w:left="140" w:hanging="140"/>
              <w:rPr>
                <w:rFonts w:asciiTheme="minorHAnsi" w:eastAsia="Times New Roman" w:hAnsiTheme="minorHAnsi" w:cs="Times New Roman"/>
                <w:sz w:val="24"/>
                <w:szCs w:val="24"/>
                <w:lang w:val="en-GB"/>
              </w:rPr>
            </w:pPr>
            <w:r w:rsidRPr="00694BDA">
              <w:rPr>
                <w:rFonts w:asciiTheme="minorHAnsi" w:eastAsia="Times New Roman" w:hAnsiTheme="minorHAnsi" w:cs="Times New Roman"/>
                <w:sz w:val="24"/>
                <w:szCs w:val="24"/>
                <w:lang w:val="en-GB"/>
              </w:rPr>
              <w:t xml:space="preserve">Appeal to ATDF by hot-line (010 24 01 59), postal letter (Yerevan 0037, </w:t>
            </w:r>
            <w:proofErr w:type="spellStart"/>
            <w:r w:rsidRPr="00694BDA">
              <w:rPr>
                <w:rFonts w:asciiTheme="minorHAnsi" w:eastAsia="Times New Roman" w:hAnsiTheme="minorHAnsi" w:cs="Times New Roman"/>
                <w:sz w:val="24"/>
                <w:szCs w:val="24"/>
                <w:lang w:val="en-GB"/>
              </w:rPr>
              <w:t>K.Ulnetsi</w:t>
            </w:r>
            <w:proofErr w:type="spellEnd"/>
            <w:r w:rsidRPr="00694BDA">
              <w:rPr>
                <w:rFonts w:asciiTheme="minorHAnsi" w:eastAsia="Times New Roman" w:hAnsiTheme="minorHAnsi" w:cs="Times New Roman"/>
                <w:sz w:val="24"/>
                <w:szCs w:val="24"/>
                <w:lang w:val="en-GB"/>
              </w:rPr>
              <w:t xml:space="preserve"> 31), official web page </w:t>
            </w:r>
            <w:r w:rsidRPr="00694BDA">
              <w:rPr>
                <w:rFonts w:asciiTheme="minorHAnsi" w:eastAsia="Times New Roman" w:hAnsiTheme="minorHAnsi" w:cs="Times New Roman"/>
                <w:sz w:val="24"/>
                <w:szCs w:val="24"/>
                <w:lang w:val="en-GB"/>
              </w:rPr>
              <w:lastRenderedPageBreak/>
              <w:t>(</w:t>
            </w:r>
            <w:hyperlink r:id="rId15" w:history="1">
              <w:r w:rsidRPr="00694BDA">
                <w:rPr>
                  <w:rFonts w:asciiTheme="minorHAnsi" w:eastAsia="Times New Roman" w:hAnsiTheme="minorHAnsi" w:cs="Times New Roman"/>
                  <w:sz w:val="24"/>
                  <w:szCs w:val="24"/>
                  <w:lang w:val="en-GB"/>
                </w:rPr>
                <w:t>http://atdf.am/hy/Home/ContactUs</w:t>
              </w:r>
            </w:hyperlink>
            <w:r w:rsidRPr="00694BDA">
              <w:rPr>
                <w:rFonts w:asciiTheme="minorHAnsi" w:eastAsia="Times New Roman" w:hAnsiTheme="minorHAnsi" w:cs="Times New Roman"/>
                <w:sz w:val="24"/>
                <w:szCs w:val="24"/>
                <w:lang w:val="en-GB"/>
              </w:rPr>
              <w:t>), e-mail (</w:t>
            </w:r>
            <w:hyperlink r:id="rId16" w:history="1">
              <w:r w:rsidRPr="00694BDA">
                <w:rPr>
                  <w:rFonts w:asciiTheme="minorHAnsi" w:eastAsia="Times New Roman" w:hAnsiTheme="minorHAnsi" w:cs="Times New Roman"/>
                  <w:sz w:val="24"/>
                  <w:szCs w:val="24"/>
                  <w:lang w:val="en-GB"/>
                </w:rPr>
                <w:t>support@atdf.am</w:t>
              </w:r>
            </w:hyperlink>
            <w:r w:rsidRPr="00694BDA">
              <w:rPr>
                <w:rFonts w:asciiTheme="minorHAnsi" w:eastAsia="Times New Roman" w:hAnsiTheme="minorHAnsi" w:cs="Times New Roman"/>
                <w:sz w:val="24"/>
                <w:szCs w:val="24"/>
                <w:lang w:val="en-GB"/>
              </w:rPr>
              <w:t>).</w:t>
            </w:r>
          </w:p>
        </w:tc>
        <w:tc>
          <w:tcPr>
            <w:tcW w:w="1567" w:type="dxa"/>
            <w:tcBorders>
              <w:top w:val="single" w:sz="4" w:space="0" w:color="auto"/>
              <w:left w:val="single" w:sz="4" w:space="0" w:color="auto"/>
              <w:bottom w:val="single" w:sz="4" w:space="0" w:color="auto"/>
              <w:right w:val="single" w:sz="4" w:space="0" w:color="auto"/>
            </w:tcBorders>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cs="Times New Roman"/>
                <w:color w:val="000000"/>
                <w:sz w:val="24"/>
                <w:szCs w:val="24"/>
              </w:rPr>
              <w:lastRenderedPageBreak/>
              <w:t>Construction</w:t>
            </w:r>
            <w:r w:rsidRPr="00E01609">
              <w:rPr>
                <w:rFonts w:eastAsia="Times New Roman" w:cs="Times New Roman"/>
                <w:sz w:val="24"/>
                <w:szCs w:val="24"/>
              </w:rPr>
              <w:t xml:space="preserve"> site</w:t>
            </w:r>
          </w:p>
        </w:tc>
        <w:tc>
          <w:tcPr>
            <w:tcW w:w="1652" w:type="dxa"/>
            <w:gridSpan w:val="3"/>
            <w:tcBorders>
              <w:top w:val="single" w:sz="4" w:space="0" w:color="auto"/>
              <w:left w:val="single" w:sz="4" w:space="0" w:color="auto"/>
              <w:bottom w:val="single" w:sz="4" w:space="0" w:color="auto"/>
              <w:right w:val="single" w:sz="4" w:space="0" w:color="auto"/>
            </w:tcBorders>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Inspection of activities</w:t>
            </w:r>
          </w:p>
        </w:tc>
        <w:tc>
          <w:tcPr>
            <w:tcW w:w="1487" w:type="dxa"/>
            <w:gridSpan w:val="2"/>
            <w:tcBorders>
              <w:top w:val="single" w:sz="4" w:space="0" w:color="auto"/>
              <w:left w:val="single" w:sz="4" w:space="0" w:color="auto"/>
              <w:bottom w:val="single" w:sz="4" w:space="0" w:color="auto"/>
              <w:right w:val="single" w:sz="4" w:space="0" w:color="auto"/>
            </w:tcBorders>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Entire period of construction</w:t>
            </w:r>
          </w:p>
        </w:tc>
        <w:tc>
          <w:tcPr>
            <w:tcW w:w="1584" w:type="dxa"/>
            <w:gridSpan w:val="2"/>
            <w:tcBorders>
              <w:top w:val="single" w:sz="4" w:space="0" w:color="auto"/>
              <w:left w:val="single" w:sz="4" w:space="0" w:color="auto"/>
              <w:bottom w:val="single" w:sz="4" w:space="0" w:color="auto"/>
              <w:right w:val="single" w:sz="4" w:space="0" w:color="auto"/>
            </w:tcBorders>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-Monitor compliance with project aspects;</w:t>
            </w: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-Timely resolve questions and complaints in the field.</w:t>
            </w:r>
          </w:p>
        </w:tc>
        <w:tc>
          <w:tcPr>
            <w:tcW w:w="1451" w:type="dxa"/>
            <w:tcBorders>
              <w:top w:val="single" w:sz="4" w:space="0" w:color="auto"/>
              <w:left w:val="single" w:sz="4" w:space="0" w:color="auto"/>
              <w:bottom w:val="single" w:sz="4" w:space="0" w:color="auto"/>
              <w:right w:val="single" w:sz="4" w:space="0" w:color="auto"/>
            </w:tcBorders>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ATDF</w:t>
            </w:r>
          </w:p>
          <w:p w:rsidR="003D643C" w:rsidRPr="00E01609" w:rsidRDefault="003D643C" w:rsidP="000E5D41">
            <w:pPr>
              <w:widowControl w:val="0"/>
              <w:autoSpaceDE w:val="0"/>
              <w:autoSpaceDN w:val="0"/>
              <w:spacing w:after="0" w:line="240" w:lineRule="auto"/>
              <w:rPr>
                <w:rFonts w:eastAsia="Times New Roman" w:cs="Times New Roman"/>
                <w:sz w:val="24"/>
                <w:szCs w:val="24"/>
              </w:rPr>
            </w:pP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Technical supervision</w:t>
            </w: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company</w:t>
            </w:r>
          </w:p>
          <w:p w:rsidR="000E5D41" w:rsidRPr="00E01609" w:rsidRDefault="000E5D41" w:rsidP="000E5D41">
            <w:pPr>
              <w:widowControl w:val="0"/>
              <w:autoSpaceDE w:val="0"/>
              <w:autoSpaceDN w:val="0"/>
              <w:spacing w:after="0" w:line="240" w:lineRule="auto"/>
              <w:rPr>
                <w:rFonts w:eastAsia="Times New Roman" w:cs="Times New Roman"/>
                <w:sz w:val="24"/>
                <w:szCs w:val="24"/>
              </w:rPr>
            </w:pPr>
          </w:p>
        </w:tc>
      </w:tr>
      <w:tr w:rsidR="000E5D41" w:rsidRPr="00E01609" w:rsidTr="000E5D41">
        <w:trPr>
          <w:trHeight w:val="500"/>
          <w:jc w:val="center"/>
        </w:trPr>
        <w:tc>
          <w:tcPr>
            <w:tcW w:w="2075" w:type="dxa"/>
            <w:tcBorders>
              <w:top w:val="single" w:sz="4" w:space="0" w:color="auto"/>
              <w:left w:val="single" w:sz="4" w:space="0" w:color="auto"/>
              <w:bottom w:val="single" w:sz="4" w:space="0" w:color="auto"/>
              <w:right w:val="single" w:sz="4" w:space="0" w:color="auto"/>
            </w:tcBorders>
            <w:shd w:val="clear" w:color="auto" w:fill="auto"/>
          </w:tcPr>
          <w:p w:rsidR="000E5D41" w:rsidRPr="00E01609" w:rsidRDefault="000E5D41" w:rsidP="000E5D41">
            <w:pPr>
              <w:widowControl w:val="0"/>
              <w:autoSpaceDE w:val="0"/>
              <w:autoSpaceDN w:val="0"/>
              <w:spacing w:after="0" w:line="240" w:lineRule="auto"/>
              <w:rPr>
                <w:rFonts w:eastAsia="Times New Roman" w:cs="Times New Roman"/>
                <w:bCs/>
                <w:sz w:val="24"/>
                <w:szCs w:val="24"/>
              </w:rPr>
            </w:pPr>
            <w:r w:rsidRPr="00E01609">
              <w:rPr>
                <w:rFonts w:eastAsia="Times New Roman" w:cs="Times New Roman"/>
                <w:sz w:val="24"/>
                <w:szCs w:val="24"/>
              </w:rPr>
              <w:lastRenderedPageBreak/>
              <w:t>Traffic and pedestrian safety</w:t>
            </w:r>
          </w:p>
        </w:tc>
        <w:tc>
          <w:tcPr>
            <w:tcW w:w="3749" w:type="dxa"/>
            <w:tcBorders>
              <w:top w:val="single" w:sz="4" w:space="0" w:color="auto"/>
              <w:left w:val="single" w:sz="4" w:space="0" w:color="auto"/>
              <w:bottom w:val="single" w:sz="4" w:space="0" w:color="auto"/>
              <w:right w:val="single" w:sz="4" w:space="0" w:color="auto"/>
            </w:tcBorders>
          </w:tcPr>
          <w:p w:rsidR="000E5D41" w:rsidRPr="00E01609" w:rsidRDefault="000E5D41" w:rsidP="000E5D41">
            <w:pPr>
              <w:widowControl w:val="0"/>
              <w:numPr>
                <w:ilvl w:val="0"/>
                <w:numId w:val="10"/>
              </w:numPr>
              <w:tabs>
                <w:tab w:val="clear" w:pos="360"/>
              </w:tabs>
              <w:autoSpaceDE w:val="0"/>
              <w:autoSpaceDN w:val="0"/>
              <w:spacing w:after="60" w:line="240" w:lineRule="auto"/>
              <w:ind w:left="151" w:hanging="180"/>
              <w:rPr>
                <w:rFonts w:eastAsia="Times New Roman" w:cs="Times New Roman"/>
                <w:sz w:val="24"/>
                <w:szCs w:val="24"/>
                <w:lang w:val="en-GB"/>
              </w:rPr>
            </w:pPr>
            <w:r w:rsidRPr="00E01609">
              <w:rPr>
                <w:rFonts w:eastAsia="Times New Roman" w:cs="Times New Roman"/>
                <w:sz w:val="24"/>
                <w:szCs w:val="24"/>
                <w:lang w:val="en-GB"/>
              </w:rPr>
              <w:t>Signposting, warning signs, barriers and traffic diversions: construction site visible and the public warned of all potential hazards;</w:t>
            </w:r>
          </w:p>
          <w:p w:rsidR="000E5D41" w:rsidRPr="00E01609" w:rsidRDefault="000E5D41" w:rsidP="000E5D41">
            <w:pPr>
              <w:widowControl w:val="0"/>
              <w:numPr>
                <w:ilvl w:val="0"/>
                <w:numId w:val="10"/>
              </w:numPr>
              <w:tabs>
                <w:tab w:val="clear" w:pos="360"/>
              </w:tabs>
              <w:autoSpaceDE w:val="0"/>
              <w:autoSpaceDN w:val="0"/>
              <w:spacing w:after="60" w:line="240" w:lineRule="auto"/>
              <w:ind w:left="151" w:hanging="180"/>
              <w:rPr>
                <w:rFonts w:eastAsia="Times New Roman" w:cs="Times New Roman"/>
                <w:sz w:val="24"/>
                <w:szCs w:val="24"/>
                <w:lang w:val="en-GB"/>
              </w:rPr>
            </w:pPr>
            <w:r w:rsidRPr="00E01609">
              <w:rPr>
                <w:rFonts w:eastAsia="Times New Roman" w:cs="Times New Roman"/>
                <w:sz w:val="24"/>
                <w:szCs w:val="24"/>
                <w:lang w:val="en-GB"/>
              </w:rPr>
              <w:t>Traffic management by trained and visible staff at the site for safe passage for the public</w:t>
            </w:r>
            <w:r w:rsidR="0017064E" w:rsidRPr="00E01609">
              <w:rPr>
                <w:rFonts w:eastAsia="Times New Roman" w:cs="Times New Roman"/>
                <w:sz w:val="24"/>
                <w:szCs w:val="24"/>
                <w:lang w:val="en-GB"/>
              </w:rPr>
              <w:t>;</w:t>
            </w:r>
          </w:p>
          <w:p w:rsidR="000E5D41" w:rsidRPr="00E01609" w:rsidRDefault="000E5D41" w:rsidP="000E5D41">
            <w:pPr>
              <w:widowControl w:val="0"/>
              <w:numPr>
                <w:ilvl w:val="0"/>
                <w:numId w:val="10"/>
              </w:numPr>
              <w:tabs>
                <w:tab w:val="clear" w:pos="360"/>
              </w:tabs>
              <w:autoSpaceDE w:val="0"/>
              <w:autoSpaceDN w:val="0"/>
              <w:spacing w:after="60" w:line="240" w:lineRule="auto"/>
              <w:ind w:left="151" w:hanging="180"/>
              <w:rPr>
                <w:rFonts w:eastAsia="Times New Roman" w:cs="Times New Roman"/>
                <w:sz w:val="24"/>
                <w:szCs w:val="24"/>
                <w:lang w:val="en-GB"/>
              </w:rPr>
            </w:pPr>
            <w:r w:rsidRPr="00E01609">
              <w:rPr>
                <w:rFonts w:eastAsia="Times New Roman" w:cs="Times New Roman"/>
                <w:sz w:val="24"/>
                <w:szCs w:val="24"/>
                <w:lang w:val="en-GB"/>
              </w:rPr>
              <w:t>Provision of safe passages and crossings for pedestrians where construction traffic interferes;</w:t>
            </w:r>
          </w:p>
          <w:p w:rsidR="000E5D41" w:rsidRPr="00E01609" w:rsidRDefault="000E5D41" w:rsidP="000E5D41">
            <w:pPr>
              <w:widowControl w:val="0"/>
              <w:numPr>
                <w:ilvl w:val="0"/>
                <w:numId w:val="10"/>
              </w:numPr>
              <w:tabs>
                <w:tab w:val="clear" w:pos="360"/>
              </w:tabs>
              <w:autoSpaceDE w:val="0"/>
              <w:autoSpaceDN w:val="0"/>
              <w:spacing w:after="60" w:line="240" w:lineRule="auto"/>
              <w:ind w:left="151" w:hanging="180"/>
              <w:rPr>
                <w:rFonts w:eastAsia="Times New Roman" w:cs="Times New Roman"/>
                <w:sz w:val="24"/>
                <w:szCs w:val="24"/>
                <w:lang w:val="en-GB"/>
              </w:rPr>
            </w:pPr>
            <w:r w:rsidRPr="00E01609">
              <w:rPr>
                <w:rFonts w:eastAsia="Times New Roman" w:cs="Times New Roman"/>
                <w:sz w:val="24"/>
                <w:szCs w:val="24"/>
                <w:lang w:val="en-GB"/>
              </w:rPr>
              <w:t>Adjustment of working hours to local traffic patterns to avoid major transport activities during rush hours;</w:t>
            </w:r>
          </w:p>
          <w:p w:rsidR="000E5D41" w:rsidRPr="00E01609" w:rsidRDefault="000E5D41" w:rsidP="000E5D41">
            <w:pPr>
              <w:pStyle w:val="ListParagraph"/>
              <w:numPr>
                <w:ilvl w:val="0"/>
                <w:numId w:val="10"/>
              </w:numPr>
              <w:tabs>
                <w:tab w:val="clear" w:pos="360"/>
              </w:tabs>
              <w:autoSpaceDE w:val="0"/>
              <w:autoSpaceDN w:val="0"/>
              <w:ind w:left="140" w:hanging="140"/>
              <w:rPr>
                <w:rFonts w:asciiTheme="minorHAnsi" w:eastAsia="Times New Roman" w:hAnsiTheme="minorHAnsi" w:cs="Times New Roman"/>
                <w:sz w:val="24"/>
                <w:szCs w:val="24"/>
              </w:rPr>
            </w:pPr>
            <w:r w:rsidRPr="00E01609">
              <w:rPr>
                <w:rFonts w:asciiTheme="minorHAnsi" w:eastAsia="Times New Roman" w:hAnsiTheme="minorHAnsi" w:cs="Times New Roman"/>
                <w:sz w:val="24"/>
                <w:szCs w:val="24"/>
                <w:lang w:val="en-GB"/>
              </w:rPr>
              <w:t>Safe and continuous access to nearby office facilities, shops and residences during construction works.</w:t>
            </w:r>
          </w:p>
        </w:tc>
        <w:tc>
          <w:tcPr>
            <w:tcW w:w="1567" w:type="dxa"/>
            <w:tcBorders>
              <w:top w:val="single" w:sz="4" w:space="0" w:color="auto"/>
              <w:left w:val="single" w:sz="4" w:space="0" w:color="auto"/>
              <w:bottom w:val="single" w:sz="4" w:space="0" w:color="auto"/>
              <w:right w:val="single" w:sz="4" w:space="0" w:color="auto"/>
            </w:tcBorders>
          </w:tcPr>
          <w:p w:rsidR="000E5D41" w:rsidRPr="00E01609" w:rsidRDefault="000E5D41" w:rsidP="000E5D41">
            <w:pPr>
              <w:widowControl w:val="0"/>
              <w:autoSpaceDE w:val="0"/>
              <w:autoSpaceDN w:val="0"/>
              <w:spacing w:after="0" w:line="240" w:lineRule="auto"/>
              <w:rPr>
                <w:rFonts w:cs="Times New Roman"/>
                <w:color w:val="000000"/>
                <w:sz w:val="24"/>
                <w:szCs w:val="24"/>
              </w:rPr>
            </w:pPr>
            <w:r w:rsidRPr="00E01609">
              <w:rPr>
                <w:rFonts w:cs="Times New Roman"/>
                <w:color w:val="000000"/>
                <w:sz w:val="24"/>
                <w:szCs w:val="24"/>
              </w:rPr>
              <w:t>Construction site</w:t>
            </w:r>
          </w:p>
        </w:tc>
        <w:tc>
          <w:tcPr>
            <w:tcW w:w="1652" w:type="dxa"/>
            <w:gridSpan w:val="3"/>
            <w:tcBorders>
              <w:top w:val="single" w:sz="4" w:space="0" w:color="auto"/>
              <w:left w:val="single" w:sz="4" w:space="0" w:color="auto"/>
              <w:bottom w:val="single" w:sz="4" w:space="0" w:color="auto"/>
              <w:right w:val="single" w:sz="4" w:space="0" w:color="auto"/>
            </w:tcBorders>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Inspection of activities</w:t>
            </w:r>
          </w:p>
        </w:tc>
        <w:tc>
          <w:tcPr>
            <w:tcW w:w="1487" w:type="dxa"/>
            <w:gridSpan w:val="2"/>
            <w:tcBorders>
              <w:top w:val="single" w:sz="4" w:space="0" w:color="auto"/>
              <w:left w:val="single" w:sz="4" w:space="0" w:color="auto"/>
              <w:bottom w:val="single" w:sz="4" w:space="0" w:color="auto"/>
              <w:right w:val="single" w:sz="4" w:space="0" w:color="auto"/>
            </w:tcBorders>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During the   works</w:t>
            </w:r>
          </w:p>
        </w:tc>
        <w:tc>
          <w:tcPr>
            <w:tcW w:w="1584" w:type="dxa"/>
            <w:gridSpan w:val="2"/>
            <w:tcBorders>
              <w:top w:val="single" w:sz="4" w:space="0" w:color="auto"/>
              <w:left w:val="single" w:sz="4" w:space="0" w:color="auto"/>
              <w:bottom w:val="single" w:sz="4" w:space="0" w:color="auto"/>
              <w:right w:val="single" w:sz="4" w:space="0" w:color="auto"/>
            </w:tcBorders>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 xml:space="preserve">- Minimize direct or indirect hazards to public traffic and pedestrians by construction activities; </w:t>
            </w: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 Minimize traffic disruption.</w:t>
            </w:r>
          </w:p>
          <w:p w:rsidR="000E5D41" w:rsidRPr="00E01609" w:rsidRDefault="000E5D41" w:rsidP="000E5D41">
            <w:pPr>
              <w:widowControl w:val="0"/>
              <w:autoSpaceDE w:val="0"/>
              <w:autoSpaceDN w:val="0"/>
              <w:spacing w:after="0" w:line="240" w:lineRule="auto"/>
              <w:rPr>
                <w:rFonts w:eastAsia="Times New Roman" w:cs="Times New Roman"/>
                <w:sz w:val="24"/>
                <w:szCs w:val="24"/>
              </w:rPr>
            </w:pPr>
          </w:p>
        </w:tc>
        <w:tc>
          <w:tcPr>
            <w:tcW w:w="1451" w:type="dxa"/>
            <w:tcBorders>
              <w:top w:val="single" w:sz="4" w:space="0" w:color="auto"/>
              <w:left w:val="single" w:sz="4" w:space="0" w:color="auto"/>
              <w:bottom w:val="single" w:sz="4" w:space="0" w:color="auto"/>
              <w:right w:val="single" w:sz="4" w:space="0" w:color="auto"/>
            </w:tcBorders>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ATDF</w:t>
            </w:r>
          </w:p>
          <w:p w:rsidR="000E5D41" w:rsidRPr="00E01609" w:rsidRDefault="000E5D41" w:rsidP="000E5D41">
            <w:pPr>
              <w:widowControl w:val="0"/>
              <w:autoSpaceDE w:val="0"/>
              <w:autoSpaceDN w:val="0"/>
              <w:spacing w:after="0" w:line="240" w:lineRule="auto"/>
              <w:rPr>
                <w:rFonts w:eastAsia="Times New Roman" w:cs="Times New Roman"/>
                <w:sz w:val="24"/>
                <w:szCs w:val="24"/>
              </w:rPr>
            </w:pP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Technical supervision</w:t>
            </w: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company</w:t>
            </w:r>
          </w:p>
          <w:p w:rsidR="000E5D41" w:rsidRPr="00E01609" w:rsidRDefault="000E5D41" w:rsidP="000E5D41">
            <w:pPr>
              <w:widowControl w:val="0"/>
              <w:autoSpaceDE w:val="0"/>
              <w:autoSpaceDN w:val="0"/>
              <w:spacing w:after="0" w:line="240" w:lineRule="auto"/>
              <w:rPr>
                <w:rFonts w:eastAsia="Times New Roman" w:cs="Times New Roman"/>
                <w:sz w:val="24"/>
                <w:szCs w:val="24"/>
              </w:rPr>
            </w:pP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Road Police</w:t>
            </w:r>
          </w:p>
        </w:tc>
      </w:tr>
      <w:tr w:rsidR="000E5D41" w:rsidRPr="00E01609" w:rsidTr="000E5D41">
        <w:trPr>
          <w:trHeight w:val="461"/>
          <w:jc w:val="center"/>
        </w:trPr>
        <w:tc>
          <w:tcPr>
            <w:tcW w:w="13565" w:type="dxa"/>
            <w:gridSpan w:val="11"/>
            <w:tcBorders>
              <w:top w:val="single" w:sz="4" w:space="0" w:color="auto"/>
              <w:left w:val="single" w:sz="4" w:space="0" w:color="auto"/>
              <w:bottom w:val="single" w:sz="4" w:space="0" w:color="auto"/>
              <w:right w:val="single" w:sz="4" w:space="0" w:color="auto"/>
            </w:tcBorders>
            <w:vAlign w:val="center"/>
            <w:hideMark/>
          </w:tcPr>
          <w:p w:rsidR="000E5D41" w:rsidRPr="00E01609" w:rsidRDefault="000E5D41" w:rsidP="000E5D41">
            <w:pPr>
              <w:widowControl w:val="0"/>
              <w:autoSpaceDE w:val="0"/>
              <w:autoSpaceDN w:val="0"/>
              <w:spacing w:after="0" w:line="240" w:lineRule="auto"/>
              <w:jc w:val="center"/>
              <w:rPr>
                <w:rFonts w:eastAsia="Times New Roman" w:cs="Times New Roman"/>
                <w:b/>
                <w:sz w:val="24"/>
                <w:szCs w:val="24"/>
              </w:rPr>
            </w:pPr>
            <w:r w:rsidRPr="00E01609">
              <w:rPr>
                <w:rFonts w:eastAsia="Times New Roman" w:cs="Times New Roman"/>
                <w:b/>
                <w:sz w:val="24"/>
                <w:szCs w:val="24"/>
              </w:rPr>
              <w:t>OPERATION PHASE</w:t>
            </w:r>
          </w:p>
        </w:tc>
      </w:tr>
      <w:tr w:rsidR="000E5D41" w:rsidRPr="00E01609" w:rsidTr="005C6D14">
        <w:trPr>
          <w:trHeight w:val="710"/>
          <w:jc w:val="center"/>
        </w:trPr>
        <w:tc>
          <w:tcPr>
            <w:tcW w:w="2075" w:type="dxa"/>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Operation and maintenance of lighting system</w:t>
            </w:r>
          </w:p>
        </w:tc>
        <w:tc>
          <w:tcPr>
            <w:tcW w:w="3749" w:type="dxa"/>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Regular servicing of the lighting system is being undertaken.</w:t>
            </w:r>
          </w:p>
        </w:tc>
        <w:tc>
          <w:tcPr>
            <w:tcW w:w="1632"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cs="Times New Roman"/>
                <w:color w:val="000000"/>
                <w:sz w:val="24"/>
                <w:szCs w:val="24"/>
              </w:rPr>
              <w:t>Construction site</w:t>
            </w:r>
          </w:p>
        </w:tc>
        <w:tc>
          <w:tcPr>
            <w:tcW w:w="1141" w:type="dxa"/>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Periodic inspection of lighting network</w:t>
            </w:r>
          </w:p>
        </w:tc>
        <w:tc>
          <w:tcPr>
            <w:tcW w:w="162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Total period of operation</w:t>
            </w:r>
          </w:p>
        </w:tc>
        <w:tc>
          <w:tcPr>
            <w:tcW w:w="162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Maintenance of road lighting system in safe and operable condition.</w:t>
            </w:r>
          </w:p>
        </w:tc>
        <w:tc>
          <w:tcPr>
            <w:tcW w:w="1728" w:type="dxa"/>
            <w:gridSpan w:val="2"/>
            <w:shd w:val="clear" w:color="auto" w:fill="auto"/>
          </w:tcPr>
          <w:p w:rsidR="000E5D41" w:rsidRPr="00E01609" w:rsidRDefault="000E5D41" w:rsidP="000E5D41">
            <w:pPr>
              <w:spacing w:after="0" w:line="240" w:lineRule="auto"/>
              <w:rPr>
                <w:rFonts w:eastAsia="Times New Roman" w:cs="Times New Roman"/>
                <w:sz w:val="24"/>
                <w:szCs w:val="24"/>
              </w:rPr>
            </w:pPr>
            <w:r w:rsidRPr="00E01609">
              <w:rPr>
                <w:rFonts w:eastAsia="Times New Roman" w:cs="Times New Roman"/>
                <w:sz w:val="24"/>
                <w:szCs w:val="24"/>
              </w:rPr>
              <w:t>Gyumri Municipality</w:t>
            </w:r>
          </w:p>
          <w:p w:rsidR="000E5D41" w:rsidRPr="00E01609" w:rsidRDefault="000E5D41" w:rsidP="000E5D41">
            <w:pPr>
              <w:spacing w:after="0" w:line="240" w:lineRule="auto"/>
              <w:rPr>
                <w:rFonts w:eastAsia="Times New Roman" w:cs="Times New Roman"/>
                <w:sz w:val="24"/>
                <w:szCs w:val="24"/>
              </w:rPr>
            </w:pPr>
          </w:p>
        </w:tc>
      </w:tr>
      <w:tr w:rsidR="000E5D41" w:rsidRPr="00E01609" w:rsidTr="005C6D14">
        <w:trPr>
          <w:trHeight w:val="710"/>
          <w:jc w:val="center"/>
        </w:trPr>
        <w:tc>
          <w:tcPr>
            <w:tcW w:w="2075" w:type="dxa"/>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Del="00607E25"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lastRenderedPageBreak/>
              <w:t>Maintenance and protection of site</w:t>
            </w:r>
          </w:p>
        </w:tc>
        <w:tc>
          <w:tcPr>
            <w:tcW w:w="3749" w:type="dxa"/>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RDefault="000E5D41" w:rsidP="000E5D41">
            <w:pPr>
              <w:spacing w:after="0" w:line="240" w:lineRule="auto"/>
              <w:rPr>
                <w:rFonts w:eastAsia="Times New Roman" w:cs="Times New Roman"/>
                <w:sz w:val="24"/>
                <w:szCs w:val="24"/>
              </w:rPr>
            </w:pPr>
            <w:r w:rsidRPr="00E01609">
              <w:rPr>
                <w:rFonts w:eastAsia="Times New Roman" w:cs="Times New Roman"/>
                <w:sz w:val="24"/>
                <w:szCs w:val="24"/>
              </w:rPr>
              <w:t>Non-authorized construction and land use along the reconstructed roads.</w:t>
            </w:r>
          </w:p>
          <w:p w:rsidR="000E5D41" w:rsidRPr="00E01609" w:rsidRDefault="000E5D41" w:rsidP="000E5D41">
            <w:pPr>
              <w:spacing w:after="0" w:line="240" w:lineRule="auto"/>
              <w:jc w:val="both"/>
              <w:rPr>
                <w:rFonts w:eastAsia="Times New Roman" w:cs="Times New Roman"/>
                <w:sz w:val="24"/>
                <w:szCs w:val="24"/>
              </w:rPr>
            </w:pPr>
          </w:p>
          <w:p w:rsidR="000E5D41" w:rsidRPr="00E01609" w:rsidRDefault="000E5D41" w:rsidP="000E5D41">
            <w:pPr>
              <w:widowControl w:val="0"/>
              <w:autoSpaceDE w:val="0"/>
              <w:autoSpaceDN w:val="0"/>
              <w:spacing w:after="0" w:line="240" w:lineRule="auto"/>
              <w:rPr>
                <w:rFonts w:eastAsia="Times New Roman" w:cs="Times New Roman"/>
                <w:sz w:val="24"/>
                <w:szCs w:val="24"/>
              </w:rPr>
            </w:pPr>
          </w:p>
        </w:tc>
        <w:tc>
          <w:tcPr>
            <w:tcW w:w="1632"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cs="Times New Roman"/>
                <w:color w:val="000000"/>
                <w:sz w:val="24"/>
                <w:szCs w:val="24"/>
              </w:rPr>
              <w:t>Construction site</w:t>
            </w:r>
          </w:p>
        </w:tc>
        <w:tc>
          <w:tcPr>
            <w:tcW w:w="1141" w:type="dxa"/>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Visual inspection</w:t>
            </w:r>
          </w:p>
        </w:tc>
        <w:tc>
          <w:tcPr>
            <w:tcW w:w="162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Total period of operation</w:t>
            </w:r>
          </w:p>
        </w:tc>
        <w:tc>
          <w:tcPr>
            <w:tcW w:w="162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Prevent the loss of aesthetical and functional value of the roads.</w:t>
            </w:r>
          </w:p>
          <w:p w:rsidR="000E5D41" w:rsidRPr="00E01609" w:rsidRDefault="000E5D41" w:rsidP="000E5D41">
            <w:pPr>
              <w:widowControl w:val="0"/>
              <w:autoSpaceDE w:val="0"/>
              <w:autoSpaceDN w:val="0"/>
              <w:spacing w:after="0" w:line="240" w:lineRule="auto"/>
              <w:rPr>
                <w:rFonts w:eastAsia="Times New Roman" w:cs="Times New Roman"/>
                <w:sz w:val="24"/>
                <w:szCs w:val="24"/>
              </w:rPr>
            </w:pPr>
          </w:p>
        </w:tc>
        <w:tc>
          <w:tcPr>
            <w:tcW w:w="1728" w:type="dxa"/>
            <w:gridSpan w:val="2"/>
            <w:shd w:val="clear" w:color="auto" w:fill="auto"/>
          </w:tcPr>
          <w:p w:rsidR="000E5D41" w:rsidRPr="00E01609" w:rsidRDefault="000E5D41" w:rsidP="000E5D41">
            <w:pPr>
              <w:spacing w:after="0" w:line="240" w:lineRule="auto"/>
              <w:rPr>
                <w:rFonts w:eastAsia="Times New Roman" w:cs="Times New Roman"/>
                <w:sz w:val="24"/>
                <w:szCs w:val="24"/>
              </w:rPr>
            </w:pPr>
            <w:r w:rsidRPr="00E01609">
              <w:rPr>
                <w:rFonts w:eastAsia="Times New Roman" w:cs="Times New Roman"/>
                <w:sz w:val="24"/>
                <w:szCs w:val="24"/>
              </w:rPr>
              <w:t>Gyumri Municipality</w:t>
            </w:r>
          </w:p>
          <w:p w:rsidR="000E5D41" w:rsidRPr="00E01609" w:rsidRDefault="000E5D41" w:rsidP="000E5D41">
            <w:pPr>
              <w:spacing w:after="0" w:line="240" w:lineRule="auto"/>
              <w:rPr>
                <w:rFonts w:eastAsia="Times New Roman" w:cs="Times New Roman"/>
                <w:sz w:val="24"/>
                <w:szCs w:val="24"/>
              </w:rPr>
            </w:pPr>
          </w:p>
        </w:tc>
      </w:tr>
      <w:tr w:rsidR="000E5D41" w:rsidRPr="00E01609" w:rsidTr="005C6D14">
        <w:trPr>
          <w:trHeight w:val="710"/>
          <w:jc w:val="center"/>
        </w:trPr>
        <w:tc>
          <w:tcPr>
            <w:tcW w:w="2075" w:type="dxa"/>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Del="00607E25"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Solid waste management</w:t>
            </w:r>
          </w:p>
        </w:tc>
        <w:tc>
          <w:tcPr>
            <w:tcW w:w="3749" w:type="dxa"/>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cs="Times New Roman"/>
                <w:color w:val="000000"/>
                <w:sz w:val="24"/>
                <w:szCs w:val="24"/>
                <w:lang w:eastAsia="ar-SA"/>
              </w:rPr>
              <w:t>Trash bins placement and arrangement on periodical transportation of waste.</w:t>
            </w:r>
          </w:p>
        </w:tc>
        <w:tc>
          <w:tcPr>
            <w:tcW w:w="1632"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cs="Times New Roman"/>
                <w:color w:val="000000"/>
                <w:sz w:val="24"/>
                <w:szCs w:val="24"/>
              </w:rPr>
              <w:t>Construction site</w:t>
            </w:r>
            <w:r w:rsidRPr="00E01609" w:rsidDel="00EF3007">
              <w:rPr>
                <w:rFonts w:eastAsia="Times New Roman" w:cs="Times New Roman"/>
                <w:sz w:val="24"/>
                <w:szCs w:val="24"/>
              </w:rPr>
              <w:t xml:space="preserve"> </w:t>
            </w:r>
          </w:p>
        </w:tc>
        <w:tc>
          <w:tcPr>
            <w:tcW w:w="1141" w:type="dxa"/>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Inspection of activities</w:t>
            </w:r>
          </w:p>
          <w:p w:rsidR="000E5D41" w:rsidRPr="00E01609" w:rsidRDefault="000E5D41" w:rsidP="000E5D41">
            <w:pPr>
              <w:widowControl w:val="0"/>
              <w:autoSpaceDE w:val="0"/>
              <w:autoSpaceDN w:val="0"/>
              <w:spacing w:after="0" w:line="240" w:lineRule="auto"/>
              <w:rPr>
                <w:rFonts w:eastAsia="Times New Roman" w:cs="Times New Roman"/>
                <w:sz w:val="24"/>
                <w:szCs w:val="24"/>
              </w:rPr>
            </w:pPr>
          </w:p>
        </w:tc>
        <w:tc>
          <w:tcPr>
            <w:tcW w:w="162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Total period of operation</w:t>
            </w:r>
          </w:p>
        </w:tc>
        <w:tc>
          <w:tcPr>
            <w:tcW w:w="162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RDefault="003C1C84"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 xml:space="preserve"> Maintain safe sanitary condition and prevent environmental pollution.</w:t>
            </w:r>
          </w:p>
        </w:tc>
        <w:tc>
          <w:tcPr>
            <w:tcW w:w="1728" w:type="dxa"/>
            <w:gridSpan w:val="2"/>
            <w:shd w:val="clear" w:color="auto" w:fill="auto"/>
          </w:tcPr>
          <w:p w:rsidR="000E5D41" w:rsidRPr="00E01609" w:rsidRDefault="000E5D41" w:rsidP="000E5D41">
            <w:pPr>
              <w:spacing w:after="0" w:line="240" w:lineRule="auto"/>
              <w:rPr>
                <w:rFonts w:eastAsia="Times New Roman" w:cs="Times New Roman"/>
                <w:sz w:val="24"/>
                <w:szCs w:val="24"/>
              </w:rPr>
            </w:pPr>
            <w:r w:rsidRPr="00E01609">
              <w:rPr>
                <w:rFonts w:eastAsia="Times New Roman" w:cs="Times New Roman"/>
                <w:sz w:val="24"/>
                <w:szCs w:val="24"/>
              </w:rPr>
              <w:t>Gyumri Municipality</w:t>
            </w:r>
          </w:p>
          <w:p w:rsidR="000E5D41" w:rsidRPr="00E01609" w:rsidRDefault="000E5D41" w:rsidP="000E5D41">
            <w:pPr>
              <w:spacing w:after="0" w:line="240" w:lineRule="auto"/>
              <w:rPr>
                <w:rFonts w:eastAsia="Times New Roman" w:cs="Times New Roman"/>
                <w:sz w:val="24"/>
                <w:szCs w:val="24"/>
              </w:rPr>
            </w:pPr>
          </w:p>
        </w:tc>
      </w:tr>
      <w:tr w:rsidR="000E5D41" w:rsidRPr="00E01609" w:rsidTr="005C6D14">
        <w:trPr>
          <w:trHeight w:val="710"/>
          <w:jc w:val="center"/>
        </w:trPr>
        <w:tc>
          <w:tcPr>
            <w:tcW w:w="2075" w:type="dxa"/>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Del="00607E25"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Operation and maintenance of utility networks (water supply, sewage, power supply)</w:t>
            </w:r>
          </w:p>
        </w:tc>
        <w:tc>
          <w:tcPr>
            <w:tcW w:w="3749" w:type="dxa"/>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RDefault="000E5D41" w:rsidP="000E5D41">
            <w:pPr>
              <w:spacing w:after="0" w:line="240" w:lineRule="auto"/>
              <w:rPr>
                <w:rFonts w:cs="Times New Roman"/>
                <w:color w:val="000000"/>
                <w:sz w:val="24"/>
                <w:szCs w:val="24"/>
                <w:lang w:eastAsia="ar-SA"/>
              </w:rPr>
            </w:pPr>
            <w:r w:rsidRPr="00E01609">
              <w:rPr>
                <w:rFonts w:cs="Times New Roman"/>
                <w:color w:val="000000"/>
                <w:sz w:val="24"/>
                <w:szCs w:val="24"/>
                <w:lang w:eastAsia="ar-SA"/>
              </w:rPr>
              <w:t>Regular servicing of the utility networks being undertaken.</w:t>
            </w:r>
          </w:p>
          <w:p w:rsidR="000E5D41" w:rsidRPr="00E01609" w:rsidRDefault="000E5D41" w:rsidP="000E5D41">
            <w:pPr>
              <w:spacing w:after="0" w:line="240" w:lineRule="auto"/>
              <w:rPr>
                <w:rFonts w:eastAsia="Times New Roman" w:cs="Times New Roman"/>
                <w:color w:val="000000" w:themeColor="text1"/>
                <w:sz w:val="24"/>
                <w:szCs w:val="24"/>
              </w:rPr>
            </w:pPr>
          </w:p>
          <w:p w:rsidR="000E5D41" w:rsidRPr="00E01609" w:rsidRDefault="000E5D41" w:rsidP="000E5D41">
            <w:pPr>
              <w:widowControl w:val="0"/>
              <w:autoSpaceDE w:val="0"/>
              <w:autoSpaceDN w:val="0"/>
              <w:spacing w:after="0" w:line="240" w:lineRule="auto"/>
              <w:rPr>
                <w:rFonts w:eastAsia="Times New Roman" w:cs="Times New Roman"/>
                <w:sz w:val="24"/>
                <w:szCs w:val="24"/>
              </w:rPr>
            </w:pPr>
          </w:p>
        </w:tc>
        <w:tc>
          <w:tcPr>
            <w:tcW w:w="1632"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cs="Times New Roman"/>
                <w:color w:val="000000"/>
                <w:sz w:val="24"/>
                <w:szCs w:val="24"/>
              </w:rPr>
              <w:t>Construction site</w:t>
            </w:r>
            <w:r w:rsidRPr="00E01609" w:rsidDel="00EF3007">
              <w:rPr>
                <w:rFonts w:eastAsia="Times New Roman" w:cs="Times New Roman"/>
                <w:sz w:val="24"/>
                <w:szCs w:val="24"/>
              </w:rPr>
              <w:t xml:space="preserve"> </w:t>
            </w:r>
          </w:p>
        </w:tc>
        <w:tc>
          <w:tcPr>
            <w:tcW w:w="1141" w:type="dxa"/>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RDefault="000E5D41" w:rsidP="000E5D41">
            <w:pPr>
              <w:spacing w:after="0" w:line="240" w:lineRule="auto"/>
              <w:rPr>
                <w:rFonts w:eastAsia="Times New Roman" w:cs="Times New Roman"/>
                <w:color w:val="000000" w:themeColor="text1"/>
                <w:sz w:val="24"/>
                <w:szCs w:val="24"/>
              </w:rPr>
            </w:pPr>
            <w:r w:rsidRPr="00E01609">
              <w:rPr>
                <w:rFonts w:eastAsia="Times New Roman" w:cs="Times New Roman"/>
                <w:color w:val="000000" w:themeColor="text1"/>
                <w:sz w:val="24"/>
                <w:szCs w:val="24"/>
              </w:rPr>
              <w:t>Regular technical inspections</w:t>
            </w:r>
          </w:p>
          <w:p w:rsidR="000E5D41" w:rsidRPr="00E01609" w:rsidRDefault="000E5D41" w:rsidP="000E5D41">
            <w:pPr>
              <w:widowControl w:val="0"/>
              <w:autoSpaceDE w:val="0"/>
              <w:autoSpaceDN w:val="0"/>
              <w:spacing w:after="0" w:line="240" w:lineRule="auto"/>
              <w:rPr>
                <w:rFonts w:eastAsia="Times New Roman" w:cs="Times New Roman"/>
                <w:sz w:val="24"/>
                <w:szCs w:val="24"/>
              </w:rPr>
            </w:pPr>
          </w:p>
        </w:tc>
        <w:tc>
          <w:tcPr>
            <w:tcW w:w="162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Total period of operation</w:t>
            </w:r>
          </w:p>
        </w:tc>
        <w:tc>
          <w:tcPr>
            <w:tcW w:w="162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 Maintenance of utility networks in safe and operable condition;</w:t>
            </w:r>
          </w:p>
          <w:p w:rsidR="000E5D41" w:rsidRPr="00E01609" w:rsidRDefault="000E5D41" w:rsidP="000E5D41">
            <w:pPr>
              <w:widowControl w:val="0"/>
              <w:autoSpaceDE w:val="0"/>
              <w:autoSpaceDN w:val="0"/>
              <w:spacing w:after="0" w:line="240" w:lineRule="auto"/>
              <w:rPr>
                <w:rFonts w:eastAsia="Times New Roman" w:cs="Times New Roman"/>
                <w:sz w:val="24"/>
                <w:szCs w:val="24"/>
              </w:rPr>
            </w:pPr>
            <w:r w:rsidRPr="00E01609">
              <w:rPr>
                <w:rFonts w:eastAsia="Times New Roman" w:cs="Times New Roman"/>
                <w:sz w:val="24"/>
                <w:szCs w:val="24"/>
              </w:rPr>
              <w:t xml:space="preserve">- </w:t>
            </w:r>
            <w:r w:rsidRPr="00E01609">
              <w:rPr>
                <w:sz w:val="24"/>
                <w:szCs w:val="24"/>
              </w:rPr>
              <w:t xml:space="preserve"> </w:t>
            </w:r>
            <w:r w:rsidRPr="00E01609">
              <w:rPr>
                <w:rFonts w:eastAsia="Times New Roman" w:cs="Times New Roman"/>
                <w:sz w:val="24"/>
                <w:szCs w:val="24"/>
              </w:rPr>
              <w:t>Prevent traffic disruption and inconvenience to pedestrians and drivers.</w:t>
            </w:r>
          </w:p>
        </w:tc>
        <w:tc>
          <w:tcPr>
            <w:tcW w:w="1728" w:type="dxa"/>
            <w:gridSpan w:val="2"/>
            <w:shd w:val="clear" w:color="auto" w:fill="auto"/>
          </w:tcPr>
          <w:p w:rsidR="000E5D41" w:rsidRPr="00E01609" w:rsidRDefault="000E5D41" w:rsidP="000E5D41">
            <w:pPr>
              <w:spacing w:after="0" w:line="240" w:lineRule="auto"/>
              <w:rPr>
                <w:rFonts w:eastAsia="Times New Roman" w:cs="Times New Roman"/>
                <w:sz w:val="24"/>
                <w:szCs w:val="24"/>
              </w:rPr>
            </w:pPr>
            <w:r w:rsidRPr="00E01609">
              <w:rPr>
                <w:rFonts w:eastAsia="Times New Roman" w:cs="Times New Roman"/>
                <w:sz w:val="24"/>
                <w:szCs w:val="24"/>
              </w:rPr>
              <w:t>Gyumri Municipality</w:t>
            </w:r>
          </w:p>
          <w:p w:rsidR="000E5D41" w:rsidRPr="00E01609" w:rsidRDefault="000E5D41" w:rsidP="000E5D41">
            <w:pPr>
              <w:spacing w:after="0" w:line="240" w:lineRule="auto"/>
              <w:rPr>
                <w:rFonts w:eastAsia="Times New Roman" w:cs="Times New Roman"/>
                <w:sz w:val="24"/>
                <w:szCs w:val="24"/>
              </w:rPr>
            </w:pPr>
          </w:p>
        </w:tc>
      </w:tr>
    </w:tbl>
    <w:p w:rsidR="000E5D41" w:rsidRPr="00E01609" w:rsidRDefault="000E5D41" w:rsidP="000E5D41">
      <w:pPr>
        <w:widowControl w:val="0"/>
        <w:autoSpaceDE w:val="0"/>
        <w:autoSpaceDN w:val="0"/>
        <w:spacing w:before="60" w:after="0"/>
        <w:rPr>
          <w:rFonts w:eastAsia="Times New Roman" w:cs="Times New Roman"/>
          <w:b/>
          <w:sz w:val="24"/>
          <w:szCs w:val="24"/>
        </w:rPr>
      </w:pPr>
      <w:r w:rsidRPr="00E01609">
        <w:rPr>
          <w:rFonts w:eastAsia="Times New Roman" w:cs="Times New Roman"/>
          <w:b/>
          <w:sz w:val="24"/>
          <w:szCs w:val="24"/>
        </w:rPr>
        <w:t xml:space="preserve"> </w:t>
      </w:r>
    </w:p>
    <w:p w:rsidR="000E5D41" w:rsidRPr="00E01609" w:rsidRDefault="000E5D41" w:rsidP="000E5D41">
      <w:pPr>
        <w:rPr>
          <w:rFonts w:eastAsia="Times New Roman" w:cs="Times New Roman"/>
          <w:b/>
          <w:sz w:val="24"/>
          <w:szCs w:val="24"/>
        </w:rPr>
        <w:sectPr w:rsidR="000E5D41" w:rsidRPr="00E01609" w:rsidSect="000E5D41">
          <w:pgSz w:w="16834" w:h="11909" w:code="9"/>
          <w:pgMar w:top="1440" w:right="1440" w:bottom="1440" w:left="1440" w:header="720" w:footer="720" w:gutter="0"/>
          <w:cols w:space="720"/>
          <w:docGrid w:linePitch="360"/>
        </w:sectPr>
      </w:pPr>
    </w:p>
    <w:p w:rsidR="000E5D41" w:rsidRPr="00E01609" w:rsidRDefault="008C0BC4" w:rsidP="000E5D41">
      <w:pPr>
        <w:widowControl w:val="0"/>
        <w:autoSpaceDE w:val="0"/>
        <w:autoSpaceDN w:val="0"/>
        <w:spacing w:before="60" w:after="0"/>
        <w:rPr>
          <w:rFonts w:eastAsia="Times New Roman" w:cs="Times New Roman"/>
          <w:b/>
          <w:sz w:val="24"/>
          <w:szCs w:val="24"/>
        </w:rPr>
      </w:pPr>
      <w:r w:rsidRPr="00E01609">
        <w:rPr>
          <w:rFonts w:eastAsia="Times New Roman" w:cs="Times New Roman"/>
          <w:b/>
          <w:sz w:val="24"/>
          <w:szCs w:val="24"/>
        </w:rPr>
        <w:lastRenderedPageBreak/>
        <w:t>Attachment 1: Site map</w:t>
      </w:r>
      <w:r w:rsidR="000E5D41" w:rsidRPr="00E01609">
        <w:rPr>
          <w:rFonts w:eastAsia="Times New Roman" w:cs="Times New Roman"/>
          <w:b/>
          <w:sz w:val="24"/>
          <w:szCs w:val="24"/>
        </w:rPr>
        <w:t xml:space="preserve"> and photos</w:t>
      </w:r>
    </w:p>
    <w:p w:rsidR="005466C3" w:rsidRPr="00E01609" w:rsidRDefault="005466C3" w:rsidP="000E5D41">
      <w:pPr>
        <w:widowControl w:val="0"/>
        <w:autoSpaceDE w:val="0"/>
        <w:autoSpaceDN w:val="0"/>
        <w:spacing w:before="60" w:after="0"/>
        <w:rPr>
          <w:rFonts w:eastAsia="Times New Roman" w:cs="Times New Roman"/>
          <w:b/>
          <w:sz w:val="24"/>
          <w:szCs w:val="24"/>
        </w:rPr>
      </w:pPr>
    </w:p>
    <w:p w:rsidR="000E5D41" w:rsidRPr="00E01609" w:rsidRDefault="00F64186" w:rsidP="000E5D41">
      <w:pPr>
        <w:keepNext/>
        <w:rPr>
          <w:sz w:val="24"/>
          <w:szCs w:val="24"/>
        </w:rPr>
      </w:pPr>
      <w:r w:rsidRPr="00E01609">
        <w:rPr>
          <w:noProof/>
          <w:sz w:val="24"/>
          <w:szCs w:val="24"/>
        </w:rPr>
        <mc:AlternateContent>
          <mc:Choice Requires="wps">
            <w:drawing>
              <wp:anchor distT="0" distB="0" distL="114300" distR="114300" simplePos="0" relativeHeight="251670528" behindDoc="0" locked="0" layoutInCell="1" allowOverlap="1" wp14:anchorId="3988E780" wp14:editId="5425FE47">
                <wp:simplePos x="0" y="0"/>
                <wp:positionH relativeFrom="column">
                  <wp:posOffset>-67310</wp:posOffset>
                </wp:positionH>
                <wp:positionV relativeFrom="paragraph">
                  <wp:posOffset>2858135</wp:posOffset>
                </wp:positionV>
                <wp:extent cx="2374265" cy="2099310"/>
                <wp:effectExtent l="0" t="0" r="10160" b="1524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099310"/>
                        </a:xfrm>
                        <a:prstGeom prst="rect">
                          <a:avLst/>
                        </a:prstGeom>
                        <a:solidFill>
                          <a:srgbClr val="FFFFFF"/>
                        </a:solidFill>
                        <a:ln w="9525">
                          <a:solidFill>
                            <a:srgbClr val="000000"/>
                          </a:solidFill>
                          <a:miter lim="800000"/>
                          <a:headEnd/>
                          <a:tailEnd/>
                        </a:ln>
                      </wps:spPr>
                      <wps:txbx>
                        <w:txbxContent>
                          <w:p w:rsidR="00984BC5" w:rsidRDefault="00A41C5E">
                            <w:pPr>
                              <w:rPr>
                                <w:sz w:val="24"/>
                                <w:szCs w:val="24"/>
                              </w:rPr>
                            </w:pPr>
                            <w:r>
                              <w:pict w14:anchorId="75C5B644">
                                <v:shape id="_x0000_i1030" type="#_x0000_t75" style="width:30pt;height:15.6pt;visibility:visible;mso-wrap-style:square">
                                  <v:imagedata r:id="rId17" o:title=""/>
                                </v:shape>
                              </w:pict>
                            </w:r>
                            <w:r w:rsidR="00984BC5" w:rsidRPr="00F64186">
                              <w:rPr>
                                <w:sz w:val="24"/>
                                <w:szCs w:val="24"/>
                              </w:rPr>
                              <w:t xml:space="preserve"> </w:t>
                            </w:r>
                            <w:proofErr w:type="spellStart"/>
                            <w:r w:rsidR="00984BC5">
                              <w:rPr>
                                <w:sz w:val="24"/>
                                <w:szCs w:val="24"/>
                              </w:rPr>
                              <w:t>Teryan</w:t>
                            </w:r>
                            <w:proofErr w:type="spellEnd"/>
                          </w:p>
                          <w:p w:rsidR="00984BC5" w:rsidRDefault="00A41C5E">
                            <w:pPr>
                              <w:rPr>
                                <w:sz w:val="24"/>
                                <w:szCs w:val="24"/>
                              </w:rPr>
                            </w:pPr>
                            <w:r>
                              <w:pict w14:anchorId="3CEE4996">
                                <v:shape id="_x0000_i1032" type="#_x0000_t75" style="width:30pt;height:16.2pt;visibility:visible;mso-wrap-style:square">
                                  <v:imagedata r:id="rId18" o:title=""/>
                                </v:shape>
                              </w:pict>
                            </w:r>
                            <w:r w:rsidR="00984BC5" w:rsidRPr="00F64186">
                              <w:rPr>
                                <w:sz w:val="24"/>
                                <w:szCs w:val="24"/>
                              </w:rPr>
                              <w:t xml:space="preserve"> </w:t>
                            </w:r>
                            <w:proofErr w:type="spellStart"/>
                            <w:r w:rsidR="00984BC5">
                              <w:rPr>
                                <w:sz w:val="24"/>
                                <w:szCs w:val="24"/>
                              </w:rPr>
                              <w:t>Nalbandyan</w:t>
                            </w:r>
                            <w:proofErr w:type="spellEnd"/>
                          </w:p>
                          <w:p w:rsidR="00984BC5" w:rsidRDefault="00A41C5E">
                            <w:pPr>
                              <w:rPr>
                                <w:sz w:val="24"/>
                                <w:szCs w:val="24"/>
                              </w:rPr>
                            </w:pPr>
                            <w:r>
                              <w:pict w14:anchorId="1C89D523">
                                <v:shape id="_x0000_i1034" type="#_x0000_t75" style="width:30pt;height:17.4pt;visibility:visible;mso-wrap-style:square">
                                  <v:imagedata r:id="rId19" o:title=""/>
                                </v:shape>
                              </w:pict>
                            </w:r>
                            <w:r w:rsidR="00984BC5">
                              <w:rPr>
                                <w:sz w:val="24"/>
                                <w:szCs w:val="24"/>
                              </w:rPr>
                              <w:t xml:space="preserve"> </w:t>
                            </w:r>
                            <w:proofErr w:type="spellStart"/>
                            <w:r w:rsidR="00984BC5">
                              <w:rPr>
                                <w:sz w:val="24"/>
                                <w:szCs w:val="24"/>
                              </w:rPr>
                              <w:t>Hanesoghlyan</w:t>
                            </w:r>
                            <w:proofErr w:type="spellEnd"/>
                          </w:p>
                          <w:p w:rsidR="00984BC5" w:rsidRDefault="00A41C5E">
                            <w:pPr>
                              <w:rPr>
                                <w:sz w:val="24"/>
                                <w:szCs w:val="24"/>
                              </w:rPr>
                            </w:pPr>
                            <w:r>
                              <w:pict w14:anchorId="6EC26ACA">
                                <v:shape id="_x0000_i1036" type="#_x0000_t75" style="width:30pt;height:16.2pt;visibility:visible;mso-wrap-style:square" o:bullet="t">
                                  <v:imagedata r:id="rId20" o:title=""/>
                                </v:shape>
                              </w:pict>
                            </w:r>
                            <w:r w:rsidR="00984BC5" w:rsidRPr="00F64186">
                              <w:rPr>
                                <w:sz w:val="24"/>
                                <w:szCs w:val="24"/>
                              </w:rPr>
                              <w:t xml:space="preserve"> </w:t>
                            </w:r>
                            <w:proofErr w:type="spellStart"/>
                            <w:r w:rsidR="00984BC5">
                              <w:rPr>
                                <w:sz w:val="24"/>
                                <w:szCs w:val="24"/>
                              </w:rPr>
                              <w:t>Achemyan</w:t>
                            </w:r>
                            <w:proofErr w:type="spellEnd"/>
                          </w:p>
                          <w:p w:rsidR="00984BC5" w:rsidRDefault="00984BC5">
                            <w:pPr>
                              <w:rPr>
                                <w:sz w:val="24"/>
                                <w:szCs w:val="24"/>
                              </w:rPr>
                            </w:pPr>
                            <w:r>
                              <w:rPr>
                                <w:noProof/>
                                <w:sz w:val="24"/>
                                <w:szCs w:val="24"/>
                              </w:rPr>
                              <w:drawing>
                                <wp:inline distT="0" distB="0" distL="0" distR="0" wp14:anchorId="7FB4DECC" wp14:editId="58D44413">
                                  <wp:extent cx="389017" cy="19473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9255" cy="194852"/>
                                          </a:xfrm>
                                          <a:prstGeom prst="rect">
                                            <a:avLst/>
                                          </a:prstGeom>
                                          <a:noFill/>
                                          <a:ln>
                                            <a:noFill/>
                                          </a:ln>
                                        </pic:spPr>
                                      </pic:pic>
                                    </a:graphicData>
                                  </a:graphic>
                                </wp:inline>
                              </w:drawing>
                            </w:r>
                            <w:r>
                              <w:rPr>
                                <w:sz w:val="24"/>
                                <w:szCs w:val="24"/>
                              </w:rPr>
                              <w:t xml:space="preserve"> </w:t>
                            </w:r>
                            <w:proofErr w:type="spellStart"/>
                            <w:r>
                              <w:rPr>
                                <w:sz w:val="24"/>
                                <w:szCs w:val="24"/>
                              </w:rPr>
                              <w:t>Jivani</w:t>
                            </w:r>
                            <w:proofErr w:type="spellEnd"/>
                          </w:p>
                          <w:p w:rsidR="00984BC5" w:rsidRDefault="00984BC5">
                            <w:pPr>
                              <w:rPr>
                                <w:sz w:val="24"/>
                                <w:szCs w:val="24"/>
                              </w:rPr>
                            </w:pPr>
                          </w:p>
                          <w:p w:rsidR="00984BC5" w:rsidRDefault="00984BC5">
                            <w:pPr>
                              <w:rPr>
                                <w:sz w:val="24"/>
                                <w:szCs w:val="24"/>
                              </w:rPr>
                            </w:pPr>
                          </w:p>
                          <w:p w:rsidR="00984BC5" w:rsidRDefault="00984BC5"/>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5.3pt;margin-top:225.05pt;width:186.95pt;height:165.3pt;z-index:25167052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">
                <v:textbox>
                  <w:txbxContent>
                    <w:p w:rsidR="00984BC5" w:rsidRDefault="00984BC5">
                      <w:pPr>
                        <w:rPr>
                          <w:sz w:val="24"/>
                          <w:szCs w:val="24"/>
                        </w:rPr>
                      </w:pPr>
                      <w:r>
                        <w:pict w14:anchorId="75C5B644">
                          <v:shape id="_x0000_i1025" type="#_x0000_t75" style="width:30pt;height:15.6pt;visibility:visible;mso-wrap-style:square">
                            <v:imagedata r:id="rId22" o:title=""/>
                          </v:shape>
                        </w:pict>
                      </w:r>
                      <w:r w:rsidRPr="00F64186">
                        <w:rPr>
                          <w:sz w:val="24"/>
                          <w:szCs w:val="24"/>
                        </w:rPr>
                        <w:t xml:space="preserve"> </w:t>
                      </w:r>
                      <w:proofErr w:type="spellStart"/>
                      <w:r>
                        <w:rPr>
                          <w:sz w:val="24"/>
                          <w:szCs w:val="24"/>
                        </w:rPr>
                        <w:t>Teryan</w:t>
                      </w:r>
                      <w:proofErr w:type="spellEnd"/>
                    </w:p>
                    <w:p w:rsidR="00984BC5" w:rsidRDefault="00984BC5">
                      <w:pPr>
                        <w:rPr>
                          <w:sz w:val="24"/>
                          <w:szCs w:val="24"/>
                        </w:rPr>
                      </w:pPr>
                      <w:r>
                        <w:pict w14:anchorId="3CEE4996">
                          <v:shape id="_x0000_i1026" type="#_x0000_t75" style="width:30pt;height:16.2pt;visibility:visible;mso-wrap-style:square">
                            <v:imagedata r:id="rId23" o:title=""/>
                          </v:shape>
                        </w:pict>
                      </w:r>
                      <w:r w:rsidRPr="00F64186">
                        <w:rPr>
                          <w:sz w:val="24"/>
                          <w:szCs w:val="24"/>
                        </w:rPr>
                        <w:t xml:space="preserve"> </w:t>
                      </w:r>
                      <w:proofErr w:type="spellStart"/>
                      <w:r>
                        <w:rPr>
                          <w:sz w:val="24"/>
                          <w:szCs w:val="24"/>
                        </w:rPr>
                        <w:t>Nalbandyan</w:t>
                      </w:r>
                      <w:proofErr w:type="spellEnd"/>
                    </w:p>
                    <w:p w:rsidR="00984BC5" w:rsidRDefault="00984BC5">
                      <w:pPr>
                        <w:rPr>
                          <w:sz w:val="24"/>
                          <w:szCs w:val="24"/>
                        </w:rPr>
                      </w:pPr>
                      <w:r>
                        <w:pict w14:anchorId="1C89D523">
                          <v:shape id="_x0000_i1027" type="#_x0000_t75" style="width:30pt;height:17.4pt;visibility:visible;mso-wrap-style:square">
                            <v:imagedata r:id="rId24" o:title=""/>
                          </v:shape>
                        </w:pict>
                      </w:r>
                      <w:r>
                        <w:rPr>
                          <w:sz w:val="24"/>
                          <w:szCs w:val="24"/>
                        </w:rPr>
                        <w:t xml:space="preserve"> </w:t>
                      </w:r>
                      <w:proofErr w:type="spellStart"/>
                      <w:r>
                        <w:rPr>
                          <w:sz w:val="24"/>
                          <w:szCs w:val="24"/>
                        </w:rPr>
                        <w:t>Hanesoghlyan</w:t>
                      </w:r>
                      <w:proofErr w:type="spellEnd"/>
                    </w:p>
                    <w:p w:rsidR="00984BC5" w:rsidRDefault="00984BC5">
                      <w:pPr>
                        <w:rPr>
                          <w:sz w:val="24"/>
                          <w:szCs w:val="24"/>
                        </w:rPr>
                      </w:pPr>
                      <w:r>
                        <w:pict w14:anchorId="6EC26ACA">
                          <v:shape id="_x0000_i1028" type="#_x0000_t75" style="width:30pt;height:16.2pt;visibility:visible;mso-wrap-style:square" o:bullet="t">
                            <v:imagedata r:id="rId25" o:title=""/>
                          </v:shape>
                        </w:pict>
                      </w:r>
                      <w:r w:rsidRPr="00F64186">
                        <w:rPr>
                          <w:sz w:val="24"/>
                          <w:szCs w:val="24"/>
                        </w:rPr>
                        <w:t xml:space="preserve"> </w:t>
                      </w:r>
                      <w:proofErr w:type="spellStart"/>
                      <w:r>
                        <w:rPr>
                          <w:sz w:val="24"/>
                          <w:szCs w:val="24"/>
                        </w:rPr>
                        <w:t>Achemyan</w:t>
                      </w:r>
                      <w:proofErr w:type="spellEnd"/>
                    </w:p>
                    <w:p w:rsidR="00984BC5" w:rsidRDefault="00984BC5">
                      <w:pPr>
                        <w:rPr>
                          <w:sz w:val="24"/>
                          <w:szCs w:val="24"/>
                        </w:rPr>
                      </w:pPr>
                      <w:r>
                        <w:rPr>
                          <w:noProof/>
                          <w:sz w:val="24"/>
                          <w:szCs w:val="24"/>
                        </w:rPr>
                        <w:drawing>
                          <wp:inline distT="0" distB="0" distL="0" distR="0" wp14:anchorId="7FB4DECC" wp14:editId="58D44413">
                            <wp:extent cx="389017" cy="19473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9255" cy="194852"/>
                                    </a:xfrm>
                                    <a:prstGeom prst="rect">
                                      <a:avLst/>
                                    </a:prstGeom>
                                    <a:noFill/>
                                    <a:ln>
                                      <a:noFill/>
                                    </a:ln>
                                  </pic:spPr>
                                </pic:pic>
                              </a:graphicData>
                            </a:graphic>
                          </wp:inline>
                        </w:drawing>
                      </w:r>
                      <w:r>
                        <w:rPr>
                          <w:sz w:val="24"/>
                          <w:szCs w:val="24"/>
                        </w:rPr>
                        <w:t xml:space="preserve"> </w:t>
                      </w:r>
                      <w:proofErr w:type="spellStart"/>
                      <w:r>
                        <w:rPr>
                          <w:sz w:val="24"/>
                          <w:szCs w:val="24"/>
                        </w:rPr>
                        <w:t>Jivani</w:t>
                      </w:r>
                      <w:proofErr w:type="spellEnd"/>
                    </w:p>
                    <w:p w:rsidR="00984BC5" w:rsidRDefault="00984BC5">
                      <w:pPr>
                        <w:rPr>
                          <w:sz w:val="24"/>
                          <w:szCs w:val="24"/>
                        </w:rPr>
                      </w:pPr>
                    </w:p>
                    <w:p w:rsidR="00984BC5" w:rsidRDefault="00984BC5">
                      <w:pPr>
                        <w:rPr>
                          <w:sz w:val="24"/>
                          <w:szCs w:val="24"/>
                        </w:rPr>
                      </w:pPr>
                    </w:p>
                    <w:p w:rsidR="00984BC5" w:rsidRDefault="00984BC5"/>
                  </w:txbxContent>
                </v:textbox>
              </v:shape>
            </w:pict>
          </mc:Fallback>
        </mc:AlternateContent>
      </w:r>
      <w:r w:rsidR="003F115C" w:rsidRPr="00E01609">
        <w:rPr>
          <w:noProof/>
          <w:sz w:val="24"/>
          <w:szCs w:val="24"/>
        </w:rPr>
        <w:drawing>
          <wp:inline distT="0" distB="0" distL="0" distR="0" wp14:anchorId="5098CF65" wp14:editId="11593B39">
            <wp:extent cx="5732145" cy="2582545"/>
            <wp:effectExtent l="0" t="0" r="1905" b="82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2145" cy="2582545"/>
                    </a:xfrm>
                    <a:prstGeom prst="rect">
                      <a:avLst/>
                    </a:prstGeom>
                    <a:noFill/>
                    <a:ln>
                      <a:noFill/>
                    </a:ln>
                  </pic:spPr>
                </pic:pic>
              </a:graphicData>
            </a:graphic>
          </wp:inline>
        </w:drawing>
      </w:r>
      <w:r w:rsidR="00641CA0" w:rsidRPr="00E01609">
        <w:rPr>
          <w:sz w:val="24"/>
          <w:szCs w:val="24"/>
        </w:rPr>
        <w:t xml:space="preserve">   </w:t>
      </w:r>
    </w:p>
    <w:p w:rsidR="00641CA0" w:rsidRPr="00E01609" w:rsidRDefault="00641CA0" w:rsidP="000E5D41">
      <w:pPr>
        <w:keepNext/>
        <w:rPr>
          <w:sz w:val="24"/>
          <w:szCs w:val="24"/>
        </w:rPr>
      </w:pPr>
      <w:r w:rsidRPr="00E01609">
        <w:rPr>
          <w:sz w:val="24"/>
          <w:szCs w:val="24"/>
        </w:rPr>
        <w:t xml:space="preserve">            </w:t>
      </w:r>
    </w:p>
    <w:p w:rsidR="00641CA0" w:rsidRPr="00E01609" w:rsidRDefault="00641CA0" w:rsidP="000E5D41">
      <w:pPr>
        <w:keepNext/>
        <w:rPr>
          <w:sz w:val="24"/>
          <w:szCs w:val="24"/>
        </w:rPr>
      </w:pPr>
      <w:r w:rsidRPr="00E01609">
        <w:rPr>
          <w:sz w:val="24"/>
          <w:szCs w:val="24"/>
        </w:rPr>
        <w:t xml:space="preserve">            </w:t>
      </w:r>
    </w:p>
    <w:p w:rsidR="00641CA0" w:rsidRPr="00E01609" w:rsidRDefault="00641CA0" w:rsidP="000E5D41">
      <w:pPr>
        <w:keepNext/>
        <w:rPr>
          <w:sz w:val="24"/>
          <w:szCs w:val="24"/>
        </w:rPr>
      </w:pPr>
      <w:r w:rsidRPr="00E01609">
        <w:rPr>
          <w:sz w:val="24"/>
          <w:szCs w:val="24"/>
        </w:rPr>
        <w:t xml:space="preserve">           </w:t>
      </w:r>
    </w:p>
    <w:p w:rsidR="00641CA0" w:rsidRPr="00E01609" w:rsidRDefault="00641CA0" w:rsidP="000E5D41">
      <w:pPr>
        <w:keepNext/>
        <w:rPr>
          <w:sz w:val="24"/>
          <w:szCs w:val="24"/>
        </w:rPr>
      </w:pPr>
      <w:r w:rsidRPr="00E01609">
        <w:rPr>
          <w:sz w:val="24"/>
          <w:szCs w:val="24"/>
        </w:rPr>
        <w:t xml:space="preserve">            </w:t>
      </w:r>
    </w:p>
    <w:p w:rsidR="003F115C" w:rsidRPr="00E01609" w:rsidRDefault="003F115C" w:rsidP="000E5D41">
      <w:pPr>
        <w:keepNext/>
        <w:rPr>
          <w:sz w:val="24"/>
          <w:szCs w:val="24"/>
        </w:rPr>
      </w:pPr>
      <w:r w:rsidRPr="00E01609">
        <w:rPr>
          <w:sz w:val="24"/>
          <w:szCs w:val="24"/>
        </w:rPr>
        <w:t xml:space="preserve">           </w:t>
      </w:r>
    </w:p>
    <w:p w:rsidR="000E5D41" w:rsidRPr="00E01609" w:rsidRDefault="000E5D41" w:rsidP="000E5D41">
      <w:pPr>
        <w:keepNext/>
        <w:rPr>
          <w:sz w:val="24"/>
          <w:szCs w:val="24"/>
        </w:rPr>
      </w:pPr>
    </w:p>
    <w:p w:rsidR="000E5D41" w:rsidRPr="00E01609" w:rsidRDefault="000E5D41" w:rsidP="000E5D41">
      <w:pPr>
        <w:rPr>
          <w:rFonts w:cs="Times New Roman"/>
          <w:sz w:val="24"/>
          <w:szCs w:val="24"/>
        </w:rPr>
      </w:pPr>
    </w:p>
    <w:tbl>
      <w:tblPr>
        <w:tblStyle w:val="TableGrid"/>
        <w:tblW w:w="0" w:type="auto"/>
        <w:tblLook w:val="04A0" w:firstRow="1" w:lastRow="0" w:firstColumn="1" w:lastColumn="0" w:noHBand="0" w:noVBand="1"/>
      </w:tblPr>
      <w:tblGrid>
        <w:gridCol w:w="4622"/>
        <w:gridCol w:w="4623"/>
      </w:tblGrid>
      <w:tr w:rsidR="000E5D41" w:rsidRPr="00E01609" w:rsidTr="000E5D41">
        <w:tc>
          <w:tcPr>
            <w:tcW w:w="9245" w:type="dxa"/>
            <w:gridSpan w:val="2"/>
          </w:tcPr>
          <w:p w:rsidR="000E5D41" w:rsidRPr="00E01609" w:rsidRDefault="003D643C" w:rsidP="000E5D41">
            <w:pPr>
              <w:rPr>
                <w:rFonts w:cs="Times New Roman"/>
                <w:b/>
                <w:noProof/>
                <w:sz w:val="24"/>
                <w:szCs w:val="24"/>
              </w:rPr>
            </w:pPr>
            <w:r w:rsidRPr="00E01609">
              <w:rPr>
                <w:rFonts w:cs="Times New Roman"/>
                <w:b/>
                <w:noProof/>
                <w:sz w:val="24"/>
                <w:szCs w:val="24"/>
              </w:rPr>
              <w:t>Teryan street</w:t>
            </w:r>
          </w:p>
        </w:tc>
      </w:tr>
      <w:tr w:rsidR="000E5D41" w:rsidRPr="00E01609" w:rsidTr="000E5D41">
        <w:tc>
          <w:tcPr>
            <w:tcW w:w="4622" w:type="dxa"/>
          </w:tcPr>
          <w:p w:rsidR="000E5D41" w:rsidRPr="00E01609" w:rsidRDefault="003D643C" w:rsidP="000E5D41">
            <w:pPr>
              <w:rPr>
                <w:rFonts w:cs="Times New Roman"/>
                <w:sz w:val="24"/>
                <w:szCs w:val="24"/>
              </w:rPr>
            </w:pPr>
            <w:r w:rsidRPr="00E01609">
              <w:rPr>
                <w:rFonts w:cs="Times New Roman"/>
                <w:noProof/>
                <w:sz w:val="24"/>
                <w:szCs w:val="24"/>
              </w:rPr>
              <w:drawing>
                <wp:inline distT="0" distB="0" distL="0" distR="0" wp14:anchorId="2741B1E8" wp14:editId="1E52CD9A">
                  <wp:extent cx="2125980" cy="2834640"/>
                  <wp:effectExtent l="0" t="0" r="7620" b="3810"/>
                  <wp:docPr id="1" name="Picture 1" descr="M:\1-ՏՈՒՐԻԶՄ\AH-GYUMRI\1_GYUMRI-foto-11.12.2020\3_TeryanStr\IMG_20201211_134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1-ՏՈՒՐԻԶՄ\AH-GYUMRI\1_GYUMRI-foto-11.12.2020\3_TeryanStr\IMG_20201211_13473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25980" cy="2834640"/>
                          </a:xfrm>
                          <a:prstGeom prst="rect">
                            <a:avLst/>
                          </a:prstGeom>
                          <a:noFill/>
                          <a:ln>
                            <a:noFill/>
                          </a:ln>
                        </pic:spPr>
                      </pic:pic>
                    </a:graphicData>
                  </a:graphic>
                </wp:inline>
              </w:drawing>
            </w:r>
          </w:p>
        </w:tc>
        <w:tc>
          <w:tcPr>
            <w:tcW w:w="4623" w:type="dxa"/>
          </w:tcPr>
          <w:p w:rsidR="000E5D41" w:rsidRPr="00E01609" w:rsidRDefault="00047287" w:rsidP="000E5D41">
            <w:pPr>
              <w:rPr>
                <w:rFonts w:cs="Times New Roman"/>
                <w:sz w:val="24"/>
                <w:szCs w:val="24"/>
              </w:rPr>
            </w:pPr>
            <w:r w:rsidRPr="00E01609">
              <w:rPr>
                <w:rFonts w:cs="Times New Roman"/>
                <w:noProof/>
                <w:sz w:val="24"/>
                <w:szCs w:val="24"/>
              </w:rPr>
              <w:drawing>
                <wp:inline distT="0" distB="0" distL="0" distR="0" wp14:anchorId="69A648E3" wp14:editId="2B47124B">
                  <wp:extent cx="2125980" cy="2834640"/>
                  <wp:effectExtent l="0" t="0" r="7620" b="3810"/>
                  <wp:docPr id="2" name="Picture 2" descr="M:\1-ՏՈՒՐԻԶՄ\AH-GYUMRI\1_GYUMRI-foto-11.12.2020\3_TeryanStr\IMG_20201211_134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1-ՏՈՒՐԻԶՄ\AH-GYUMRI\1_GYUMRI-foto-11.12.2020\3_TeryanStr\IMG_20201211_13474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25980" cy="2834640"/>
                          </a:xfrm>
                          <a:prstGeom prst="rect">
                            <a:avLst/>
                          </a:prstGeom>
                          <a:noFill/>
                          <a:ln>
                            <a:noFill/>
                          </a:ln>
                        </pic:spPr>
                      </pic:pic>
                    </a:graphicData>
                  </a:graphic>
                </wp:inline>
              </w:drawing>
            </w:r>
          </w:p>
          <w:p w:rsidR="00047287" w:rsidRPr="00E01609" w:rsidRDefault="00047287" w:rsidP="000E5D41">
            <w:pPr>
              <w:rPr>
                <w:rFonts w:cs="Times New Roman"/>
                <w:sz w:val="24"/>
                <w:szCs w:val="24"/>
              </w:rPr>
            </w:pPr>
          </w:p>
        </w:tc>
      </w:tr>
      <w:tr w:rsidR="000E5D41" w:rsidRPr="00E01609" w:rsidTr="000E5D41">
        <w:tc>
          <w:tcPr>
            <w:tcW w:w="4622" w:type="dxa"/>
          </w:tcPr>
          <w:p w:rsidR="000E5D41" w:rsidRPr="00E01609" w:rsidRDefault="00047287" w:rsidP="000E5D41">
            <w:pPr>
              <w:rPr>
                <w:rFonts w:cs="Times New Roman"/>
                <w:sz w:val="24"/>
                <w:szCs w:val="24"/>
              </w:rPr>
            </w:pPr>
            <w:r w:rsidRPr="00E01609">
              <w:rPr>
                <w:rFonts w:cs="Times New Roman"/>
                <w:noProof/>
                <w:sz w:val="24"/>
                <w:szCs w:val="24"/>
              </w:rPr>
              <w:lastRenderedPageBreak/>
              <w:drawing>
                <wp:inline distT="0" distB="0" distL="0" distR="0" wp14:anchorId="60959B50" wp14:editId="6674449F">
                  <wp:extent cx="2125980" cy="2834640"/>
                  <wp:effectExtent l="0" t="0" r="7620" b="3810"/>
                  <wp:docPr id="24" name="Picture 24" descr="M:\1-ՏՈՒՐԻԶՄ\AH-GYUMRI\1_GYUMRI-foto-11.12.2020\3_TeryanStr\IMG_20201211_134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1-ՏՈՒՐԻԶՄ\AH-GYUMRI\1_GYUMRI-foto-11.12.2020\3_TeryanStr\IMG_20201211_13482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25980" cy="2834640"/>
                          </a:xfrm>
                          <a:prstGeom prst="rect">
                            <a:avLst/>
                          </a:prstGeom>
                          <a:noFill/>
                          <a:ln>
                            <a:noFill/>
                          </a:ln>
                        </pic:spPr>
                      </pic:pic>
                    </a:graphicData>
                  </a:graphic>
                </wp:inline>
              </w:drawing>
            </w:r>
          </w:p>
        </w:tc>
        <w:tc>
          <w:tcPr>
            <w:tcW w:w="4623" w:type="dxa"/>
          </w:tcPr>
          <w:p w:rsidR="000E5D41" w:rsidRPr="00E01609" w:rsidRDefault="00047287" w:rsidP="000E5D41">
            <w:pPr>
              <w:rPr>
                <w:rFonts w:cs="Times New Roman"/>
                <w:sz w:val="24"/>
                <w:szCs w:val="24"/>
              </w:rPr>
            </w:pPr>
            <w:r w:rsidRPr="00E01609">
              <w:rPr>
                <w:rFonts w:cs="Times New Roman"/>
                <w:noProof/>
                <w:sz w:val="24"/>
                <w:szCs w:val="24"/>
              </w:rPr>
              <w:drawing>
                <wp:inline distT="0" distB="0" distL="0" distR="0" wp14:anchorId="15796B92" wp14:editId="6E20716A">
                  <wp:extent cx="2125980" cy="2834640"/>
                  <wp:effectExtent l="0" t="0" r="7620" b="3810"/>
                  <wp:docPr id="26" name="Picture 26" descr="M:\1-ՏՈՒՐԻԶՄ\AH-GYUMRI\1_GYUMRI-foto-11.12.2020\3_TeryanStr\IMG_20201211_135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1-ՏՈՒՐԻԶՄ\AH-GYUMRI\1_GYUMRI-foto-11.12.2020\3_TeryanStr\IMG_20201211_13524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25980" cy="2834640"/>
                          </a:xfrm>
                          <a:prstGeom prst="rect">
                            <a:avLst/>
                          </a:prstGeom>
                          <a:noFill/>
                          <a:ln>
                            <a:noFill/>
                          </a:ln>
                        </pic:spPr>
                      </pic:pic>
                    </a:graphicData>
                  </a:graphic>
                </wp:inline>
              </w:drawing>
            </w:r>
          </w:p>
          <w:p w:rsidR="00047287" w:rsidRPr="00E01609" w:rsidRDefault="00047287" w:rsidP="000E5D41">
            <w:pPr>
              <w:rPr>
                <w:rFonts w:cs="Times New Roman"/>
                <w:sz w:val="24"/>
                <w:szCs w:val="24"/>
              </w:rPr>
            </w:pPr>
          </w:p>
        </w:tc>
      </w:tr>
      <w:tr w:rsidR="000E5D41" w:rsidRPr="00E01609" w:rsidTr="000E5D41">
        <w:tc>
          <w:tcPr>
            <w:tcW w:w="9245" w:type="dxa"/>
            <w:gridSpan w:val="2"/>
          </w:tcPr>
          <w:p w:rsidR="000E5D41" w:rsidRPr="00E01609" w:rsidRDefault="00047287" w:rsidP="000E5D41">
            <w:pPr>
              <w:rPr>
                <w:rFonts w:cs="Times New Roman"/>
                <w:noProof/>
                <w:sz w:val="24"/>
                <w:szCs w:val="24"/>
              </w:rPr>
            </w:pPr>
            <w:r w:rsidRPr="00E01609">
              <w:rPr>
                <w:rFonts w:cs="Times New Roman"/>
                <w:noProof/>
                <w:sz w:val="24"/>
                <w:szCs w:val="24"/>
              </w:rPr>
              <w:t xml:space="preserve">Nalbandyan </w:t>
            </w:r>
            <w:r w:rsidR="000E5D41" w:rsidRPr="00E01609">
              <w:rPr>
                <w:rFonts w:cs="Times New Roman"/>
                <w:noProof/>
                <w:sz w:val="24"/>
                <w:szCs w:val="24"/>
              </w:rPr>
              <w:t>street</w:t>
            </w:r>
          </w:p>
        </w:tc>
      </w:tr>
      <w:tr w:rsidR="000E5D41" w:rsidRPr="00E01609" w:rsidTr="000E5D41">
        <w:tc>
          <w:tcPr>
            <w:tcW w:w="4622" w:type="dxa"/>
          </w:tcPr>
          <w:p w:rsidR="000E5D41" w:rsidRPr="00E01609" w:rsidRDefault="00047287" w:rsidP="000E5D41">
            <w:pPr>
              <w:rPr>
                <w:rFonts w:cs="Times New Roman"/>
                <w:sz w:val="24"/>
                <w:szCs w:val="24"/>
              </w:rPr>
            </w:pPr>
            <w:r w:rsidRPr="00E01609">
              <w:rPr>
                <w:rFonts w:cs="Times New Roman"/>
                <w:noProof/>
                <w:sz w:val="24"/>
                <w:szCs w:val="24"/>
              </w:rPr>
              <w:drawing>
                <wp:inline distT="0" distB="0" distL="0" distR="0" wp14:anchorId="6DABE43E" wp14:editId="76601EB9">
                  <wp:extent cx="2058497" cy="2743200"/>
                  <wp:effectExtent l="0" t="0" r="0" b="0"/>
                  <wp:docPr id="28" name="Picture 28" descr="M:\1-ՏՈՒՐԻԶՄ\AH-GYUMRI\1_GYUMRI-foto-11.12.2020\7_Nalbandy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1-ՏՈՒՐԻԶՄ\AH-GYUMRI\1_GYUMRI-foto-11.12.2020\7_Nalbandyan\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58497" cy="2743200"/>
                          </a:xfrm>
                          <a:prstGeom prst="rect">
                            <a:avLst/>
                          </a:prstGeom>
                          <a:noFill/>
                          <a:ln>
                            <a:noFill/>
                          </a:ln>
                        </pic:spPr>
                      </pic:pic>
                    </a:graphicData>
                  </a:graphic>
                </wp:inline>
              </w:drawing>
            </w:r>
          </w:p>
          <w:p w:rsidR="00047287" w:rsidRPr="00E01609" w:rsidRDefault="00047287" w:rsidP="000E5D41">
            <w:pPr>
              <w:rPr>
                <w:rFonts w:cs="Times New Roman"/>
                <w:sz w:val="24"/>
                <w:szCs w:val="24"/>
              </w:rPr>
            </w:pPr>
          </w:p>
        </w:tc>
        <w:tc>
          <w:tcPr>
            <w:tcW w:w="4623" w:type="dxa"/>
          </w:tcPr>
          <w:p w:rsidR="000E5D41" w:rsidRPr="00E01609" w:rsidRDefault="00047287" w:rsidP="000E5D41">
            <w:pPr>
              <w:rPr>
                <w:rFonts w:cs="Times New Roman"/>
                <w:sz w:val="24"/>
                <w:szCs w:val="24"/>
              </w:rPr>
            </w:pPr>
            <w:r w:rsidRPr="00E01609">
              <w:rPr>
                <w:rFonts w:cs="Times New Roman"/>
                <w:noProof/>
                <w:sz w:val="24"/>
                <w:szCs w:val="24"/>
              </w:rPr>
              <w:drawing>
                <wp:inline distT="0" distB="0" distL="0" distR="0" wp14:anchorId="60879751" wp14:editId="4CC4DEDC">
                  <wp:extent cx="2058497" cy="2743200"/>
                  <wp:effectExtent l="0" t="0" r="0" b="0"/>
                  <wp:docPr id="29" name="Picture 29" descr="M:\1-ՏՈՒՐԻԶՄ\AH-GYUMRI\1_GYUMRI-foto-11.12.2020\7_Nalbandy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1-ՏՈՒՐԻԶՄ\AH-GYUMRI\1_GYUMRI-foto-11.12.2020\7_Nalbandyan\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58497" cy="2743200"/>
                          </a:xfrm>
                          <a:prstGeom prst="rect">
                            <a:avLst/>
                          </a:prstGeom>
                          <a:noFill/>
                          <a:ln>
                            <a:noFill/>
                          </a:ln>
                        </pic:spPr>
                      </pic:pic>
                    </a:graphicData>
                  </a:graphic>
                </wp:inline>
              </w:drawing>
            </w:r>
          </w:p>
        </w:tc>
      </w:tr>
      <w:tr w:rsidR="000E5D41" w:rsidRPr="00E01609" w:rsidTr="000E5D41">
        <w:tc>
          <w:tcPr>
            <w:tcW w:w="4622" w:type="dxa"/>
          </w:tcPr>
          <w:p w:rsidR="000E5D41" w:rsidRPr="00E01609" w:rsidRDefault="00047287" w:rsidP="000E5D41">
            <w:pPr>
              <w:rPr>
                <w:rFonts w:cs="Times New Roman"/>
                <w:sz w:val="24"/>
                <w:szCs w:val="24"/>
              </w:rPr>
            </w:pPr>
            <w:r w:rsidRPr="00E01609">
              <w:rPr>
                <w:rFonts w:cs="Times New Roman"/>
                <w:noProof/>
                <w:sz w:val="24"/>
                <w:szCs w:val="24"/>
              </w:rPr>
              <w:lastRenderedPageBreak/>
              <w:drawing>
                <wp:inline distT="0" distB="0" distL="0" distR="0" wp14:anchorId="37A66EFF" wp14:editId="06FCF4A6">
                  <wp:extent cx="2058497" cy="2743200"/>
                  <wp:effectExtent l="0" t="0" r="0" b="0"/>
                  <wp:docPr id="30" name="Picture 30" descr="M:\1-ՏՈՒՐԻԶՄ\AH-GYUMRI\1_GYUMRI-foto-11.12.2020\7_Nalbandya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1-ՏՈՒՐԻԶՄ\AH-GYUMRI\1_GYUMRI-foto-11.12.2020\7_Nalbandyan\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58497" cy="2743200"/>
                          </a:xfrm>
                          <a:prstGeom prst="rect">
                            <a:avLst/>
                          </a:prstGeom>
                          <a:noFill/>
                          <a:ln>
                            <a:noFill/>
                          </a:ln>
                        </pic:spPr>
                      </pic:pic>
                    </a:graphicData>
                  </a:graphic>
                </wp:inline>
              </w:drawing>
            </w:r>
          </w:p>
        </w:tc>
        <w:tc>
          <w:tcPr>
            <w:tcW w:w="4623" w:type="dxa"/>
          </w:tcPr>
          <w:p w:rsidR="000E5D41" w:rsidRPr="00E01609" w:rsidRDefault="00047287" w:rsidP="000E5D41">
            <w:pPr>
              <w:rPr>
                <w:rFonts w:cs="Times New Roman"/>
                <w:sz w:val="24"/>
                <w:szCs w:val="24"/>
              </w:rPr>
            </w:pPr>
            <w:r w:rsidRPr="00E01609">
              <w:rPr>
                <w:rFonts w:cs="Times New Roman"/>
                <w:noProof/>
                <w:sz w:val="24"/>
                <w:szCs w:val="24"/>
              </w:rPr>
              <w:drawing>
                <wp:inline distT="0" distB="0" distL="0" distR="0" wp14:anchorId="314226C6" wp14:editId="51D642AF">
                  <wp:extent cx="2058497" cy="2743200"/>
                  <wp:effectExtent l="0" t="0" r="0" b="0"/>
                  <wp:docPr id="31" name="Picture 31" descr="M:\1-ՏՈՒՐԻԶՄ\AH-GYUMRI\1_GYUMRI-foto-11.12.2020\7_Nalbandya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1-ՏՈՒՐԻԶՄ\AH-GYUMRI\1_GYUMRI-foto-11.12.2020\7_Nalbandyan\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58497" cy="2743200"/>
                          </a:xfrm>
                          <a:prstGeom prst="rect">
                            <a:avLst/>
                          </a:prstGeom>
                          <a:noFill/>
                          <a:ln>
                            <a:noFill/>
                          </a:ln>
                        </pic:spPr>
                      </pic:pic>
                    </a:graphicData>
                  </a:graphic>
                </wp:inline>
              </w:drawing>
            </w:r>
          </w:p>
          <w:p w:rsidR="00047287" w:rsidRPr="00E01609" w:rsidRDefault="00047287" w:rsidP="000E5D41">
            <w:pPr>
              <w:rPr>
                <w:rFonts w:cs="Times New Roman"/>
                <w:sz w:val="24"/>
                <w:szCs w:val="24"/>
              </w:rPr>
            </w:pPr>
          </w:p>
        </w:tc>
      </w:tr>
      <w:tr w:rsidR="000E5D41" w:rsidRPr="00E01609" w:rsidTr="000E5D41">
        <w:tc>
          <w:tcPr>
            <w:tcW w:w="9245" w:type="dxa"/>
            <w:gridSpan w:val="2"/>
          </w:tcPr>
          <w:p w:rsidR="000E5D41" w:rsidRPr="00E01609" w:rsidRDefault="00047287" w:rsidP="000E5D41">
            <w:pPr>
              <w:rPr>
                <w:rFonts w:cs="Times New Roman"/>
                <w:sz w:val="24"/>
                <w:szCs w:val="24"/>
              </w:rPr>
            </w:pPr>
            <w:proofErr w:type="spellStart"/>
            <w:r w:rsidRPr="00E01609">
              <w:rPr>
                <w:rFonts w:cs="Times New Roman"/>
                <w:sz w:val="24"/>
                <w:szCs w:val="24"/>
              </w:rPr>
              <w:t>Achemyan</w:t>
            </w:r>
            <w:proofErr w:type="spellEnd"/>
          </w:p>
        </w:tc>
      </w:tr>
      <w:tr w:rsidR="000E5D41" w:rsidRPr="00E01609" w:rsidTr="000E5D41">
        <w:tc>
          <w:tcPr>
            <w:tcW w:w="4622" w:type="dxa"/>
          </w:tcPr>
          <w:p w:rsidR="000E5D41" w:rsidRPr="00E01609" w:rsidRDefault="008B6ECC" w:rsidP="000E5D41">
            <w:pPr>
              <w:rPr>
                <w:rFonts w:cs="Times New Roman"/>
                <w:noProof/>
                <w:sz w:val="24"/>
                <w:szCs w:val="24"/>
              </w:rPr>
            </w:pPr>
            <w:r w:rsidRPr="00E01609">
              <w:rPr>
                <w:rFonts w:cs="Times New Roman"/>
                <w:noProof/>
                <w:sz w:val="24"/>
                <w:szCs w:val="24"/>
              </w:rPr>
              <w:drawing>
                <wp:inline distT="0" distB="0" distL="0" distR="0" wp14:anchorId="23C91BBA" wp14:editId="7539747A">
                  <wp:extent cx="2057400" cy="2743200"/>
                  <wp:effectExtent l="0" t="0" r="0" b="0"/>
                  <wp:docPr id="34" name="Picture 34" descr="M:\1-ՏՈՒՐԻԶՄ\AH-GYUMRI\4_GYUMRI-foto-11.06.2021\Achemyan&amp;Hanesoghlyan\IMG_20210611_16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1-ՏՈՒՐԻԶՄ\AH-GYUMRI\4_GYUMRI-foto-11.06.2021\Achemyan&amp;Hanesoghlyan\IMG_20210611_16303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noFill/>
                          </a:ln>
                        </pic:spPr>
                      </pic:pic>
                    </a:graphicData>
                  </a:graphic>
                </wp:inline>
              </w:drawing>
            </w:r>
          </w:p>
        </w:tc>
        <w:tc>
          <w:tcPr>
            <w:tcW w:w="4623" w:type="dxa"/>
          </w:tcPr>
          <w:p w:rsidR="000E5D41" w:rsidRPr="00E01609" w:rsidRDefault="008B6ECC" w:rsidP="000E5D41">
            <w:pPr>
              <w:rPr>
                <w:rFonts w:cs="Times New Roman"/>
                <w:sz w:val="24"/>
                <w:szCs w:val="24"/>
              </w:rPr>
            </w:pPr>
            <w:r w:rsidRPr="00E01609">
              <w:rPr>
                <w:rFonts w:cs="Times New Roman"/>
                <w:noProof/>
                <w:sz w:val="24"/>
                <w:szCs w:val="24"/>
              </w:rPr>
              <w:drawing>
                <wp:inline distT="0" distB="0" distL="0" distR="0" wp14:anchorId="38365838" wp14:editId="17E32567">
                  <wp:extent cx="2057400" cy="2743200"/>
                  <wp:effectExtent l="0" t="0" r="0" b="0"/>
                  <wp:docPr id="35" name="Picture 35" descr="M:\1-ՏՈՒՐԻԶՄ\AH-GYUMRI\4_GYUMRI-foto-11.06.2021\Achemyan&amp;Hanesoghlyan\IMG_20210611_162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1-ՏՈՒՐԻԶՄ\AH-GYUMRI\4_GYUMRI-foto-11.06.2021\Achemyan&amp;Hanesoghlyan\IMG_20210611_16272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noFill/>
                          </a:ln>
                        </pic:spPr>
                      </pic:pic>
                    </a:graphicData>
                  </a:graphic>
                </wp:inline>
              </w:drawing>
            </w:r>
          </w:p>
          <w:p w:rsidR="008B6ECC" w:rsidRPr="00E01609" w:rsidRDefault="008B6ECC" w:rsidP="000E5D41">
            <w:pPr>
              <w:rPr>
                <w:rFonts w:cs="Times New Roman"/>
                <w:sz w:val="24"/>
                <w:szCs w:val="24"/>
              </w:rPr>
            </w:pPr>
          </w:p>
        </w:tc>
      </w:tr>
      <w:tr w:rsidR="000E5D41" w:rsidRPr="00E01609" w:rsidTr="000E5D41">
        <w:tc>
          <w:tcPr>
            <w:tcW w:w="4622" w:type="dxa"/>
          </w:tcPr>
          <w:p w:rsidR="000E5D41" w:rsidRPr="00E01609" w:rsidRDefault="0093645A" w:rsidP="000E5D41">
            <w:pPr>
              <w:rPr>
                <w:rFonts w:cs="Times New Roman"/>
                <w:noProof/>
                <w:sz w:val="24"/>
                <w:szCs w:val="24"/>
              </w:rPr>
            </w:pPr>
            <w:r w:rsidRPr="00E01609">
              <w:rPr>
                <w:rFonts w:cs="Times New Roman"/>
                <w:noProof/>
                <w:sz w:val="24"/>
                <w:szCs w:val="24"/>
              </w:rPr>
              <w:drawing>
                <wp:inline distT="0" distB="0" distL="0" distR="0" wp14:anchorId="001E97B8" wp14:editId="30AF2345">
                  <wp:extent cx="2057400" cy="2743200"/>
                  <wp:effectExtent l="0" t="0" r="0" b="0"/>
                  <wp:docPr id="36" name="Picture 36" descr="M:\1-ՏՈՒՐԻԶՄ\AH-GYUMRI\4_GYUMRI-foto-11.06.2021\Achemyan&amp;Hanesoghlyan\IMG_20210611_162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1-ՏՈՒՐԻԶՄ\AH-GYUMRI\4_GYUMRI-foto-11.06.2021\Achemyan&amp;Hanesoghlyan\IMG_20210611_16225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noFill/>
                          </a:ln>
                        </pic:spPr>
                      </pic:pic>
                    </a:graphicData>
                  </a:graphic>
                </wp:inline>
              </w:drawing>
            </w:r>
          </w:p>
        </w:tc>
        <w:tc>
          <w:tcPr>
            <w:tcW w:w="4623" w:type="dxa"/>
          </w:tcPr>
          <w:p w:rsidR="000E5D41" w:rsidRPr="00E01609" w:rsidRDefault="0093645A" w:rsidP="000E5D41">
            <w:pPr>
              <w:rPr>
                <w:rFonts w:cs="Times New Roman"/>
                <w:noProof/>
                <w:sz w:val="24"/>
                <w:szCs w:val="24"/>
              </w:rPr>
            </w:pPr>
            <w:r w:rsidRPr="00E01609">
              <w:rPr>
                <w:rFonts w:cs="Times New Roman"/>
                <w:noProof/>
                <w:sz w:val="24"/>
                <w:szCs w:val="24"/>
              </w:rPr>
              <w:drawing>
                <wp:inline distT="0" distB="0" distL="0" distR="0" wp14:anchorId="49E8D51A" wp14:editId="04440FCE">
                  <wp:extent cx="2057400" cy="2743200"/>
                  <wp:effectExtent l="0" t="0" r="0" b="0"/>
                  <wp:docPr id="37" name="Picture 37" descr="M:\1-ՏՈՒՐԻԶՄ\AH-GYUMRI\4_GYUMRI-foto-11.06.2021\Achemyan&amp;Hanesoghlyan\IMG_20210611_161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1-ՏՈՒՐԻԶՄ\AH-GYUMRI\4_GYUMRI-foto-11.06.2021\Achemyan&amp;Hanesoghlyan\IMG_20210611_16174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noFill/>
                          </a:ln>
                        </pic:spPr>
                      </pic:pic>
                    </a:graphicData>
                  </a:graphic>
                </wp:inline>
              </w:drawing>
            </w:r>
          </w:p>
        </w:tc>
      </w:tr>
      <w:tr w:rsidR="0093645A" w:rsidRPr="00E01609" w:rsidTr="00F23158">
        <w:tc>
          <w:tcPr>
            <w:tcW w:w="9245" w:type="dxa"/>
            <w:gridSpan w:val="2"/>
          </w:tcPr>
          <w:p w:rsidR="0093645A" w:rsidRPr="00E01609" w:rsidRDefault="0093645A" w:rsidP="000E5D41">
            <w:pPr>
              <w:rPr>
                <w:rFonts w:cs="Times New Roman"/>
                <w:noProof/>
                <w:sz w:val="24"/>
                <w:szCs w:val="24"/>
              </w:rPr>
            </w:pPr>
            <w:r w:rsidRPr="00E01609">
              <w:rPr>
                <w:rFonts w:cs="Times New Roman"/>
                <w:noProof/>
                <w:sz w:val="24"/>
                <w:szCs w:val="24"/>
              </w:rPr>
              <w:lastRenderedPageBreak/>
              <w:t>Hanesoghlyan</w:t>
            </w:r>
          </w:p>
        </w:tc>
      </w:tr>
      <w:tr w:rsidR="0093645A" w:rsidRPr="00E01609" w:rsidTr="00F23158">
        <w:tc>
          <w:tcPr>
            <w:tcW w:w="4622" w:type="dxa"/>
          </w:tcPr>
          <w:p w:rsidR="0093645A" w:rsidRPr="00E01609" w:rsidRDefault="0093645A" w:rsidP="000E5D41">
            <w:pPr>
              <w:rPr>
                <w:rFonts w:cs="Times New Roman"/>
                <w:noProof/>
                <w:sz w:val="24"/>
                <w:szCs w:val="24"/>
              </w:rPr>
            </w:pPr>
            <w:r w:rsidRPr="00E01609">
              <w:rPr>
                <w:rFonts w:cs="Times New Roman"/>
                <w:noProof/>
                <w:sz w:val="24"/>
                <w:szCs w:val="24"/>
              </w:rPr>
              <w:drawing>
                <wp:inline distT="0" distB="0" distL="0" distR="0" wp14:anchorId="421EFEA5" wp14:editId="3A1BCB3F">
                  <wp:extent cx="2057400" cy="2743200"/>
                  <wp:effectExtent l="0" t="0" r="0" b="0"/>
                  <wp:docPr id="38" name="Picture 38" descr="M:\1-ՏՈՒՐԻԶՄ\AH-GYUMRI\4_GYUMRI-foto-11.06.2021\Achemyan&amp;Hanesoghlyan\IMG_20210611_16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1-ՏՈՒՐԻԶՄ\AH-GYUMRI\4_GYUMRI-foto-11.06.2021\Achemyan&amp;Hanesoghlyan\IMG_20210611_16350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noFill/>
                          </a:ln>
                        </pic:spPr>
                      </pic:pic>
                    </a:graphicData>
                  </a:graphic>
                </wp:inline>
              </w:drawing>
            </w:r>
          </w:p>
          <w:p w:rsidR="0093645A" w:rsidRPr="00E01609" w:rsidRDefault="0093645A" w:rsidP="000E5D41">
            <w:pPr>
              <w:rPr>
                <w:rFonts w:cs="Times New Roman"/>
                <w:noProof/>
                <w:sz w:val="24"/>
                <w:szCs w:val="24"/>
              </w:rPr>
            </w:pPr>
          </w:p>
        </w:tc>
        <w:tc>
          <w:tcPr>
            <w:tcW w:w="4623" w:type="dxa"/>
          </w:tcPr>
          <w:p w:rsidR="0093645A" w:rsidRPr="00E01609" w:rsidRDefault="0093645A" w:rsidP="000E5D41">
            <w:pPr>
              <w:rPr>
                <w:rFonts w:cs="Times New Roman"/>
                <w:noProof/>
                <w:sz w:val="24"/>
                <w:szCs w:val="24"/>
              </w:rPr>
            </w:pPr>
            <w:r w:rsidRPr="00E01609">
              <w:rPr>
                <w:rFonts w:cs="Times New Roman"/>
                <w:noProof/>
                <w:sz w:val="24"/>
                <w:szCs w:val="24"/>
              </w:rPr>
              <w:drawing>
                <wp:inline distT="0" distB="0" distL="0" distR="0" wp14:anchorId="5750F86B" wp14:editId="5856F41E">
                  <wp:extent cx="2057400" cy="2743200"/>
                  <wp:effectExtent l="0" t="0" r="0" b="0"/>
                  <wp:docPr id="39" name="Picture 39" descr="M:\1-ՏՈՒՐԻԶՄ\AH-GYUMRI\4_GYUMRI-foto-11.06.2021\Achemyan&amp;Hanesoghlyan\IMG_20210611_163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1-ՏՈՒՐԻԶՄ\AH-GYUMRI\4_GYUMRI-foto-11.06.2021\Achemyan&amp;Hanesoghlyan\IMG_20210611_16380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noFill/>
                          </a:ln>
                        </pic:spPr>
                      </pic:pic>
                    </a:graphicData>
                  </a:graphic>
                </wp:inline>
              </w:drawing>
            </w:r>
          </w:p>
        </w:tc>
      </w:tr>
      <w:tr w:rsidR="0093645A" w:rsidRPr="00E01609" w:rsidTr="00F23158">
        <w:tc>
          <w:tcPr>
            <w:tcW w:w="4622" w:type="dxa"/>
          </w:tcPr>
          <w:p w:rsidR="0093645A" w:rsidRPr="00E01609" w:rsidRDefault="005E0BA5" w:rsidP="000E5D41">
            <w:pPr>
              <w:rPr>
                <w:rFonts w:cs="Times New Roman"/>
                <w:noProof/>
                <w:sz w:val="24"/>
                <w:szCs w:val="24"/>
              </w:rPr>
            </w:pPr>
            <w:r w:rsidRPr="00E01609">
              <w:rPr>
                <w:rFonts w:cs="Times New Roman"/>
                <w:noProof/>
                <w:sz w:val="24"/>
                <w:szCs w:val="24"/>
              </w:rPr>
              <w:drawing>
                <wp:inline distT="0" distB="0" distL="0" distR="0" wp14:anchorId="1ADFF52C" wp14:editId="1CCD5D65">
                  <wp:extent cx="2057400" cy="2743200"/>
                  <wp:effectExtent l="0" t="0" r="0" b="0"/>
                  <wp:docPr id="40" name="Picture 40" descr="M:\1-ՏՈՒՐԻԶՄ\AH-GYUMRI\4_GYUMRI-foto-11.06.2021\Achemyan&amp;Hanesoghlyan\IMG_20210611_163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1-ՏՈՒՐԻԶՄ\AH-GYUMRI\4_GYUMRI-foto-11.06.2021\Achemyan&amp;Hanesoghlyan\IMG_20210611_16390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noFill/>
                          </a:ln>
                        </pic:spPr>
                      </pic:pic>
                    </a:graphicData>
                  </a:graphic>
                </wp:inline>
              </w:drawing>
            </w:r>
          </w:p>
          <w:p w:rsidR="005E0BA5" w:rsidRPr="00E01609" w:rsidRDefault="005E0BA5" w:rsidP="000E5D41">
            <w:pPr>
              <w:rPr>
                <w:rFonts w:cs="Times New Roman"/>
                <w:noProof/>
                <w:sz w:val="24"/>
                <w:szCs w:val="24"/>
              </w:rPr>
            </w:pPr>
          </w:p>
        </w:tc>
        <w:tc>
          <w:tcPr>
            <w:tcW w:w="4623" w:type="dxa"/>
          </w:tcPr>
          <w:p w:rsidR="0093645A" w:rsidRPr="00E01609" w:rsidRDefault="0093645A" w:rsidP="000E5D41">
            <w:pPr>
              <w:rPr>
                <w:rFonts w:cs="Times New Roman"/>
                <w:noProof/>
                <w:sz w:val="24"/>
                <w:szCs w:val="24"/>
              </w:rPr>
            </w:pPr>
          </w:p>
        </w:tc>
      </w:tr>
      <w:tr w:rsidR="00407A24" w:rsidRPr="00E01609" w:rsidTr="00F23158">
        <w:tc>
          <w:tcPr>
            <w:tcW w:w="4622" w:type="dxa"/>
          </w:tcPr>
          <w:p w:rsidR="00407A24" w:rsidRPr="00E01609" w:rsidRDefault="00407A24" w:rsidP="000E5D41">
            <w:pPr>
              <w:rPr>
                <w:rFonts w:cs="Times New Roman"/>
                <w:noProof/>
                <w:sz w:val="24"/>
                <w:szCs w:val="24"/>
              </w:rPr>
            </w:pPr>
            <w:r w:rsidRPr="00E01609">
              <w:rPr>
                <w:rFonts w:cs="Times New Roman"/>
                <w:noProof/>
                <w:sz w:val="24"/>
                <w:szCs w:val="24"/>
              </w:rPr>
              <w:t>Jivani</w:t>
            </w:r>
          </w:p>
        </w:tc>
        <w:tc>
          <w:tcPr>
            <w:tcW w:w="4623" w:type="dxa"/>
          </w:tcPr>
          <w:p w:rsidR="00407A24" w:rsidRPr="00E01609" w:rsidRDefault="00407A24" w:rsidP="000E5D41">
            <w:pPr>
              <w:rPr>
                <w:rFonts w:cs="Times New Roman"/>
                <w:noProof/>
                <w:sz w:val="24"/>
                <w:szCs w:val="24"/>
              </w:rPr>
            </w:pPr>
          </w:p>
        </w:tc>
      </w:tr>
      <w:tr w:rsidR="0093645A" w:rsidRPr="00E01609" w:rsidTr="00F23158">
        <w:tc>
          <w:tcPr>
            <w:tcW w:w="4622" w:type="dxa"/>
          </w:tcPr>
          <w:p w:rsidR="0093645A" w:rsidRPr="00E01609" w:rsidRDefault="00457458" w:rsidP="000E5D41">
            <w:pPr>
              <w:rPr>
                <w:rFonts w:cs="Times New Roman"/>
                <w:noProof/>
                <w:sz w:val="24"/>
                <w:szCs w:val="24"/>
              </w:rPr>
            </w:pPr>
            <w:r w:rsidRPr="00E01609">
              <w:rPr>
                <w:rFonts w:cs="Times New Roman"/>
                <w:noProof/>
                <w:sz w:val="24"/>
                <w:szCs w:val="24"/>
              </w:rPr>
              <w:lastRenderedPageBreak/>
              <w:drawing>
                <wp:inline distT="0" distB="0" distL="0" distR="0" wp14:anchorId="0D84BF51" wp14:editId="38AC2ED0">
                  <wp:extent cx="2057400" cy="2743200"/>
                  <wp:effectExtent l="0" t="0" r="0" b="0"/>
                  <wp:docPr id="41" name="Picture 41" descr="M:\1-ՏՈՒՐԻԶՄ\AD-ԳՅՈՒՄՐԻ-2\ԿԼԻՊ\Գյումրի\Новая папка\GYUMRI-foto-11.12.2020\5_JivaniStr\IMG_20201211_135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1-ՏՈՒՐԻԶՄ\AD-ԳՅՈՒՄՐԻ-2\ԿԼԻՊ\Գյումրի\Новая папка\GYUMRI-foto-11.12.2020\5_JivaniStr\IMG_20201211_13570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noFill/>
                          </a:ln>
                        </pic:spPr>
                      </pic:pic>
                    </a:graphicData>
                  </a:graphic>
                </wp:inline>
              </w:drawing>
            </w:r>
          </w:p>
          <w:p w:rsidR="00457458" w:rsidRPr="00E01609" w:rsidRDefault="00457458" w:rsidP="000E5D41">
            <w:pPr>
              <w:rPr>
                <w:rFonts w:cs="Times New Roman"/>
                <w:noProof/>
                <w:sz w:val="24"/>
                <w:szCs w:val="24"/>
              </w:rPr>
            </w:pPr>
          </w:p>
        </w:tc>
        <w:tc>
          <w:tcPr>
            <w:tcW w:w="4623" w:type="dxa"/>
          </w:tcPr>
          <w:p w:rsidR="0093645A" w:rsidRPr="00E01609" w:rsidRDefault="00457458" w:rsidP="000E5D41">
            <w:pPr>
              <w:rPr>
                <w:rFonts w:cs="Times New Roman"/>
                <w:noProof/>
                <w:sz w:val="24"/>
                <w:szCs w:val="24"/>
              </w:rPr>
            </w:pPr>
            <w:r w:rsidRPr="00E01609">
              <w:rPr>
                <w:rFonts w:cs="Times New Roman"/>
                <w:noProof/>
                <w:sz w:val="24"/>
                <w:szCs w:val="24"/>
              </w:rPr>
              <w:drawing>
                <wp:inline distT="0" distB="0" distL="0" distR="0" wp14:anchorId="408CB7BB" wp14:editId="7171566D">
                  <wp:extent cx="2057400" cy="2743200"/>
                  <wp:effectExtent l="0" t="0" r="0" b="0"/>
                  <wp:docPr id="42" name="Picture 42" descr="M:\1-ՏՈՒՐԻԶՄ\AD-ԳՅՈՒՄՐԻ-2\ԿԼԻՊ\Գյումրի\Новая папка\GYUMRI-foto-11.12.2020\5_JivaniStr\IMG_20201211_135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1-ՏՈՒՐԻԶՄ\AD-ԳՅՈՒՄՐԻ-2\ԿԼԻՊ\Գյումրի\Новая папка\GYUMRI-foto-11.12.2020\5_JivaniStr\IMG_20201211_13571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noFill/>
                          </a:ln>
                        </pic:spPr>
                      </pic:pic>
                    </a:graphicData>
                  </a:graphic>
                </wp:inline>
              </w:drawing>
            </w:r>
          </w:p>
        </w:tc>
      </w:tr>
      <w:tr w:rsidR="0093645A" w:rsidRPr="00E01609" w:rsidTr="00F23158">
        <w:tc>
          <w:tcPr>
            <w:tcW w:w="4622" w:type="dxa"/>
          </w:tcPr>
          <w:p w:rsidR="0093645A" w:rsidRPr="00E01609" w:rsidRDefault="00457458" w:rsidP="000E5D41">
            <w:pPr>
              <w:rPr>
                <w:rFonts w:cs="Times New Roman"/>
                <w:noProof/>
                <w:sz w:val="24"/>
                <w:szCs w:val="24"/>
              </w:rPr>
            </w:pPr>
            <w:r w:rsidRPr="00E01609">
              <w:rPr>
                <w:rFonts w:cs="Times New Roman"/>
                <w:noProof/>
                <w:sz w:val="24"/>
                <w:szCs w:val="24"/>
              </w:rPr>
              <w:drawing>
                <wp:inline distT="0" distB="0" distL="0" distR="0" wp14:anchorId="240D771B" wp14:editId="339F02AD">
                  <wp:extent cx="2056697" cy="2743200"/>
                  <wp:effectExtent l="0" t="0" r="1270" b="0"/>
                  <wp:docPr id="43" name="Picture 43" descr="M:\1-ՏՈՒՐԻԶՄ\AH-GYUMRI\3_GYUMRI-foto-13.04.2021\Jivan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1-ՏՈՒՐԻԶՄ\AH-GYUMRI\3_GYUMRI-foto-13.04.2021\Jivani-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56697" cy="2743200"/>
                          </a:xfrm>
                          <a:prstGeom prst="rect">
                            <a:avLst/>
                          </a:prstGeom>
                          <a:noFill/>
                          <a:ln>
                            <a:noFill/>
                          </a:ln>
                        </pic:spPr>
                      </pic:pic>
                    </a:graphicData>
                  </a:graphic>
                </wp:inline>
              </w:drawing>
            </w:r>
          </w:p>
        </w:tc>
        <w:tc>
          <w:tcPr>
            <w:tcW w:w="4623" w:type="dxa"/>
          </w:tcPr>
          <w:p w:rsidR="0093645A" w:rsidRPr="00E01609" w:rsidRDefault="0093645A" w:rsidP="000E5D41">
            <w:pPr>
              <w:rPr>
                <w:rFonts w:cs="Times New Roman"/>
                <w:noProof/>
                <w:sz w:val="24"/>
                <w:szCs w:val="24"/>
              </w:rPr>
            </w:pPr>
          </w:p>
        </w:tc>
      </w:tr>
    </w:tbl>
    <w:p w:rsidR="000E5D41" w:rsidRPr="00E01609" w:rsidRDefault="000E5D41" w:rsidP="000E5D41">
      <w:pPr>
        <w:rPr>
          <w:rFonts w:cs="Times New Roman"/>
          <w:sz w:val="24"/>
          <w:szCs w:val="24"/>
        </w:rPr>
      </w:pPr>
      <w:r w:rsidRPr="00E01609">
        <w:rPr>
          <w:rFonts w:cs="Times New Roman"/>
          <w:sz w:val="24"/>
          <w:szCs w:val="24"/>
        </w:rPr>
        <w:t xml:space="preserve">        </w:t>
      </w:r>
    </w:p>
    <w:p w:rsidR="000E5D41" w:rsidRPr="00E01609" w:rsidRDefault="000E5D41" w:rsidP="000E5D41">
      <w:pPr>
        <w:rPr>
          <w:rFonts w:cs="Times New Roman"/>
          <w:sz w:val="24"/>
          <w:szCs w:val="24"/>
        </w:rPr>
      </w:pPr>
      <w:r w:rsidRPr="00E01609">
        <w:rPr>
          <w:rFonts w:cs="Times New Roman"/>
          <w:sz w:val="24"/>
          <w:szCs w:val="24"/>
        </w:rPr>
        <w:t xml:space="preserve">  </w:t>
      </w:r>
    </w:p>
    <w:p w:rsidR="000E5D41" w:rsidRPr="00E01609" w:rsidRDefault="000E5D41" w:rsidP="000E5D41">
      <w:pPr>
        <w:rPr>
          <w:rFonts w:cs="Times New Roman"/>
          <w:sz w:val="24"/>
          <w:szCs w:val="24"/>
        </w:rPr>
      </w:pPr>
      <w:r w:rsidRPr="00E01609">
        <w:rPr>
          <w:rFonts w:cs="Times New Roman"/>
          <w:sz w:val="24"/>
          <w:szCs w:val="24"/>
        </w:rPr>
        <w:t xml:space="preserve">      </w:t>
      </w:r>
    </w:p>
    <w:p w:rsidR="000E5D41" w:rsidRPr="00E01609" w:rsidRDefault="000E5D41" w:rsidP="000E5D41">
      <w:pPr>
        <w:rPr>
          <w:rFonts w:cs="Times New Roman"/>
          <w:sz w:val="24"/>
          <w:szCs w:val="24"/>
        </w:rPr>
      </w:pPr>
    </w:p>
    <w:p w:rsidR="000E5D41" w:rsidRPr="00E01609" w:rsidRDefault="000E5D41" w:rsidP="000E5D41">
      <w:pPr>
        <w:rPr>
          <w:rFonts w:cs="Times New Roman"/>
          <w:sz w:val="24"/>
          <w:szCs w:val="24"/>
        </w:rPr>
      </w:pPr>
    </w:p>
    <w:p w:rsidR="000E5D41" w:rsidRPr="00E01609" w:rsidRDefault="000E5D41" w:rsidP="000E5D41">
      <w:pPr>
        <w:rPr>
          <w:rFonts w:eastAsia="Times New Roman" w:cs="Times New Roman"/>
          <w:b/>
          <w:sz w:val="24"/>
          <w:szCs w:val="24"/>
        </w:rPr>
      </w:pPr>
      <w:r w:rsidRPr="00E01609">
        <w:rPr>
          <w:rFonts w:cs="Times New Roman"/>
          <w:sz w:val="24"/>
          <w:szCs w:val="24"/>
        </w:rPr>
        <w:t xml:space="preserve">      </w:t>
      </w:r>
      <w:r w:rsidRPr="00E01609">
        <w:rPr>
          <w:rFonts w:eastAsia="Times New Roman" w:cs="Times New Roman"/>
          <w:b/>
          <w:sz w:val="24"/>
          <w:szCs w:val="24"/>
        </w:rPr>
        <w:t xml:space="preserve">  </w:t>
      </w:r>
    </w:p>
    <w:p w:rsidR="000E5D41" w:rsidRPr="00E01609" w:rsidRDefault="000E5D41" w:rsidP="000E5D41">
      <w:pPr>
        <w:rPr>
          <w:rFonts w:eastAsia="Times New Roman" w:cs="Times New Roman"/>
          <w:b/>
          <w:sz w:val="24"/>
          <w:szCs w:val="24"/>
        </w:rPr>
      </w:pPr>
    </w:p>
    <w:p w:rsidR="000E5D41" w:rsidRPr="00E01609" w:rsidRDefault="000E5D41" w:rsidP="000E5D41">
      <w:pPr>
        <w:rPr>
          <w:rFonts w:eastAsia="Times New Roman" w:cs="Times New Roman"/>
          <w:b/>
          <w:sz w:val="24"/>
          <w:szCs w:val="24"/>
        </w:rPr>
      </w:pPr>
    </w:p>
    <w:p w:rsidR="00407A24" w:rsidRPr="00E01609" w:rsidRDefault="00407A24" w:rsidP="000E5D41">
      <w:pPr>
        <w:rPr>
          <w:rFonts w:eastAsia="Times New Roman" w:cs="Times New Roman"/>
          <w:b/>
          <w:sz w:val="24"/>
          <w:szCs w:val="24"/>
        </w:rPr>
      </w:pPr>
    </w:p>
    <w:p w:rsidR="000E5D41" w:rsidRPr="00E01609" w:rsidRDefault="000E5D41" w:rsidP="000E5D41">
      <w:pPr>
        <w:rPr>
          <w:rFonts w:eastAsia="Times New Roman" w:cs="Times New Roman"/>
          <w:b/>
          <w:sz w:val="24"/>
          <w:szCs w:val="24"/>
        </w:rPr>
      </w:pPr>
    </w:p>
    <w:p w:rsidR="000E5D41" w:rsidRPr="00E01609" w:rsidRDefault="000E5D41" w:rsidP="000E5D41">
      <w:pPr>
        <w:rPr>
          <w:rFonts w:eastAsia="Times New Roman" w:cs="Times New Roman"/>
          <w:b/>
          <w:sz w:val="24"/>
          <w:szCs w:val="24"/>
        </w:rPr>
      </w:pPr>
      <w:r w:rsidRPr="00E01609">
        <w:rPr>
          <w:rFonts w:eastAsia="Times New Roman" w:cs="Times New Roman"/>
          <w:b/>
          <w:sz w:val="24"/>
          <w:szCs w:val="24"/>
        </w:rPr>
        <w:t>Attachment 2: Permission for construction waste disposal</w:t>
      </w:r>
    </w:p>
    <w:p w:rsidR="000E5D41" w:rsidRPr="00E01609" w:rsidRDefault="001647EF" w:rsidP="000E5D41">
      <w:pPr>
        <w:widowControl w:val="0"/>
        <w:autoSpaceDE w:val="0"/>
        <w:autoSpaceDN w:val="0"/>
        <w:spacing w:before="60" w:after="0"/>
        <w:rPr>
          <w:rFonts w:eastAsia="Times New Roman" w:cs="Times New Roman"/>
          <w:b/>
          <w:sz w:val="24"/>
          <w:szCs w:val="24"/>
        </w:rPr>
      </w:pPr>
      <w:r w:rsidRPr="00E01609">
        <w:rPr>
          <w:rFonts w:eastAsia="Times New Roman" w:cs="Times New Roman"/>
          <w:b/>
          <w:noProof/>
          <w:sz w:val="24"/>
          <w:szCs w:val="24"/>
        </w:rPr>
        <w:drawing>
          <wp:anchor distT="0" distB="0" distL="114300" distR="114300" simplePos="0" relativeHeight="251659264" behindDoc="1" locked="0" layoutInCell="1" allowOverlap="1" wp14:anchorId="763685B4" wp14:editId="24B448F2">
            <wp:simplePos x="0" y="0"/>
            <wp:positionH relativeFrom="column">
              <wp:posOffset>1638300</wp:posOffset>
            </wp:positionH>
            <wp:positionV relativeFrom="paragraph">
              <wp:posOffset>85725</wp:posOffset>
            </wp:positionV>
            <wp:extent cx="3677920" cy="4902200"/>
            <wp:effectExtent l="0" t="0" r="0" b="0"/>
            <wp:wrapTight wrapText="bothSides">
              <wp:wrapPolygon edited="0">
                <wp:start x="0" y="0"/>
                <wp:lineTo x="0" y="21488"/>
                <wp:lineTo x="21481" y="21488"/>
                <wp:lineTo x="21481" y="0"/>
                <wp:lineTo x="0" y="0"/>
              </wp:wrapPolygon>
            </wp:wrapTight>
            <wp:docPr id="21" name="Picture 21" descr="C:\Users\asya-o\Downloads\317945308_1153504675302502_30192581141788950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ya-o\Downloads\317945308_1153504675302502_3019258114178895060_n.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77920" cy="4902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5D41" w:rsidRPr="00E01609" w:rsidRDefault="000E5D41" w:rsidP="000E5D41">
      <w:pPr>
        <w:widowControl w:val="0"/>
        <w:autoSpaceDE w:val="0"/>
        <w:autoSpaceDN w:val="0"/>
        <w:spacing w:before="60" w:after="0"/>
        <w:rPr>
          <w:rFonts w:eastAsia="Times New Roman" w:cs="Times New Roman"/>
          <w:b/>
          <w:sz w:val="24"/>
          <w:szCs w:val="24"/>
        </w:rPr>
      </w:pPr>
    </w:p>
    <w:p w:rsidR="000E5D41" w:rsidRPr="00E01609" w:rsidRDefault="000E5D41" w:rsidP="000E5D41">
      <w:pPr>
        <w:widowControl w:val="0"/>
        <w:autoSpaceDE w:val="0"/>
        <w:autoSpaceDN w:val="0"/>
        <w:spacing w:before="60" w:after="0"/>
        <w:rPr>
          <w:rFonts w:eastAsia="Times New Roman" w:cs="Times New Roman"/>
          <w:b/>
          <w:sz w:val="24"/>
          <w:szCs w:val="24"/>
        </w:rPr>
      </w:pPr>
    </w:p>
    <w:p w:rsidR="000E5D41" w:rsidRPr="00E01609" w:rsidRDefault="000E5D41" w:rsidP="000E5D41">
      <w:pPr>
        <w:widowControl w:val="0"/>
        <w:autoSpaceDE w:val="0"/>
        <w:autoSpaceDN w:val="0"/>
        <w:spacing w:before="60" w:after="0"/>
        <w:rPr>
          <w:rFonts w:eastAsia="Times New Roman" w:cs="Times New Roman"/>
          <w:b/>
          <w:sz w:val="24"/>
          <w:szCs w:val="24"/>
        </w:rPr>
      </w:pPr>
    </w:p>
    <w:p w:rsidR="000E5D41" w:rsidRPr="00E01609" w:rsidRDefault="000E5D41" w:rsidP="000E5D41">
      <w:pPr>
        <w:widowControl w:val="0"/>
        <w:autoSpaceDE w:val="0"/>
        <w:autoSpaceDN w:val="0"/>
        <w:spacing w:before="60" w:after="0"/>
        <w:rPr>
          <w:rFonts w:eastAsia="Times New Roman" w:cs="Times New Roman"/>
          <w:b/>
          <w:sz w:val="24"/>
          <w:szCs w:val="24"/>
        </w:rPr>
      </w:pPr>
    </w:p>
    <w:p w:rsidR="000E5D41" w:rsidRPr="00E01609" w:rsidRDefault="000E5D41" w:rsidP="000E5D41">
      <w:pPr>
        <w:widowControl w:val="0"/>
        <w:autoSpaceDE w:val="0"/>
        <w:autoSpaceDN w:val="0"/>
        <w:spacing w:before="60" w:after="0"/>
        <w:rPr>
          <w:rFonts w:eastAsia="Times New Roman" w:cs="Times New Roman"/>
          <w:b/>
          <w:sz w:val="24"/>
          <w:szCs w:val="24"/>
        </w:rPr>
      </w:pPr>
    </w:p>
    <w:p w:rsidR="000E5D41" w:rsidRPr="00E01609" w:rsidRDefault="000E5D41" w:rsidP="000E5D41">
      <w:pPr>
        <w:widowControl w:val="0"/>
        <w:autoSpaceDE w:val="0"/>
        <w:autoSpaceDN w:val="0"/>
        <w:spacing w:before="60" w:after="0"/>
        <w:rPr>
          <w:rFonts w:eastAsia="Times New Roman" w:cs="Times New Roman"/>
          <w:b/>
          <w:sz w:val="24"/>
          <w:szCs w:val="24"/>
        </w:rPr>
      </w:pPr>
    </w:p>
    <w:p w:rsidR="000E5D41" w:rsidRPr="00E01609" w:rsidRDefault="000E5D41" w:rsidP="000E5D41">
      <w:pPr>
        <w:widowControl w:val="0"/>
        <w:autoSpaceDE w:val="0"/>
        <w:autoSpaceDN w:val="0"/>
        <w:spacing w:before="60" w:after="0"/>
        <w:rPr>
          <w:rFonts w:eastAsia="Times New Roman" w:cs="Times New Roman"/>
          <w:b/>
          <w:sz w:val="24"/>
          <w:szCs w:val="24"/>
        </w:rPr>
      </w:pPr>
    </w:p>
    <w:p w:rsidR="000E5D41" w:rsidRPr="00E01609" w:rsidRDefault="000E5D41" w:rsidP="000E5D41">
      <w:pPr>
        <w:widowControl w:val="0"/>
        <w:autoSpaceDE w:val="0"/>
        <w:autoSpaceDN w:val="0"/>
        <w:spacing w:before="60" w:after="0"/>
        <w:rPr>
          <w:rFonts w:eastAsia="Times New Roman" w:cs="Times New Roman"/>
          <w:b/>
          <w:sz w:val="24"/>
          <w:szCs w:val="24"/>
        </w:rPr>
      </w:pPr>
    </w:p>
    <w:p w:rsidR="000E5D41" w:rsidRPr="00E01609" w:rsidRDefault="000E5D41" w:rsidP="000E5D41">
      <w:pPr>
        <w:widowControl w:val="0"/>
        <w:autoSpaceDE w:val="0"/>
        <w:autoSpaceDN w:val="0"/>
        <w:spacing w:before="60" w:after="0"/>
        <w:rPr>
          <w:rFonts w:eastAsia="Times New Roman" w:cs="Times New Roman"/>
          <w:b/>
          <w:sz w:val="24"/>
          <w:szCs w:val="24"/>
        </w:rPr>
      </w:pPr>
    </w:p>
    <w:p w:rsidR="000E5D41" w:rsidRPr="00E01609" w:rsidRDefault="000E5D41" w:rsidP="000E5D41">
      <w:pPr>
        <w:widowControl w:val="0"/>
        <w:autoSpaceDE w:val="0"/>
        <w:autoSpaceDN w:val="0"/>
        <w:spacing w:before="60" w:after="0"/>
        <w:rPr>
          <w:rFonts w:eastAsia="Times New Roman" w:cs="Times New Roman"/>
          <w:b/>
          <w:sz w:val="24"/>
          <w:szCs w:val="24"/>
        </w:rPr>
      </w:pPr>
    </w:p>
    <w:p w:rsidR="000E5D41" w:rsidRPr="00E01609" w:rsidRDefault="000E5D41" w:rsidP="000E5D41">
      <w:pPr>
        <w:widowControl w:val="0"/>
        <w:autoSpaceDE w:val="0"/>
        <w:autoSpaceDN w:val="0"/>
        <w:spacing w:before="60" w:after="0"/>
        <w:rPr>
          <w:rFonts w:eastAsia="Times New Roman" w:cs="Times New Roman"/>
          <w:b/>
          <w:sz w:val="24"/>
          <w:szCs w:val="24"/>
        </w:rPr>
      </w:pPr>
    </w:p>
    <w:p w:rsidR="000E5D41" w:rsidRPr="00E01609" w:rsidRDefault="000E5D41" w:rsidP="000E5D41">
      <w:pPr>
        <w:widowControl w:val="0"/>
        <w:autoSpaceDE w:val="0"/>
        <w:autoSpaceDN w:val="0"/>
        <w:spacing w:before="60" w:after="0"/>
        <w:rPr>
          <w:rFonts w:eastAsia="Times New Roman" w:cs="Times New Roman"/>
          <w:b/>
          <w:sz w:val="24"/>
          <w:szCs w:val="24"/>
        </w:rPr>
      </w:pPr>
    </w:p>
    <w:p w:rsidR="000E5D41" w:rsidRPr="00E01609" w:rsidRDefault="000E5D41" w:rsidP="000E5D41">
      <w:pPr>
        <w:widowControl w:val="0"/>
        <w:autoSpaceDE w:val="0"/>
        <w:autoSpaceDN w:val="0"/>
        <w:spacing w:before="60" w:after="0"/>
        <w:rPr>
          <w:rFonts w:eastAsia="Times New Roman" w:cs="Times New Roman"/>
          <w:b/>
          <w:sz w:val="24"/>
          <w:szCs w:val="24"/>
        </w:rPr>
      </w:pPr>
    </w:p>
    <w:p w:rsidR="000E5D41" w:rsidRPr="00E01609" w:rsidRDefault="000E5D41" w:rsidP="000E5D41">
      <w:pPr>
        <w:widowControl w:val="0"/>
        <w:autoSpaceDE w:val="0"/>
        <w:autoSpaceDN w:val="0"/>
        <w:spacing w:before="60" w:after="0"/>
        <w:rPr>
          <w:rFonts w:eastAsia="Times New Roman" w:cs="Times New Roman"/>
          <w:b/>
          <w:sz w:val="24"/>
          <w:szCs w:val="24"/>
        </w:rPr>
      </w:pPr>
    </w:p>
    <w:p w:rsidR="000E5D41" w:rsidRPr="00E01609" w:rsidRDefault="000E5D41" w:rsidP="000E5D41">
      <w:pPr>
        <w:widowControl w:val="0"/>
        <w:autoSpaceDE w:val="0"/>
        <w:autoSpaceDN w:val="0"/>
        <w:spacing w:before="60" w:after="0"/>
        <w:rPr>
          <w:rFonts w:eastAsia="Times New Roman" w:cs="Times New Roman"/>
          <w:b/>
          <w:sz w:val="24"/>
          <w:szCs w:val="24"/>
        </w:rPr>
      </w:pPr>
    </w:p>
    <w:p w:rsidR="000E5D41" w:rsidRPr="00E01609" w:rsidRDefault="000E5D41" w:rsidP="000E5D41">
      <w:pPr>
        <w:widowControl w:val="0"/>
        <w:autoSpaceDE w:val="0"/>
        <w:autoSpaceDN w:val="0"/>
        <w:spacing w:before="60" w:after="0"/>
        <w:rPr>
          <w:rFonts w:eastAsia="Times New Roman" w:cs="Times New Roman"/>
          <w:b/>
          <w:sz w:val="24"/>
          <w:szCs w:val="24"/>
        </w:rPr>
      </w:pPr>
    </w:p>
    <w:p w:rsidR="000E5D41" w:rsidRPr="00E01609" w:rsidRDefault="000E5D41" w:rsidP="000E5D41">
      <w:pPr>
        <w:widowControl w:val="0"/>
        <w:autoSpaceDE w:val="0"/>
        <w:autoSpaceDN w:val="0"/>
        <w:spacing w:before="60" w:after="0"/>
        <w:rPr>
          <w:rFonts w:eastAsia="Times New Roman" w:cs="Times New Roman"/>
          <w:b/>
          <w:sz w:val="24"/>
          <w:szCs w:val="24"/>
        </w:rPr>
      </w:pPr>
    </w:p>
    <w:p w:rsidR="000E5D41" w:rsidRPr="00E01609" w:rsidRDefault="000E5D41" w:rsidP="000E5D41">
      <w:pPr>
        <w:widowControl w:val="0"/>
        <w:autoSpaceDE w:val="0"/>
        <w:autoSpaceDN w:val="0"/>
        <w:spacing w:before="60" w:after="0"/>
        <w:rPr>
          <w:rFonts w:eastAsia="Times New Roman" w:cs="Times New Roman"/>
          <w:b/>
          <w:sz w:val="24"/>
          <w:szCs w:val="24"/>
        </w:rPr>
      </w:pPr>
    </w:p>
    <w:p w:rsidR="000E5D41" w:rsidRPr="00E01609" w:rsidRDefault="000E5D41" w:rsidP="000E5D41">
      <w:pPr>
        <w:widowControl w:val="0"/>
        <w:autoSpaceDE w:val="0"/>
        <w:autoSpaceDN w:val="0"/>
        <w:spacing w:before="60" w:after="0"/>
        <w:rPr>
          <w:rFonts w:eastAsia="Times New Roman" w:cs="Times New Roman"/>
          <w:b/>
          <w:sz w:val="24"/>
          <w:szCs w:val="24"/>
        </w:rPr>
      </w:pPr>
    </w:p>
    <w:p w:rsidR="000E5D41" w:rsidRPr="00E01609" w:rsidRDefault="000E5D41" w:rsidP="000E5D41">
      <w:pPr>
        <w:widowControl w:val="0"/>
        <w:autoSpaceDE w:val="0"/>
        <w:autoSpaceDN w:val="0"/>
        <w:spacing w:before="60" w:after="0"/>
        <w:rPr>
          <w:rFonts w:eastAsia="Times New Roman" w:cs="Times New Roman"/>
          <w:b/>
          <w:sz w:val="24"/>
          <w:szCs w:val="24"/>
        </w:rPr>
      </w:pPr>
    </w:p>
    <w:p w:rsidR="000E5D41" w:rsidRPr="00E01609" w:rsidRDefault="000E5D41" w:rsidP="000E5D41">
      <w:pPr>
        <w:widowControl w:val="0"/>
        <w:autoSpaceDE w:val="0"/>
        <w:autoSpaceDN w:val="0"/>
        <w:spacing w:before="60" w:after="0"/>
        <w:rPr>
          <w:rFonts w:eastAsia="Times New Roman" w:cs="Times New Roman"/>
          <w:b/>
          <w:sz w:val="24"/>
          <w:szCs w:val="24"/>
        </w:rPr>
      </w:pPr>
    </w:p>
    <w:p w:rsidR="000E5D41" w:rsidRPr="00E01609" w:rsidRDefault="000E5D41" w:rsidP="000E5D41">
      <w:pPr>
        <w:widowControl w:val="0"/>
        <w:autoSpaceDE w:val="0"/>
        <w:autoSpaceDN w:val="0"/>
        <w:spacing w:before="60" w:after="0"/>
        <w:rPr>
          <w:rFonts w:eastAsia="Times New Roman" w:cs="Times New Roman"/>
          <w:b/>
          <w:sz w:val="24"/>
          <w:szCs w:val="24"/>
        </w:rPr>
      </w:pPr>
      <w:r w:rsidRPr="00E01609">
        <w:rPr>
          <w:rFonts w:eastAsia="Times New Roman" w:cs="Times New Roman"/>
          <w:b/>
          <w:sz w:val="24"/>
          <w:szCs w:val="24"/>
        </w:rPr>
        <w:t>English summary of the above document:</w:t>
      </w:r>
    </w:p>
    <w:p w:rsidR="000E5D41" w:rsidRPr="00E01609" w:rsidRDefault="000E5D41" w:rsidP="000E5D41">
      <w:pPr>
        <w:widowControl w:val="0"/>
        <w:autoSpaceDE w:val="0"/>
        <w:autoSpaceDN w:val="0"/>
        <w:spacing w:before="60" w:after="0"/>
        <w:rPr>
          <w:rFonts w:eastAsia="Times New Roman" w:cs="Times New Roman"/>
          <w:b/>
          <w:sz w:val="24"/>
          <w:szCs w:val="24"/>
        </w:rPr>
      </w:pPr>
    </w:p>
    <w:p w:rsidR="000E5D41" w:rsidRPr="00E01609" w:rsidRDefault="000E5D41" w:rsidP="000E5D41">
      <w:pPr>
        <w:widowControl w:val="0"/>
        <w:autoSpaceDE w:val="0"/>
        <w:autoSpaceDN w:val="0"/>
        <w:spacing w:before="60" w:after="0"/>
        <w:rPr>
          <w:rFonts w:eastAsia="Times New Roman" w:cs="Times New Roman"/>
          <w:sz w:val="24"/>
          <w:szCs w:val="24"/>
        </w:rPr>
      </w:pPr>
      <w:r w:rsidRPr="00E01609">
        <w:rPr>
          <w:rFonts w:eastAsia="Times New Roman" w:cs="Times New Roman"/>
          <w:sz w:val="24"/>
          <w:szCs w:val="24"/>
        </w:rPr>
        <w:t xml:space="preserve">REPUBLIC OF ARMENIA, SHIRAK MARZ, </w:t>
      </w:r>
      <w:proofErr w:type="gramStart"/>
      <w:r w:rsidRPr="00E01609">
        <w:rPr>
          <w:rFonts w:eastAsia="Times New Roman" w:cs="Times New Roman"/>
          <w:sz w:val="24"/>
          <w:szCs w:val="24"/>
        </w:rPr>
        <w:t xml:space="preserve">GYUMRI </w:t>
      </w:r>
      <w:r w:rsidR="00EA1A4A" w:rsidRPr="00E01609">
        <w:rPr>
          <w:rFonts w:eastAsia="Times New Roman" w:cs="Times New Roman"/>
          <w:sz w:val="24"/>
          <w:szCs w:val="24"/>
        </w:rPr>
        <w:t xml:space="preserve"> CITY</w:t>
      </w:r>
      <w:proofErr w:type="gramEnd"/>
    </w:p>
    <w:p w:rsidR="000E5D41" w:rsidRPr="00E01609" w:rsidRDefault="000E5D41" w:rsidP="000E5D41">
      <w:pPr>
        <w:widowControl w:val="0"/>
        <w:autoSpaceDE w:val="0"/>
        <w:autoSpaceDN w:val="0"/>
        <w:spacing w:before="60" w:after="0"/>
        <w:rPr>
          <w:rFonts w:eastAsia="Times New Roman" w:cs="Times New Roman"/>
          <w:sz w:val="24"/>
          <w:szCs w:val="24"/>
        </w:rPr>
      </w:pPr>
      <w:r w:rsidRPr="00E01609">
        <w:rPr>
          <w:rFonts w:eastAsia="Times New Roman" w:cs="Times New Roman"/>
          <w:sz w:val="24"/>
          <w:szCs w:val="24"/>
        </w:rPr>
        <w:t>22.02.2022</w:t>
      </w:r>
    </w:p>
    <w:p w:rsidR="000E5D41" w:rsidRPr="00E01609" w:rsidRDefault="000E5D41" w:rsidP="000E5D41">
      <w:pPr>
        <w:widowControl w:val="0"/>
        <w:autoSpaceDE w:val="0"/>
        <w:autoSpaceDN w:val="0"/>
        <w:spacing w:before="60" w:after="0"/>
        <w:rPr>
          <w:rFonts w:eastAsia="Times New Roman" w:cs="Times New Roman"/>
          <w:sz w:val="24"/>
          <w:szCs w:val="24"/>
        </w:rPr>
      </w:pPr>
      <w:r w:rsidRPr="00E01609">
        <w:rPr>
          <w:rFonts w:eastAsia="Times New Roman" w:cs="Times New Roman"/>
          <w:sz w:val="24"/>
          <w:szCs w:val="24"/>
        </w:rPr>
        <w:t>REFERENCE N 03/2572-2022</w:t>
      </w:r>
    </w:p>
    <w:p w:rsidR="000E5D41" w:rsidRPr="00E01609" w:rsidRDefault="000E5D41" w:rsidP="005C6D14">
      <w:pPr>
        <w:widowControl w:val="0"/>
        <w:autoSpaceDE w:val="0"/>
        <w:autoSpaceDN w:val="0"/>
        <w:spacing w:before="60" w:after="0"/>
        <w:jc w:val="both"/>
        <w:rPr>
          <w:rFonts w:eastAsia="Times New Roman" w:cs="Times New Roman"/>
          <w:sz w:val="24"/>
          <w:szCs w:val="24"/>
        </w:rPr>
      </w:pPr>
      <w:r w:rsidRPr="00E01609">
        <w:t xml:space="preserve"> </w:t>
      </w:r>
      <w:r w:rsidRPr="00E01609">
        <w:rPr>
          <w:rFonts w:eastAsia="Times New Roman" w:cs="Times New Roman"/>
          <w:sz w:val="24"/>
          <w:szCs w:val="24"/>
        </w:rPr>
        <w:t xml:space="preserve">In connection with your letter, </w:t>
      </w:r>
      <w:r w:rsidR="009B1E4F" w:rsidRPr="00E01609">
        <w:rPr>
          <w:rFonts w:eastAsia="Times New Roman" w:cs="Times New Roman"/>
          <w:sz w:val="24"/>
          <w:szCs w:val="24"/>
        </w:rPr>
        <w:t xml:space="preserve">we suggest the following locations </w:t>
      </w:r>
      <w:r w:rsidRPr="00E01609">
        <w:rPr>
          <w:rFonts w:eastAsia="Times New Roman" w:cs="Times New Roman"/>
          <w:sz w:val="24"/>
          <w:szCs w:val="24"/>
        </w:rPr>
        <w:t xml:space="preserve">for the transportation of </w:t>
      </w:r>
      <w:proofErr w:type="gramStart"/>
      <w:r w:rsidRPr="00E01609">
        <w:rPr>
          <w:rFonts w:eastAsia="Times New Roman" w:cs="Times New Roman"/>
          <w:sz w:val="24"/>
          <w:szCs w:val="24"/>
        </w:rPr>
        <w:t>the  construction</w:t>
      </w:r>
      <w:proofErr w:type="gramEnd"/>
      <w:r w:rsidRPr="00E01609">
        <w:rPr>
          <w:rFonts w:eastAsia="Times New Roman" w:cs="Times New Roman"/>
          <w:sz w:val="24"/>
          <w:szCs w:val="24"/>
        </w:rPr>
        <w:t xml:space="preserve"> waste generated during the construction works and the required amount of </w:t>
      </w:r>
      <w:r w:rsidR="00A5501B" w:rsidRPr="00E01609">
        <w:rPr>
          <w:rFonts w:eastAsia="Times New Roman" w:cs="Times New Roman"/>
          <w:sz w:val="24"/>
          <w:szCs w:val="24"/>
        </w:rPr>
        <w:t>top</w:t>
      </w:r>
      <w:r w:rsidRPr="00E01609">
        <w:rPr>
          <w:rFonts w:eastAsia="Times New Roman" w:cs="Times New Roman"/>
          <w:sz w:val="24"/>
          <w:szCs w:val="24"/>
        </w:rPr>
        <w:t xml:space="preserve">soil and </w:t>
      </w:r>
      <w:r w:rsidR="00CC1ED9" w:rsidRPr="00E01609">
        <w:rPr>
          <w:rFonts w:eastAsia="Times New Roman" w:cs="Times New Roman"/>
          <w:sz w:val="24"/>
          <w:szCs w:val="24"/>
        </w:rPr>
        <w:t xml:space="preserve">subsoil reserve </w:t>
      </w:r>
      <w:r w:rsidRPr="00E01609">
        <w:rPr>
          <w:rFonts w:eastAsia="Times New Roman" w:cs="Times New Roman"/>
          <w:sz w:val="24"/>
          <w:szCs w:val="24"/>
        </w:rPr>
        <w:t>for the implementation of the restoration works of the streets</w:t>
      </w:r>
      <w:r w:rsidR="00BE1D6F" w:rsidRPr="00E01609">
        <w:rPr>
          <w:rFonts w:eastAsia="Times New Roman" w:cs="Times New Roman"/>
          <w:sz w:val="24"/>
          <w:szCs w:val="24"/>
        </w:rPr>
        <w:t xml:space="preserve"> as</w:t>
      </w:r>
      <w:r w:rsidRPr="00E01609">
        <w:rPr>
          <w:rFonts w:eastAsia="Times New Roman" w:cs="Times New Roman"/>
          <w:sz w:val="24"/>
          <w:szCs w:val="24"/>
        </w:rPr>
        <w:t xml:space="preserve"> mentioned in your letter</w:t>
      </w:r>
      <w:r w:rsidR="00BE1D6F" w:rsidRPr="00E01609">
        <w:rPr>
          <w:rFonts w:eastAsia="Times New Roman" w:cs="Times New Roman"/>
          <w:sz w:val="24"/>
          <w:szCs w:val="24"/>
        </w:rPr>
        <w:t>.</w:t>
      </w:r>
      <w:r w:rsidRPr="00E01609">
        <w:rPr>
          <w:rFonts w:eastAsia="Times New Roman" w:cs="Times New Roman"/>
          <w:sz w:val="24"/>
          <w:szCs w:val="24"/>
        </w:rPr>
        <w:t>:</w:t>
      </w:r>
    </w:p>
    <w:p w:rsidR="00797309" w:rsidRPr="00E01609" w:rsidRDefault="00797309" w:rsidP="000E5D41">
      <w:pPr>
        <w:widowControl w:val="0"/>
        <w:autoSpaceDE w:val="0"/>
        <w:autoSpaceDN w:val="0"/>
        <w:spacing w:before="60" w:after="0"/>
        <w:rPr>
          <w:rFonts w:eastAsia="Times New Roman" w:cs="Times New Roman"/>
          <w:sz w:val="24"/>
          <w:szCs w:val="24"/>
        </w:rPr>
      </w:pPr>
    </w:p>
    <w:tbl>
      <w:tblPr>
        <w:tblpPr w:leftFromText="180" w:rightFromText="180" w:vertAnchor="text" w:tblpX="229" w:tblpY="97"/>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4"/>
        <w:gridCol w:w="3060"/>
        <w:gridCol w:w="1884"/>
        <w:gridCol w:w="1920"/>
        <w:gridCol w:w="1860"/>
      </w:tblGrid>
      <w:tr w:rsidR="000E5D41" w:rsidRPr="00E01609" w:rsidTr="000E5D41">
        <w:trPr>
          <w:trHeight w:val="576"/>
        </w:trPr>
        <w:tc>
          <w:tcPr>
            <w:tcW w:w="564" w:type="dxa"/>
          </w:tcPr>
          <w:p w:rsidR="000E5D41" w:rsidRPr="00E01609" w:rsidRDefault="000E5D41" w:rsidP="000E5D41">
            <w:pPr>
              <w:widowControl w:val="0"/>
              <w:autoSpaceDE w:val="0"/>
              <w:autoSpaceDN w:val="0"/>
              <w:spacing w:before="60" w:after="0"/>
              <w:rPr>
                <w:rFonts w:eastAsia="Times New Roman" w:cs="Times New Roman"/>
                <w:sz w:val="24"/>
                <w:szCs w:val="24"/>
              </w:rPr>
            </w:pPr>
            <w:r w:rsidRPr="00E01609">
              <w:rPr>
                <w:rFonts w:eastAsia="Times New Roman" w:cs="Times New Roman"/>
                <w:sz w:val="24"/>
                <w:szCs w:val="24"/>
              </w:rPr>
              <w:lastRenderedPageBreak/>
              <w:t>N</w:t>
            </w:r>
          </w:p>
        </w:tc>
        <w:tc>
          <w:tcPr>
            <w:tcW w:w="3060" w:type="dxa"/>
          </w:tcPr>
          <w:p w:rsidR="000E5D41" w:rsidRPr="00E01609" w:rsidRDefault="000E5D41" w:rsidP="000E5D41">
            <w:pPr>
              <w:widowControl w:val="0"/>
              <w:autoSpaceDE w:val="0"/>
              <w:autoSpaceDN w:val="0"/>
              <w:spacing w:before="60" w:after="0"/>
              <w:rPr>
                <w:rFonts w:eastAsia="Times New Roman" w:cs="Times New Roman"/>
                <w:sz w:val="24"/>
                <w:szCs w:val="24"/>
              </w:rPr>
            </w:pPr>
            <w:r w:rsidRPr="00E01609">
              <w:rPr>
                <w:rFonts w:eastAsia="Times New Roman" w:cs="Times New Roman"/>
                <w:sz w:val="24"/>
                <w:szCs w:val="24"/>
                <w:lang w:val="ru-RU"/>
              </w:rPr>
              <w:t>Street name</w:t>
            </w:r>
          </w:p>
        </w:tc>
        <w:tc>
          <w:tcPr>
            <w:tcW w:w="1884" w:type="dxa"/>
          </w:tcPr>
          <w:p w:rsidR="000E5D41" w:rsidRPr="00E01609" w:rsidRDefault="000E5D41" w:rsidP="000E5D41">
            <w:pPr>
              <w:widowControl w:val="0"/>
              <w:autoSpaceDE w:val="0"/>
              <w:autoSpaceDN w:val="0"/>
              <w:spacing w:before="60" w:after="0"/>
              <w:rPr>
                <w:rFonts w:eastAsia="Times New Roman" w:cs="Times New Roman"/>
                <w:sz w:val="24"/>
                <w:szCs w:val="24"/>
                <w:lang w:val="hy-AM"/>
              </w:rPr>
            </w:pPr>
            <w:r w:rsidRPr="00E01609">
              <w:rPr>
                <w:rFonts w:eastAsia="Times New Roman" w:cs="Times New Roman"/>
                <w:sz w:val="24"/>
                <w:szCs w:val="24"/>
              </w:rPr>
              <w:t>C</w:t>
            </w:r>
            <w:r w:rsidRPr="00E01609">
              <w:rPr>
                <w:rFonts w:eastAsia="Times New Roman" w:cs="Times New Roman"/>
                <w:sz w:val="24"/>
                <w:szCs w:val="24"/>
                <w:lang w:val="ru-RU"/>
              </w:rPr>
              <w:t>onstruction waste</w:t>
            </w:r>
          </w:p>
        </w:tc>
        <w:tc>
          <w:tcPr>
            <w:tcW w:w="1920" w:type="dxa"/>
          </w:tcPr>
          <w:p w:rsidR="000E5D41" w:rsidRPr="00E01609" w:rsidRDefault="000E5D41" w:rsidP="000E5D41">
            <w:pPr>
              <w:widowControl w:val="0"/>
              <w:autoSpaceDE w:val="0"/>
              <w:autoSpaceDN w:val="0"/>
              <w:spacing w:before="60" w:after="0"/>
              <w:rPr>
                <w:rFonts w:eastAsia="Times New Roman" w:cs="Times New Roman"/>
                <w:sz w:val="24"/>
                <w:szCs w:val="24"/>
              </w:rPr>
            </w:pPr>
            <w:r w:rsidRPr="00E01609">
              <w:rPr>
                <w:rFonts w:eastAsia="Times New Roman" w:cs="Times New Roman"/>
                <w:sz w:val="24"/>
                <w:szCs w:val="24"/>
              </w:rPr>
              <w:t>R</w:t>
            </w:r>
            <w:r w:rsidRPr="00E01609">
              <w:rPr>
                <w:rFonts w:eastAsia="Times New Roman" w:cs="Times New Roman"/>
                <w:sz w:val="24"/>
                <w:szCs w:val="24"/>
                <w:lang w:val="ru-RU"/>
              </w:rPr>
              <w:t xml:space="preserve">eserve </w:t>
            </w:r>
            <w:r w:rsidR="00044C62" w:rsidRPr="00E01609">
              <w:rPr>
                <w:rFonts w:eastAsia="Times New Roman" w:cs="Times New Roman"/>
                <w:sz w:val="24"/>
                <w:szCs w:val="24"/>
              </w:rPr>
              <w:t>of</w:t>
            </w:r>
            <w:r w:rsidR="007B1D57" w:rsidRPr="00E01609">
              <w:rPr>
                <w:rFonts w:eastAsia="Times New Roman" w:cs="Times New Roman"/>
                <w:sz w:val="24"/>
                <w:szCs w:val="24"/>
              </w:rPr>
              <w:t xml:space="preserve"> subsoil</w:t>
            </w:r>
          </w:p>
        </w:tc>
        <w:tc>
          <w:tcPr>
            <w:tcW w:w="1860" w:type="dxa"/>
          </w:tcPr>
          <w:p w:rsidR="000E5D41" w:rsidRPr="00E01609" w:rsidRDefault="000E5D41" w:rsidP="000E5D41">
            <w:pPr>
              <w:widowControl w:val="0"/>
              <w:autoSpaceDE w:val="0"/>
              <w:autoSpaceDN w:val="0"/>
              <w:spacing w:before="60" w:after="0"/>
              <w:rPr>
                <w:rFonts w:eastAsia="Times New Roman" w:cs="Times New Roman"/>
                <w:sz w:val="24"/>
                <w:szCs w:val="24"/>
                <w:lang w:val="ru-RU"/>
              </w:rPr>
            </w:pPr>
            <w:r w:rsidRPr="00E01609">
              <w:rPr>
                <w:rFonts w:eastAsia="Times New Roman" w:cs="Times New Roman"/>
                <w:sz w:val="24"/>
                <w:szCs w:val="24"/>
              </w:rPr>
              <w:t>Topsoil</w:t>
            </w:r>
          </w:p>
        </w:tc>
      </w:tr>
      <w:tr w:rsidR="000E5D41" w:rsidRPr="00E01609" w:rsidTr="000E5D41">
        <w:trPr>
          <w:trHeight w:val="504"/>
        </w:trPr>
        <w:tc>
          <w:tcPr>
            <w:tcW w:w="564" w:type="dxa"/>
          </w:tcPr>
          <w:p w:rsidR="000E5D41" w:rsidRPr="00E01609" w:rsidRDefault="000E5D41" w:rsidP="000E5D41">
            <w:pPr>
              <w:widowControl w:val="0"/>
              <w:autoSpaceDE w:val="0"/>
              <w:autoSpaceDN w:val="0"/>
              <w:spacing w:before="60" w:after="0"/>
              <w:rPr>
                <w:rFonts w:eastAsia="Times New Roman" w:cs="Times New Roman"/>
                <w:sz w:val="24"/>
                <w:szCs w:val="24"/>
              </w:rPr>
            </w:pPr>
            <w:r w:rsidRPr="00E01609">
              <w:rPr>
                <w:rFonts w:eastAsia="Times New Roman" w:cs="Times New Roman"/>
                <w:sz w:val="24"/>
                <w:szCs w:val="24"/>
              </w:rPr>
              <w:t>1</w:t>
            </w:r>
          </w:p>
        </w:tc>
        <w:tc>
          <w:tcPr>
            <w:tcW w:w="3060" w:type="dxa"/>
          </w:tcPr>
          <w:p w:rsidR="000E5D41" w:rsidRPr="00E01609" w:rsidRDefault="000E5D41" w:rsidP="000E5D41">
            <w:pPr>
              <w:widowControl w:val="0"/>
              <w:autoSpaceDE w:val="0"/>
              <w:autoSpaceDN w:val="0"/>
              <w:spacing w:before="60" w:after="0"/>
              <w:rPr>
                <w:rFonts w:eastAsia="Times New Roman" w:cs="Times New Roman"/>
                <w:sz w:val="24"/>
                <w:szCs w:val="24"/>
              </w:rPr>
            </w:pPr>
            <w:proofErr w:type="spellStart"/>
            <w:r w:rsidRPr="00E01609">
              <w:rPr>
                <w:rFonts w:eastAsia="Times New Roman" w:cs="Times New Roman"/>
                <w:sz w:val="24"/>
                <w:szCs w:val="24"/>
              </w:rPr>
              <w:t>Khanjyan</w:t>
            </w:r>
            <w:proofErr w:type="spellEnd"/>
            <w:r w:rsidRPr="00E01609">
              <w:rPr>
                <w:rFonts w:eastAsia="Times New Roman" w:cs="Times New Roman"/>
                <w:sz w:val="24"/>
                <w:szCs w:val="24"/>
              </w:rPr>
              <w:t xml:space="preserve">, </w:t>
            </w:r>
            <w:proofErr w:type="spellStart"/>
            <w:r w:rsidRPr="00E01609">
              <w:rPr>
                <w:rFonts w:eastAsia="Times New Roman" w:cs="Times New Roman"/>
                <w:sz w:val="24"/>
                <w:szCs w:val="24"/>
              </w:rPr>
              <w:t>Chaykovsky</w:t>
            </w:r>
            <w:proofErr w:type="spellEnd"/>
            <w:r w:rsidRPr="00E01609">
              <w:rPr>
                <w:rFonts w:eastAsia="Times New Roman" w:cs="Times New Roman"/>
                <w:sz w:val="24"/>
                <w:szCs w:val="24"/>
              </w:rPr>
              <w:t xml:space="preserve"> </w:t>
            </w:r>
            <w:proofErr w:type="spellStart"/>
            <w:r w:rsidRPr="00E01609">
              <w:rPr>
                <w:rFonts w:eastAsia="Times New Roman" w:cs="Times New Roman"/>
                <w:sz w:val="24"/>
                <w:szCs w:val="24"/>
              </w:rPr>
              <w:t>st</w:t>
            </w:r>
            <w:proofErr w:type="spellEnd"/>
            <w:r w:rsidRPr="00E01609">
              <w:rPr>
                <w:rFonts w:eastAsia="Times New Roman" w:cs="Times New Roman"/>
                <w:sz w:val="24"/>
                <w:szCs w:val="24"/>
              </w:rPr>
              <w:t>/km</w:t>
            </w:r>
          </w:p>
        </w:tc>
        <w:tc>
          <w:tcPr>
            <w:tcW w:w="1884" w:type="dxa"/>
          </w:tcPr>
          <w:p w:rsidR="000E5D41" w:rsidRPr="00E01609" w:rsidRDefault="000E5D41" w:rsidP="000E5D41">
            <w:pPr>
              <w:widowControl w:val="0"/>
              <w:autoSpaceDE w:val="0"/>
              <w:autoSpaceDN w:val="0"/>
              <w:spacing w:before="60" w:after="0"/>
              <w:rPr>
                <w:rFonts w:eastAsia="Times New Roman" w:cs="Times New Roman"/>
                <w:sz w:val="24"/>
                <w:szCs w:val="24"/>
              </w:rPr>
            </w:pPr>
            <w:r w:rsidRPr="00E01609">
              <w:rPr>
                <w:rFonts w:eastAsia="Times New Roman" w:cs="Times New Roman"/>
                <w:sz w:val="24"/>
                <w:szCs w:val="24"/>
              </w:rPr>
              <w:t>7.3</w:t>
            </w:r>
          </w:p>
        </w:tc>
        <w:tc>
          <w:tcPr>
            <w:tcW w:w="1920" w:type="dxa"/>
          </w:tcPr>
          <w:p w:rsidR="000E5D41" w:rsidRPr="00E01609" w:rsidRDefault="000E5D41" w:rsidP="000E5D41">
            <w:pPr>
              <w:widowControl w:val="0"/>
              <w:autoSpaceDE w:val="0"/>
              <w:autoSpaceDN w:val="0"/>
              <w:spacing w:before="60" w:after="0"/>
              <w:rPr>
                <w:rFonts w:eastAsia="Times New Roman" w:cs="Times New Roman"/>
                <w:sz w:val="24"/>
                <w:szCs w:val="24"/>
              </w:rPr>
            </w:pPr>
            <w:r w:rsidRPr="00E01609">
              <w:rPr>
                <w:rFonts w:eastAsia="Times New Roman" w:cs="Times New Roman"/>
                <w:sz w:val="24"/>
                <w:szCs w:val="24"/>
              </w:rPr>
              <w:t>12.9</w:t>
            </w:r>
          </w:p>
        </w:tc>
        <w:tc>
          <w:tcPr>
            <w:tcW w:w="1860" w:type="dxa"/>
          </w:tcPr>
          <w:p w:rsidR="000E5D41" w:rsidRPr="00E01609" w:rsidRDefault="000E5D41" w:rsidP="000E5D41">
            <w:pPr>
              <w:widowControl w:val="0"/>
              <w:autoSpaceDE w:val="0"/>
              <w:autoSpaceDN w:val="0"/>
              <w:spacing w:before="60" w:after="0"/>
              <w:rPr>
                <w:rFonts w:eastAsia="Times New Roman" w:cs="Times New Roman"/>
                <w:sz w:val="24"/>
                <w:szCs w:val="24"/>
              </w:rPr>
            </w:pPr>
            <w:r w:rsidRPr="00E01609">
              <w:rPr>
                <w:rFonts w:eastAsia="Times New Roman" w:cs="Times New Roman"/>
                <w:sz w:val="24"/>
                <w:szCs w:val="24"/>
              </w:rPr>
              <w:t>7.9</w:t>
            </w:r>
          </w:p>
        </w:tc>
      </w:tr>
      <w:tr w:rsidR="000E5D41" w:rsidRPr="00E01609" w:rsidTr="000E5D41">
        <w:trPr>
          <w:trHeight w:val="552"/>
        </w:trPr>
        <w:tc>
          <w:tcPr>
            <w:tcW w:w="564" w:type="dxa"/>
          </w:tcPr>
          <w:p w:rsidR="000E5D41" w:rsidRPr="00E01609" w:rsidRDefault="000E5D41" w:rsidP="000E5D41">
            <w:pPr>
              <w:widowControl w:val="0"/>
              <w:autoSpaceDE w:val="0"/>
              <w:autoSpaceDN w:val="0"/>
              <w:spacing w:before="60" w:after="0"/>
              <w:rPr>
                <w:rFonts w:eastAsia="Times New Roman" w:cs="Times New Roman"/>
                <w:sz w:val="24"/>
                <w:szCs w:val="24"/>
              </w:rPr>
            </w:pPr>
            <w:r w:rsidRPr="00E01609">
              <w:rPr>
                <w:rFonts w:eastAsia="Times New Roman" w:cs="Times New Roman"/>
                <w:sz w:val="24"/>
                <w:szCs w:val="24"/>
              </w:rPr>
              <w:t>2</w:t>
            </w:r>
          </w:p>
        </w:tc>
        <w:tc>
          <w:tcPr>
            <w:tcW w:w="3060" w:type="dxa"/>
          </w:tcPr>
          <w:p w:rsidR="000E5D41" w:rsidRPr="00E01609" w:rsidRDefault="000E5D41" w:rsidP="000E5D41">
            <w:pPr>
              <w:widowControl w:val="0"/>
              <w:autoSpaceDE w:val="0"/>
              <w:autoSpaceDN w:val="0"/>
              <w:spacing w:before="60" w:after="0"/>
              <w:rPr>
                <w:rFonts w:eastAsia="Times New Roman" w:cs="Times New Roman"/>
                <w:sz w:val="24"/>
                <w:szCs w:val="24"/>
              </w:rPr>
            </w:pPr>
            <w:proofErr w:type="spellStart"/>
            <w:r w:rsidRPr="00E01609">
              <w:rPr>
                <w:rFonts w:eastAsia="Times New Roman" w:cs="Times New Roman"/>
                <w:sz w:val="24"/>
                <w:szCs w:val="24"/>
              </w:rPr>
              <w:t>Haghtanak</w:t>
            </w:r>
            <w:proofErr w:type="spellEnd"/>
            <w:r w:rsidRPr="00E01609">
              <w:rPr>
                <w:rFonts w:eastAsia="Times New Roman" w:cs="Times New Roman"/>
                <w:sz w:val="24"/>
                <w:szCs w:val="24"/>
              </w:rPr>
              <w:t xml:space="preserve"> </w:t>
            </w:r>
            <w:proofErr w:type="spellStart"/>
            <w:r w:rsidRPr="00E01609">
              <w:rPr>
                <w:rFonts w:eastAsia="Times New Roman" w:cs="Times New Roman"/>
                <w:sz w:val="24"/>
                <w:szCs w:val="24"/>
              </w:rPr>
              <w:t>avenue,km</w:t>
            </w:r>
            <w:proofErr w:type="spellEnd"/>
          </w:p>
        </w:tc>
        <w:tc>
          <w:tcPr>
            <w:tcW w:w="1884" w:type="dxa"/>
          </w:tcPr>
          <w:p w:rsidR="000E5D41" w:rsidRPr="00E01609" w:rsidRDefault="000E5D41" w:rsidP="000E5D41">
            <w:pPr>
              <w:widowControl w:val="0"/>
              <w:autoSpaceDE w:val="0"/>
              <w:autoSpaceDN w:val="0"/>
              <w:spacing w:before="60" w:after="0"/>
              <w:rPr>
                <w:rFonts w:eastAsia="Times New Roman" w:cs="Times New Roman"/>
                <w:sz w:val="24"/>
                <w:szCs w:val="24"/>
              </w:rPr>
            </w:pPr>
            <w:r w:rsidRPr="00E01609">
              <w:rPr>
                <w:rFonts w:eastAsia="Times New Roman" w:cs="Times New Roman"/>
                <w:sz w:val="24"/>
                <w:szCs w:val="24"/>
              </w:rPr>
              <w:t>9.4</w:t>
            </w:r>
          </w:p>
        </w:tc>
        <w:tc>
          <w:tcPr>
            <w:tcW w:w="1920" w:type="dxa"/>
          </w:tcPr>
          <w:p w:rsidR="000E5D41" w:rsidRPr="00E01609" w:rsidRDefault="000E5D41" w:rsidP="000E5D41">
            <w:pPr>
              <w:widowControl w:val="0"/>
              <w:autoSpaceDE w:val="0"/>
              <w:autoSpaceDN w:val="0"/>
              <w:spacing w:before="60" w:after="0"/>
              <w:rPr>
                <w:rFonts w:eastAsia="Times New Roman" w:cs="Times New Roman"/>
                <w:sz w:val="24"/>
                <w:szCs w:val="24"/>
              </w:rPr>
            </w:pPr>
            <w:r w:rsidRPr="00E01609">
              <w:rPr>
                <w:rFonts w:eastAsia="Times New Roman" w:cs="Times New Roman"/>
                <w:sz w:val="24"/>
                <w:szCs w:val="24"/>
              </w:rPr>
              <w:t>10.2</w:t>
            </w:r>
          </w:p>
        </w:tc>
        <w:tc>
          <w:tcPr>
            <w:tcW w:w="1860" w:type="dxa"/>
          </w:tcPr>
          <w:p w:rsidR="000E5D41" w:rsidRPr="00E01609" w:rsidRDefault="000E5D41" w:rsidP="000E5D41">
            <w:pPr>
              <w:widowControl w:val="0"/>
              <w:autoSpaceDE w:val="0"/>
              <w:autoSpaceDN w:val="0"/>
              <w:spacing w:before="60" w:after="0"/>
              <w:rPr>
                <w:rFonts w:eastAsia="Times New Roman" w:cs="Times New Roman"/>
                <w:sz w:val="24"/>
                <w:szCs w:val="24"/>
              </w:rPr>
            </w:pPr>
            <w:r w:rsidRPr="00E01609">
              <w:rPr>
                <w:rFonts w:eastAsia="Times New Roman" w:cs="Times New Roman"/>
                <w:sz w:val="24"/>
                <w:szCs w:val="24"/>
              </w:rPr>
              <w:t>10.1</w:t>
            </w:r>
          </w:p>
        </w:tc>
      </w:tr>
      <w:tr w:rsidR="000E5D41" w:rsidRPr="00E01609" w:rsidTr="000E5D41">
        <w:trPr>
          <w:trHeight w:val="516"/>
        </w:trPr>
        <w:tc>
          <w:tcPr>
            <w:tcW w:w="564" w:type="dxa"/>
          </w:tcPr>
          <w:p w:rsidR="000E5D41" w:rsidRPr="00E01609" w:rsidRDefault="000E5D41" w:rsidP="000E5D41">
            <w:pPr>
              <w:widowControl w:val="0"/>
              <w:autoSpaceDE w:val="0"/>
              <w:autoSpaceDN w:val="0"/>
              <w:spacing w:before="60" w:after="0"/>
              <w:rPr>
                <w:rFonts w:eastAsia="Times New Roman" w:cs="Times New Roman"/>
                <w:sz w:val="24"/>
                <w:szCs w:val="24"/>
              </w:rPr>
            </w:pPr>
            <w:r w:rsidRPr="00E01609">
              <w:rPr>
                <w:rFonts w:eastAsia="Times New Roman" w:cs="Times New Roman"/>
                <w:sz w:val="24"/>
                <w:szCs w:val="24"/>
              </w:rPr>
              <w:t>3</w:t>
            </w:r>
          </w:p>
        </w:tc>
        <w:tc>
          <w:tcPr>
            <w:tcW w:w="3060" w:type="dxa"/>
          </w:tcPr>
          <w:p w:rsidR="000E5D41" w:rsidRPr="00E01609" w:rsidRDefault="000E5D41" w:rsidP="000E5D41">
            <w:pPr>
              <w:widowControl w:val="0"/>
              <w:autoSpaceDE w:val="0"/>
              <w:autoSpaceDN w:val="0"/>
              <w:spacing w:before="60" w:after="0"/>
              <w:rPr>
                <w:rFonts w:eastAsia="Times New Roman" w:cs="Times New Roman"/>
                <w:sz w:val="24"/>
                <w:szCs w:val="24"/>
                <w:lang w:val="hy-AM"/>
              </w:rPr>
            </w:pPr>
            <w:r w:rsidRPr="00E01609">
              <w:rPr>
                <w:rFonts w:eastAsia="Times New Roman" w:cs="Times New Roman"/>
                <w:sz w:val="24"/>
                <w:szCs w:val="24"/>
                <w:lang w:val="hy-AM"/>
              </w:rPr>
              <w:t>The right and left parts of the park adjacent to St. Amenprkich Church and the adjacent Abovyan Palace, km</w:t>
            </w:r>
          </w:p>
        </w:tc>
        <w:tc>
          <w:tcPr>
            <w:tcW w:w="1884" w:type="dxa"/>
          </w:tcPr>
          <w:p w:rsidR="000E5D41" w:rsidRPr="00E01609" w:rsidRDefault="000E5D41" w:rsidP="000E5D41">
            <w:pPr>
              <w:widowControl w:val="0"/>
              <w:autoSpaceDE w:val="0"/>
              <w:autoSpaceDN w:val="0"/>
              <w:spacing w:before="60" w:after="0"/>
              <w:rPr>
                <w:rFonts w:eastAsia="Times New Roman" w:cs="Times New Roman"/>
                <w:sz w:val="24"/>
                <w:szCs w:val="24"/>
              </w:rPr>
            </w:pPr>
            <w:r w:rsidRPr="00E01609">
              <w:rPr>
                <w:rFonts w:eastAsia="Times New Roman" w:cs="Times New Roman"/>
                <w:sz w:val="24"/>
                <w:szCs w:val="24"/>
              </w:rPr>
              <w:t>7.9</w:t>
            </w:r>
          </w:p>
        </w:tc>
        <w:tc>
          <w:tcPr>
            <w:tcW w:w="1920" w:type="dxa"/>
          </w:tcPr>
          <w:p w:rsidR="000E5D41" w:rsidRPr="00E01609" w:rsidRDefault="000E5D41" w:rsidP="000E5D41">
            <w:pPr>
              <w:widowControl w:val="0"/>
              <w:autoSpaceDE w:val="0"/>
              <w:autoSpaceDN w:val="0"/>
              <w:spacing w:before="60" w:after="0"/>
              <w:rPr>
                <w:rFonts w:eastAsia="Times New Roman" w:cs="Times New Roman"/>
                <w:sz w:val="24"/>
                <w:szCs w:val="24"/>
              </w:rPr>
            </w:pPr>
            <w:r w:rsidRPr="00E01609">
              <w:rPr>
                <w:rFonts w:eastAsia="Times New Roman" w:cs="Times New Roman"/>
                <w:sz w:val="24"/>
                <w:szCs w:val="24"/>
              </w:rPr>
              <w:t>10.3</w:t>
            </w:r>
          </w:p>
        </w:tc>
        <w:tc>
          <w:tcPr>
            <w:tcW w:w="1860" w:type="dxa"/>
          </w:tcPr>
          <w:p w:rsidR="000E5D41" w:rsidRPr="00E01609" w:rsidRDefault="000E5D41" w:rsidP="000E5D41">
            <w:pPr>
              <w:widowControl w:val="0"/>
              <w:autoSpaceDE w:val="0"/>
              <w:autoSpaceDN w:val="0"/>
              <w:spacing w:before="60" w:after="0"/>
              <w:rPr>
                <w:rFonts w:eastAsia="Times New Roman" w:cs="Times New Roman"/>
                <w:sz w:val="24"/>
                <w:szCs w:val="24"/>
              </w:rPr>
            </w:pPr>
            <w:r w:rsidRPr="00E01609">
              <w:rPr>
                <w:rFonts w:eastAsia="Times New Roman" w:cs="Times New Roman"/>
                <w:sz w:val="24"/>
                <w:szCs w:val="24"/>
              </w:rPr>
              <w:t>8.5</w:t>
            </w:r>
          </w:p>
        </w:tc>
      </w:tr>
      <w:tr w:rsidR="000E5D41" w:rsidRPr="00E01609" w:rsidTr="000E5D41">
        <w:trPr>
          <w:trHeight w:val="612"/>
        </w:trPr>
        <w:tc>
          <w:tcPr>
            <w:tcW w:w="564" w:type="dxa"/>
          </w:tcPr>
          <w:p w:rsidR="000E5D41" w:rsidRPr="00E01609" w:rsidRDefault="000E5D41" w:rsidP="000E5D41">
            <w:pPr>
              <w:widowControl w:val="0"/>
              <w:autoSpaceDE w:val="0"/>
              <w:autoSpaceDN w:val="0"/>
              <w:spacing w:before="60" w:after="0"/>
              <w:rPr>
                <w:rFonts w:eastAsia="Times New Roman" w:cs="Times New Roman"/>
                <w:sz w:val="24"/>
                <w:szCs w:val="24"/>
              </w:rPr>
            </w:pPr>
            <w:r w:rsidRPr="00E01609">
              <w:rPr>
                <w:rFonts w:eastAsia="Times New Roman" w:cs="Times New Roman"/>
                <w:sz w:val="24"/>
                <w:szCs w:val="24"/>
              </w:rPr>
              <w:t>4</w:t>
            </w:r>
          </w:p>
        </w:tc>
        <w:tc>
          <w:tcPr>
            <w:tcW w:w="3060" w:type="dxa"/>
          </w:tcPr>
          <w:p w:rsidR="000E5D41" w:rsidRPr="00E01609" w:rsidRDefault="00407A24" w:rsidP="000E5D41">
            <w:pPr>
              <w:widowControl w:val="0"/>
              <w:autoSpaceDE w:val="0"/>
              <w:autoSpaceDN w:val="0"/>
              <w:spacing w:before="60" w:after="0"/>
              <w:rPr>
                <w:rFonts w:eastAsia="Times New Roman" w:cs="Times New Roman"/>
                <w:sz w:val="24"/>
                <w:szCs w:val="24"/>
              </w:rPr>
            </w:pPr>
            <w:proofErr w:type="spellStart"/>
            <w:r w:rsidRPr="00E01609">
              <w:rPr>
                <w:rFonts w:eastAsia="Times New Roman" w:cs="Times New Roman"/>
                <w:sz w:val="24"/>
                <w:szCs w:val="24"/>
              </w:rPr>
              <w:t>Achemyan</w:t>
            </w:r>
            <w:proofErr w:type="spellEnd"/>
            <w:r w:rsidRPr="00E01609">
              <w:rPr>
                <w:rFonts w:eastAsia="Times New Roman" w:cs="Times New Roman"/>
                <w:sz w:val="24"/>
                <w:szCs w:val="24"/>
              </w:rPr>
              <w:t xml:space="preserve">, </w:t>
            </w:r>
            <w:proofErr w:type="spellStart"/>
            <w:r w:rsidRPr="00E01609">
              <w:rPr>
                <w:rFonts w:eastAsia="Times New Roman" w:cs="Times New Roman"/>
                <w:sz w:val="24"/>
                <w:szCs w:val="24"/>
              </w:rPr>
              <w:t>Han</w:t>
            </w:r>
            <w:r w:rsidR="000E5D41" w:rsidRPr="00E01609">
              <w:rPr>
                <w:rFonts w:eastAsia="Times New Roman" w:cs="Times New Roman"/>
                <w:sz w:val="24"/>
                <w:szCs w:val="24"/>
              </w:rPr>
              <w:t>esog</w:t>
            </w:r>
            <w:r w:rsidRPr="00E01609">
              <w:rPr>
                <w:rFonts w:eastAsia="Times New Roman" w:cs="Times New Roman"/>
                <w:sz w:val="24"/>
                <w:szCs w:val="24"/>
              </w:rPr>
              <w:t>h</w:t>
            </w:r>
            <w:r w:rsidR="000E5D41" w:rsidRPr="00E01609">
              <w:rPr>
                <w:rFonts w:eastAsia="Times New Roman" w:cs="Times New Roman"/>
                <w:sz w:val="24"/>
                <w:szCs w:val="24"/>
              </w:rPr>
              <w:t>lyan</w:t>
            </w:r>
            <w:proofErr w:type="spellEnd"/>
            <w:r w:rsidR="000E5D41" w:rsidRPr="00E01609">
              <w:rPr>
                <w:rFonts w:eastAsia="Times New Roman" w:cs="Times New Roman"/>
                <w:sz w:val="24"/>
                <w:szCs w:val="24"/>
              </w:rPr>
              <w:t xml:space="preserve"> and </w:t>
            </w:r>
            <w:proofErr w:type="spellStart"/>
            <w:r w:rsidR="000E5D41" w:rsidRPr="00E01609">
              <w:rPr>
                <w:rFonts w:eastAsia="Times New Roman" w:cs="Times New Roman"/>
                <w:sz w:val="24"/>
                <w:szCs w:val="24"/>
              </w:rPr>
              <w:t>Jivan</w:t>
            </w:r>
            <w:proofErr w:type="spellEnd"/>
            <w:r w:rsidR="000E5D41" w:rsidRPr="00E01609">
              <w:rPr>
                <w:rFonts w:eastAsia="Times New Roman" w:cs="Times New Roman"/>
                <w:sz w:val="24"/>
                <w:szCs w:val="24"/>
              </w:rPr>
              <w:t xml:space="preserve"> </w:t>
            </w:r>
            <w:proofErr w:type="spellStart"/>
            <w:r w:rsidR="000E5D41" w:rsidRPr="00E01609">
              <w:rPr>
                <w:rFonts w:eastAsia="Times New Roman" w:cs="Times New Roman"/>
                <w:sz w:val="24"/>
                <w:szCs w:val="24"/>
              </w:rPr>
              <w:t>st</w:t>
            </w:r>
            <w:proofErr w:type="spellEnd"/>
            <w:r w:rsidR="000E5D41" w:rsidRPr="00E01609">
              <w:rPr>
                <w:rFonts w:eastAsia="Times New Roman" w:cs="Times New Roman"/>
                <w:sz w:val="24"/>
                <w:szCs w:val="24"/>
              </w:rPr>
              <w:t>/km</w:t>
            </w:r>
          </w:p>
        </w:tc>
        <w:tc>
          <w:tcPr>
            <w:tcW w:w="1884" w:type="dxa"/>
          </w:tcPr>
          <w:p w:rsidR="000E5D41" w:rsidRPr="00E01609" w:rsidRDefault="000E5D41" w:rsidP="000E5D41">
            <w:pPr>
              <w:widowControl w:val="0"/>
              <w:autoSpaceDE w:val="0"/>
              <w:autoSpaceDN w:val="0"/>
              <w:spacing w:before="60" w:after="0"/>
              <w:rPr>
                <w:rFonts w:eastAsia="Times New Roman" w:cs="Times New Roman"/>
                <w:sz w:val="24"/>
                <w:szCs w:val="24"/>
              </w:rPr>
            </w:pPr>
            <w:r w:rsidRPr="00E01609">
              <w:rPr>
                <w:rFonts w:eastAsia="Times New Roman" w:cs="Times New Roman"/>
                <w:sz w:val="24"/>
                <w:szCs w:val="24"/>
              </w:rPr>
              <w:t>8.1</w:t>
            </w:r>
          </w:p>
        </w:tc>
        <w:tc>
          <w:tcPr>
            <w:tcW w:w="1920" w:type="dxa"/>
          </w:tcPr>
          <w:p w:rsidR="000E5D41" w:rsidRPr="00E01609" w:rsidRDefault="000E5D41" w:rsidP="000E5D41">
            <w:pPr>
              <w:widowControl w:val="0"/>
              <w:autoSpaceDE w:val="0"/>
              <w:autoSpaceDN w:val="0"/>
              <w:spacing w:before="60" w:after="0"/>
              <w:rPr>
                <w:rFonts w:eastAsia="Times New Roman" w:cs="Times New Roman"/>
                <w:sz w:val="24"/>
                <w:szCs w:val="24"/>
              </w:rPr>
            </w:pPr>
            <w:r w:rsidRPr="00E01609">
              <w:rPr>
                <w:rFonts w:eastAsia="Times New Roman" w:cs="Times New Roman"/>
                <w:sz w:val="24"/>
                <w:szCs w:val="24"/>
              </w:rPr>
              <w:t>10.4</w:t>
            </w:r>
          </w:p>
        </w:tc>
        <w:tc>
          <w:tcPr>
            <w:tcW w:w="1860" w:type="dxa"/>
          </w:tcPr>
          <w:p w:rsidR="000E5D41" w:rsidRPr="00E01609" w:rsidRDefault="000E5D41" w:rsidP="000E5D41">
            <w:pPr>
              <w:widowControl w:val="0"/>
              <w:autoSpaceDE w:val="0"/>
              <w:autoSpaceDN w:val="0"/>
              <w:spacing w:before="60" w:after="0"/>
              <w:rPr>
                <w:rFonts w:eastAsia="Times New Roman" w:cs="Times New Roman"/>
                <w:sz w:val="24"/>
                <w:szCs w:val="24"/>
              </w:rPr>
            </w:pPr>
            <w:r w:rsidRPr="00E01609">
              <w:rPr>
                <w:rFonts w:eastAsia="Times New Roman" w:cs="Times New Roman"/>
                <w:sz w:val="24"/>
                <w:szCs w:val="24"/>
              </w:rPr>
              <w:t>8.9</w:t>
            </w:r>
          </w:p>
        </w:tc>
      </w:tr>
      <w:tr w:rsidR="000E5D41" w:rsidRPr="00E01609" w:rsidTr="000E5D41">
        <w:trPr>
          <w:trHeight w:val="588"/>
        </w:trPr>
        <w:tc>
          <w:tcPr>
            <w:tcW w:w="564" w:type="dxa"/>
          </w:tcPr>
          <w:p w:rsidR="000E5D41" w:rsidRPr="00E01609" w:rsidRDefault="000E5D41" w:rsidP="000E5D41">
            <w:pPr>
              <w:widowControl w:val="0"/>
              <w:autoSpaceDE w:val="0"/>
              <w:autoSpaceDN w:val="0"/>
              <w:spacing w:before="60" w:after="0"/>
              <w:rPr>
                <w:rFonts w:eastAsia="Times New Roman" w:cs="Times New Roman"/>
                <w:sz w:val="24"/>
                <w:szCs w:val="24"/>
                <w:lang w:val="ru-RU"/>
              </w:rPr>
            </w:pPr>
            <w:r w:rsidRPr="00E01609">
              <w:rPr>
                <w:rFonts w:eastAsia="Times New Roman" w:cs="Times New Roman"/>
                <w:sz w:val="24"/>
                <w:szCs w:val="24"/>
              </w:rPr>
              <w:t>5</w:t>
            </w:r>
          </w:p>
        </w:tc>
        <w:tc>
          <w:tcPr>
            <w:tcW w:w="3060" w:type="dxa"/>
          </w:tcPr>
          <w:p w:rsidR="000E5D41" w:rsidRPr="00E01609" w:rsidRDefault="000E5D41" w:rsidP="000E5D41">
            <w:pPr>
              <w:widowControl w:val="0"/>
              <w:autoSpaceDE w:val="0"/>
              <w:autoSpaceDN w:val="0"/>
              <w:spacing w:before="60" w:after="0"/>
              <w:rPr>
                <w:rFonts w:eastAsia="Times New Roman" w:cs="Times New Roman"/>
                <w:sz w:val="24"/>
                <w:szCs w:val="24"/>
              </w:rPr>
            </w:pPr>
            <w:proofErr w:type="spellStart"/>
            <w:r w:rsidRPr="00E01609">
              <w:rPr>
                <w:rFonts w:eastAsia="Times New Roman" w:cs="Times New Roman"/>
                <w:sz w:val="24"/>
                <w:szCs w:val="24"/>
              </w:rPr>
              <w:t>Teryan</w:t>
            </w:r>
            <w:proofErr w:type="spellEnd"/>
            <w:r w:rsidRPr="00E01609">
              <w:rPr>
                <w:rFonts w:eastAsia="Times New Roman" w:cs="Times New Roman"/>
                <w:sz w:val="24"/>
                <w:szCs w:val="24"/>
              </w:rPr>
              <w:t xml:space="preserve"> and </w:t>
            </w:r>
            <w:proofErr w:type="spellStart"/>
            <w:r w:rsidRPr="00E01609">
              <w:rPr>
                <w:rFonts w:eastAsia="Times New Roman" w:cs="Times New Roman"/>
                <w:sz w:val="24"/>
                <w:szCs w:val="24"/>
              </w:rPr>
              <w:t>Nalbandyan</w:t>
            </w:r>
            <w:proofErr w:type="spellEnd"/>
            <w:r w:rsidRPr="00E01609">
              <w:rPr>
                <w:rFonts w:eastAsia="Times New Roman" w:cs="Times New Roman"/>
                <w:sz w:val="24"/>
                <w:szCs w:val="24"/>
              </w:rPr>
              <w:t xml:space="preserve"> </w:t>
            </w:r>
            <w:proofErr w:type="spellStart"/>
            <w:r w:rsidRPr="00E01609">
              <w:rPr>
                <w:rFonts w:eastAsia="Times New Roman" w:cs="Times New Roman"/>
                <w:sz w:val="24"/>
                <w:szCs w:val="24"/>
              </w:rPr>
              <w:t>st</w:t>
            </w:r>
            <w:proofErr w:type="spellEnd"/>
            <w:r w:rsidRPr="00E01609">
              <w:rPr>
                <w:rFonts w:eastAsia="Times New Roman" w:cs="Times New Roman"/>
                <w:sz w:val="24"/>
                <w:szCs w:val="24"/>
              </w:rPr>
              <w:t>/km</w:t>
            </w:r>
          </w:p>
        </w:tc>
        <w:tc>
          <w:tcPr>
            <w:tcW w:w="1884" w:type="dxa"/>
          </w:tcPr>
          <w:p w:rsidR="000E5D41" w:rsidRPr="00E01609" w:rsidRDefault="000E5D41" w:rsidP="000E5D41">
            <w:pPr>
              <w:widowControl w:val="0"/>
              <w:autoSpaceDE w:val="0"/>
              <w:autoSpaceDN w:val="0"/>
              <w:spacing w:before="60" w:after="0"/>
              <w:rPr>
                <w:rFonts w:eastAsia="Times New Roman" w:cs="Times New Roman"/>
                <w:sz w:val="24"/>
                <w:szCs w:val="24"/>
              </w:rPr>
            </w:pPr>
            <w:r w:rsidRPr="00E01609">
              <w:rPr>
                <w:rFonts w:eastAsia="Times New Roman" w:cs="Times New Roman"/>
                <w:sz w:val="24"/>
                <w:szCs w:val="24"/>
              </w:rPr>
              <w:t>8.3</w:t>
            </w:r>
          </w:p>
        </w:tc>
        <w:tc>
          <w:tcPr>
            <w:tcW w:w="1920" w:type="dxa"/>
          </w:tcPr>
          <w:p w:rsidR="000E5D41" w:rsidRPr="00E01609" w:rsidRDefault="000E5D41" w:rsidP="000E5D41">
            <w:pPr>
              <w:widowControl w:val="0"/>
              <w:autoSpaceDE w:val="0"/>
              <w:autoSpaceDN w:val="0"/>
              <w:spacing w:before="60" w:after="0"/>
              <w:rPr>
                <w:rFonts w:eastAsia="Times New Roman" w:cs="Times New Roman"/>
                <w:sz w:val="24"/>
                <w:szCs w:val="24"/>
              </w:rPr>
            </w:pPr>
            <w:r w:rsidRPr="00E01609">
              <w:rPr>
                <w:rFonts w:eastAsia="Times New Roman" w:cs="Times New Roman"/>
                <w:sz w:val="24"/>
                <w:szCs w:val="24"/>
              </w:rPr>
              <w:t>10.5</w:t>
            </w:r>
          </w:p>
        </w:tc>
        <w:tc>
          <w:tcPr>
            <w:tcW w:w="1860" w:type="dxa"/>
          </w:tcPr>
          <w:p w:rsidR="000E5D41" w:rsidRPr="00E01609" w:rsidRDefault="000E5D41" w:rsidP="000E5D41">
            <w:pPr>
              <w:widowControl w:val="0"/>
              <w:autoSpaceDE w:val="0"/>
              <w:autoSpaceDN w:val="0"/>
              <w:spacing w:before="60" w:after="0"/>
              <w:rPr>
                <w:rFonts w:eastAsia="Times New Roman" w:cs="Times New Roman"/>
                <w:sz w:val="24"/>
                <w:szCs w:val="24"/>
              </w:rPr>
            </w:pPr>
            <w:r w:rsidRPr="00E01609">
              <w:rPr>
                <w:rFonts w:eastAsia="Times New Roman" w:cs="Times New Roman"/>
                <w:sz w:val="24"/>
                <w:szCs w:val="24"/>
              </w:rPr>
              <w:t>9.0</w:t>
            </w:r>
          </w:p>
        </w:tc>
      </w:tr>
    </w:tbl>
    <w:p w:rsidR="000E5D41" w:rsidRPr="00E01609" w:rsidRDefault="000E5D41" w:rsidP="000E5D41">
      <w:pPr>
        <w:widowControl w:val="0"/>
        <w:autoSpaceDE w:val="0"/>
        <w:autoSpaceDN w:val="0"/>
        <w:spacing w:before="60" w:after="0"/>
        <w:rPr>
          <w:rFonts w:eastAsia="Times New Roman" w:cs="Times New Roman"/>
          <w:sz w:val="24"/>
          <w:szCs w:val="24"/>
          <w:lang w:val="ru-RU"/>
        </w:rPr>
      </w:pPr>
    </w:p>
    <w:p w:rsidR="000E5D41" w:rsidRPr="00E01609" w:rsidRDefault="000E5D41" w:rsidP="000E5D41">
      <w:pPr>
        <w:widowControl w:val="0"/>
        <w:autoSpaceDE w:val="0"/>
        <w:autoSpaceDN w:val="0"/>
        <w:spacing w:before="60" w:after="0"/>
        <w:rPr>
          <w:rFonts w:eastAsia="Times New Roman" w:cs="Times New Roman"/>
          <w:sz w:val="24"/>
          <w:szCs w:val="24"/>
        </w:rPr>
      </w:pPr>
      <w:r w:rsidRPr="00E01609">
        <w:rPr>
          <w:rFonts w:eastAsia="Times New Roman" w:cs="Times New Roman"/>
          <w:sz w:val="24"/>
          <w:szCs w:val="24"/>
        </w:rPr>
        <w:t xml:space="preserve">  Leader                        Sealed/Signed                        </w:t>
      </w:r>
      <w:proofErr w:type="spellStart"/>
      <w:r w:rsidRPr="00E01609">
        <w:rPr>
          <w:rFonts w:eastAsia="Times New Roman" w:cs="Times New Roman"/>
          <w:sz w:val="24"/>
          <w:szCs w:val="24"/>
        </w:rPr>
        <w:t>D.Arushanyan</w:t>
      </w:r>
      <w:proofErr w:type="spellEnd"/>
    </w:p>
    <w:p w:rsidR="000E5D41" w:rsidRPr="00E01609" w:rsidRDefault="000E5D41" w:rsidP="000E5D41">
      <w:pPr>
        <w:rPr>
          <w:rFonts w:eastAsia="Times New Roman" w:cs="Times New Roman"/>
          <w:sz w:val="24"/>
          <w:szCs w:val="24"/>
        </w:rPr>
      </w:pPr>
      <w:r w:rsidRPr="00E01609">
        <w:rPr>
          <w:rFonts w:eastAsia="Times New Roman" w:cs="Times New Roman"/>
          <w:sz w:val="24"/>
          <w:szCs w:val="24"/>
        </w:rPr>
        <w:br w:type="page"/>
      </w:r>
    </w:p>
    <w:p w:rsidR="000E5D41" w:rsidRPr="00E01609" w:rsidRDefault="000E5D41" w:rsidP="000E5D41">
      <w:pPr>
        <w:widowControl w:val="0"/>
        <w:autoSpaceDE w:val="0"/>
        <w:autoSpaceDN w:val="0"/>
        <w:spacing w:before="60" w:after="0"/>
        <w:rPr>
          <w:rFonts w:eastAsia="Times New Roman" w:cs="Times New Roman"/>
          <w:b/>
          <w:sz w:val="24"/>
          <w:szCs w:val="24"/>
        </w:rPr>
      </w:pPr>
      <w:r w:rsidRPr="00E01609">
        <w:rPr>
          <w:rFonts w:eastAsia="Times New Roman" w:cs="Times New Roman"/>
          <w:b/>
          <w:sz w:val="24"/>
          <w:szCs w:val="24"/>
        </w:rPr>
        <w:lastRenderedPageBreak/>
        <w:t>Attachment 3: The positive conclusion of State Environmental Impact Expertise</w:t>
      </w:r>
    </w:p>
    <w:p w:rsidR="000E5D41" w:rsidRPr="00E01609" w:rsidRDefault="000E5D41" w:rsidP="000E5D41">
      <w:pPr>
        <w:widowControl w:val="0"/>
        <w:autoSpaceDE w:val="0"/>
        <w:autoSpaceDN w:val="0"/>
        <w:spacing w:before="60" w:after="0"/>
        <w:rPr>
          <w:rFonts w:eastAsia="Times New Roman" w:cs="Times New Roman"/>
          <w:b/>
          <w:noProof/>
          <w:sz w:val="24"/>
          <w:szCs w:val="24"/>
        </w:rPr>
      </w:pPr>
    </w:p>
    <w:p w:rsidR="000E5D41" w:rsidRPr="00E01609" w:rsidRDefault="000E5D41" w:rsidP="000E5D41">
      <w:pPr>
        <w:widowControl w:val="0"/>
        <w:autoSpaceDE w:val="0"/>
        <w:autoSpaceDN w:val="0"/>
        <w:spacing w:before="60" w:after="0"/>
        <w:rPr>
          <w:rFonts w:eastAsia="Times New Roman" w:cs="Times New Roman"/>
          <w:b/>
          <w:sz w:val="24"/>
          <w:szCs w:val="24"/>
        </w:rPr>
      </w:pPr>
      <w:r w:rsidRPr="00E01609">
        <w:rPr>
          <w:noProof/>
        </w:rPr>
        <w:drawing>
          <wp:inline distT="0" distB="0" distL="0" distR="0" wp14:anchorId="335F3DD0" wp14:editId="67D31C7E">
            <wp:extent cx="1794366" cy="239268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1794907" cy="2393402"/>
                    </a:xfrm>
                    <a:prstGeom prst="rect">
                      <a:avLst/>
                    </a:prstGeom>
                  </pic:spPr>
                </pic:pic>
              </a:graphicData>
            </a:graphic>
          </wp:inline>
        </w:drawing>
      </w:r>
      <w:r w:rsidRPr="00E01609">
        <w:rPr>
          <w:rFonts w:eastAsia="Times New Roman" w:cs="Times New Roman"/>
          <w:b/>
          <w:sz w:val="24"/>
          <w:szCs w:val="24"/>
        </w:rPr>
        <w:t xml:space="preserve"> </w:t>
      </w:r>
      <w:r w:rsidRPr="00E01609">
        <w:rPr>
          <w:rFonts w:eastAsia="Times New Roman" w:cs="Times New Roman"/>
          <w:b/>
          <w:noProof/>
          <w:sz w:val="24"/>
          <w:szCs w:val="24"/>
        </w:rPr>
        <w:t xml:space="preserve">  </w:t>
      </w:r>
      <w:r w:rsidRPr="00E01609">
        <w:rPr>
          <w:rFonts w:eastAsia="Times New Roman" w:cs="Times New Roman"/>
          <w:b/>
          <w:noProof/>
          <w:sz w:val="24"/>
          <w:szCs w:val="24"/>
        </w:rPr>
        <w:drawing>
          <wp:inline distT="0" distB="0" distL="0" distR="0" wp14:anchorId="28F8F600" wp14:editId="72022AE0">
            <wp:extent cx="1829425" cy="2438400"/>
            <wp:effectExtent l="0" t="0" r="0" b="0"/>
            <wp:docPr id="22" name="Picture 22" descr="C:\Users\asya-o\Downloads\317097667_857898745334133_52114128392924075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ya-o\Downloads\317097667_857898745334133_5211412839292407537_n.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29205" cy="2438107"/>
                    </a:xfrm>
                    <a:prstGeom prst="rect">
                      <a:avLst/>
                    </a:prstGeom>
                    <a:noFill/>
                    <a:ln>
                      <a:noFill/>
                    </a:ln>
                  </pic:spPr>
                </pic:pic>
              </a:graphicData>
            </a:graphic>
          </wp:inline>
        </w:drawing>
      </w:r>
      <w:r w:rsidRPr="00E01609">
        <w:rPr>
          <w:rFonts w:eastAsia="Times New Roman" w:cs="Times New Roman"/>
          <w:b/>
          <w:noProof/>
          <w:sz w:val="24"/>
          <w:szCs w:val="24"/>
        </w:rPr>
        <w:t xml:space="preserve">  </w:t>
      </w:r>
      <w:r w:rsidRPr="00E01609">
        <w:rPr>
          <w:rFonts w:eastAsia="Times New Roman" w:cs="Times New Roman"/>
          <w:b/>
          <w:noProof/>
          <w:sz w:val="24"/>
          <w:szCs w:val="24"/>
        </w:rPr>
        <w:drawing>
          <wp:inline distT="0" distB="0" distL="0" distR="0" wp14:anchorId="5833BB26" wp14:editId="539F90AC">
            <wp:extent cx="1810950" cy="25622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10950" cy="2562225"/>
                    </a:xfrm>
                    <a:prstGeom prst="rect">
                      <a:avLst/>
                    </a:prstGeom>
                    <a:noFill/>
                    <a:ln>
                      <a:noFill/>
                    </a:ln>
                  </pic:spPr>
                </pic:pic>
              </a:graphicData>
            </a:graphic>
          </wp:inline>
        </w:drawing>
      </w:r>
      <w:r w:rsidRPr="00E01609">
        <w:rPr>
          <w:rFonts w:eastAsia="Times New Roman" w:cs="Times New Roman"/>
          <w:b/>
          <w:noProof/>
          <w:sz w:val="24"/>
          <w:szCs w:val="24"/>
        </w:rPr>
        <w:t xml:space="preserve">  </w:t>
      </w:r>
      <w:r w:rsidRPr="00E01609">
        <w:rPr>
          <w:rFonts w:eastAsia="Times New Roman" w:cs="Times New Roman"/>
          <w:b/>
          <w:noProof/>
          <w:sz w:val="24"/>
          <w:szCs w:val="24"/>
        </w:rPr>
        <w:drawing>
          <wp:inline distT="0" distB="0" distL="0" distR="0" wp14:anchorId="2B7DF798" wp14:editId="1A904548">
            <wp:extent cx="2399935" cy="1796260"/>
            <wp:effectExtent l="0" t="2857" r="0" b="0"/>
            <wp:docPr id="20" name="Picture 20" descr="C:\Users\asya-o\Downloads\318441324_1128805224438827_92203801619329351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ya-o\Downloads\318441324_1128805224438827_9220380161932935111_n.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6200000">
                      <a:off x="0" y="0"/>
                      <a:ext cx="2405721" cy="1800590"/>
                    </a:xfrm>
                    <a:prstGeom prst="rect">
                      <a:avLst/>
                    </a:prstGeom>
                    <a:noFill/>
                    <a:ln>
                      <a:noFill/>
                    </a:ln>
                  </pic:spPr>
                </pic:pic>
              </a:graphicData>
            </a:graphic>
          </wp:inline>
        </w:drawing>
      </w:r>
    </w:p>
    <w:p w:rsidR="000E5D41" w:rsidRPr="00E01609" w:rsidRDefault="000E5D41" w:rsidP="000E5D41">
      <w:pPr>
        <w:widowControl w:val="0"/>
        <w:autoSpaceDE w:val="0"/>
        <w:autoSpaceDN w:val="0"/>
        <w:spacing w:before="60" w:after="0"/>
        <w:rPr>
          <w:rFonts w:eastAsia="Times New Roman" w:cs="Times New Roman"/>
          <w:b/>
          <w:sz w:val="24"/>
          <w:szCs w:val="24"/>
        </w:rPr>
      </w:pPr>
    </w:p>
    <w:p w:rsidR="000E5D41" w:rsidRPr="00E01609" w:rsidRDefault="000E5D41" w:rsidP="000E5D41">
      <w:pPr>
        <w:widowControl w:val="0"/>
        <w:autoSpaceDE w:val="0"/>
        <w:autoSpaceDN w:val="0"/>
        <w:spacing w:before="60" w:after="0"/>
        <w:rPr>
          <w:rFonts w:eastAsia="Calibri" w:cs="Times New Roman"/>
          <w:b/>
          <w:sz w:val="24"/>
          <w:szCs w:val="24"/>
        </w:rPr>
      </w:pPr>
      <w:r w:rsidRPr="00E01609">
        <w:rPr>
          <w:rFonts w:eastAsia="Calibri" w:cs="Times New Roman"/>
          <w:b/>
          <w:sz w:val="24"/>
          <w:szCs w:val="24"/>
        </w:rPr>
        <w:t>Summary of the above document</w:t>
      </w:r>
    </w:p>
    <w:p w:rsidR="000E5D41" w:rsidRPr="00E01609" w:rsidRDefault="000E5D41" w:rsidP="000E5D41">
      <w:pPr>
        <w:widowControl w:val="0"/>
        <w:autoSpaceDE w:val="0"/>
        <w:autoSpaceDN w:val="0"/>
        <w:spacing w:before="60" w:after="0"/>
        <w:rPr>
          <w:rFonts w:eastAsia="Times New Roman" w:cs="Times New Roman"/>
          <w:sz w:val="24"/>
          <w:szCs w:val="24"/>
        </w:rPr>
      </w:pPr>
    </w:p>
    <w:p w:rsidR="000E5D41" w:rsidRPr="00E01609" w:rsidRDefault="000E5D41" w:rsidP="000E5D41">
      <w:pPr>
        <w:rPr>
          <w:rFonts w:cs="Times New Roman"/>
          <w:sz w:val="24"/>
          <w:szCs w:val="24"/>
        </w:rPr>
      </w:pPr>
      <w:r w:rsidRPr="00E01609">
        <w:rPr>
          <w:rFonts w:cs="Times New Roman"/>
          <w:sz w:val="24"/>
          <w:szCs w:val="24"/>
        </w:rPr>
        <w:t>EE No 0133-22</w:t>
      </w:r>
    </w:p>
    <w:p w:rsidR="000E5D41" w:rsidRPr="00E01609" w:rsidRDefault="000E5D41" w:rsidP="000E5D41">
      <w:pPr>
        <w:rPr>
          <w:rFonts w:cs="Times New Roman"/>
          <w:sz w:val="24"/>
          <w:szCs w:val="24"/>
        </w:rPr>
      </w:pPr>
      <w:r w:rsidRPr="00E01609">
        <w:rPr>
          <w:rFonts w:cs="Times New Roman"/>
          <w:sz w:val="24"/>
          <w:szCs w:val="24"/>
        </w:rPr>
        <w:t>Expertise Initiator:  "</w:t>
      </w:r>
      <w:proofErr w:type="spellStart"/>
      <w:r w:rsidRPr="00E01609">
        <w:rPr>
          <w:rFonts w:cs="Times New Roman"/>
          <w:sz w:val="24"/>
          <w:szCs w:val="24"/>
        </w:rPr>
        <w:t>Haldi</w:t>
      </w:r>
      <w:proofErr w:type="spellEnd"/>
      <w:r w:rsidRPr="00E01609">
        <w:rPr>
          <w:rFonts w:cs="Times New Roman"/>
          <w:sz w:val="24"/>
          <w:szCs w:val="24"/>
        </w:rPr>
        <w:t xml:space="preserve"> </w:t>
      </w:r>
      <w:proofErr w:type="spellStart"/>
      <w:r w:rsidRPr="00E01609">
        <w:rPr>
          <w:rFonts w:cs="Times New Roman"/>
          <w:sz w:val="24"/>
          <w:szCs w:val="24"/>
        </w:rPr>
        <w:t>Consalt</w:t>
      </w:r>
      <w:proofErr w:type="spellEnd"/>
      <w:r w:rsidRPr="00E01609">
        <w:rPr>
          <w:rFonts w:cs="Times New Roman"/>
          <w:sz w:val="24"/>
          <w:szCs w:val="24"/>
        </w:rPr>
        <w:t xml:space="preserve">" LLC, </w:t>
      </w:r>
      <w:proofErr w:type="spellStart"/>
      <w:r w:rsidRPr="00E01609">
        <w:rPr>
          <w:rFonts w:cs="Times New Roman"/>
          <w:sz w:val="24"/>
          <w:szCs w:val="24"/>
        </w:rPr>
        <w:t>Gegharquniq</w:t>
      </w:r>
      <w:proofErr w:type="spellEnd"/>
      <w:r w:rsidRPr="00E01609">
        <w:rPr>
          <w:rFonts w:cs="Times New Roman"/>
          <w:sz w:val="24"/>
          <w:szCs w:val="24"/>
        </w:rPr>
        <w:t xml:space="preserve"> </w:t>
      </w:r>
      <w:proofErr w:type="spellStart"/>
      <w:r w:rsidRPr="00E01609">
        <w:rPr>
          <w:rFonts w:cs="Times New Roman"/>
          <w:sz w:val="24"/>
          <w:szCs w:val="24"/>
        </w:rPr>
        <w:t>Marz</w:t>
      </w:r>
      <w:proofErr w:type="spellEnd"/>
      <w:r w:rsidRPr="00E01609">
        <w:rPr>
          <w:rFonts w:cs="Times New Roman"/>
          <w:sz w:val="24"/>
          <w:szCs w:val="24"/>
        </w:rPr>
        <w:t xml:space="preserve">, </w:t>
      </w:r>
      <w:proofErr w:type="spellStart"/>
      <w:r w:rsidRPr="00E01609">
        <w:rPr>
          <w:rFonts w:cs="Times New Roman"/>
          <w:sz w:val="24"/>
          <w:szCs w:val="24"/>
        </w:rPr>
        <w:t>Noratus</w:t>
      </w:r>
      <w:proofErr w:type="spellEnd"/>
      <w:r w:rsidRPr="00E01609">
        <w:rPr>
          <w:rFonts w:cs="Times New Roman"/>
          <w:sz w:val="24"/>
          <w:szCs w:val="24"/>
        </w:rPr>
        <w:t xml:space="preserve"> village. </w:t>
      </w:r>
    </w:p>
    <w:p w:rsidR="000E5D41" w:rsidRPr="00E01609" w:rsidRDefault="000E5D41" w:rsidP="005C6D14">
      <w:pPr>
        <w:jc w:val="both"/>
        <w:rPr>
          <w:rFonts w:cs="Times New Roman"/>
          <w:sz w:val="24"/>
          <w:szCs w:val="24"/>
        </w:rPr>
      </w:pPr>
      <w:r w:rsidRPr="00E01609">
        <w:rPr>
          <w:rFonts w:cs="Times New Roman"/>
          <w:sz w:val="24"/>
          <w:szCs w:val="24"/>
        </w:rPr>
        <w:t xml:space="preserve">Activity: Environmental Impact Assessment Report for ”Restoration of </w:t>
      </w:r>
      <w:proofErr w:type="spellStart"/>
      <w:r w:rsidRPr="00E01609">
        <w:rPr>
          <w:rFonts w:cs="Times New Roman"/>
          <w:sz w:val="24"/>
          <w:szCs w:val="24"/>
        </w:rPr>
        <w:t>Khanjyan</w:t>
      </w:r>
      <w:proofErr w:type="spellEnd"/>
      <w:r w:rsidRPr="00E01609">
        <w:rPr>
          <w:rFonts w:cs="Times New Roman"/>
          <w:sz w:val="24"/>
          <w:szCs w:val="24"/>
        </w:rPr>
        <w:t xml:space="preserve"> and </w:t>
      </w:r>
      <w:proofErr w:type="spellStart"/>
      <w:r w:rsidRPr="00E01609">
        <w:rPr>
          <w:rFonts w:cs="Times New Roman"/>
          <w:sz w:val="24"/>
          <w:szCs w:val="24"/>
        </w:rPr>
        <w:t>Tchaikovski</w:t>
      </w:r>
      <w:proofErr w:type="spellEnd"/>
      <w:r w:rsidRPr="00E01609">
        <w:rPr>
          <w:rFonts w:cs="Times New Roman"/>
          <w:sz w:val="24"/>
          <w:szCs w:val="24"/>
        </w:rPr>
        <w:t xml:space="preserve"> Streets, </w:t>
      </w:r>
      <w:proofErr w:type="spellStart"/>
      <w:r w:rsidRPr="00E01609">
        <w:rPr>
          <w:rFonts w:cs="Times New Roman"/>
          <w:sz w:val="24"/>
          <w:szCs w:val="24"/>
        </w:rPr>
        <w:t>Haghtanak</w:t>
      </w:r>
      <w:proofErr w:type="spellEnd"/>
      <w:r w:rsidRPr="00E01609">
        <w:rPr>
          <w:rFonts w:cs="Times New Roman"/>
          <w:sz w:val="24"/>
          <w:szCs w:val="24"/>
        </w:rPr>
        <w:t xml:space="preserve"> Avenue, the Park Adjacent to St Savior Church and Right and Left sides of </w:t>
      </w:r>
      <w:proofErr w:type="spellStart"/>
      <w:r w:rsidRPr="00E01609">
        <w:rPr>
          <w:rFonts w:cs="Times New Roman"/>
          <w:sz w:val="24"/>
          <w:szCs w:val="24"/>
        </w:rPr>
        <w:t>Abovyan</w:t>
      </w:r>
      <w:proofErr w:type="spellEnd"/>
      <w:r w:rsidRPr="00E01609">
        <w:rPr>
          <w:rFonts w:cs="Times New Roman"/>
          <w:sz w:val="24"/>
          <w:szCs w:val="24"/>
        </w:rPr>
        <w:t xml:space="preserve"> Street, </w:t>
      </w:r>
      <w:proofErr w:type="spellStart"/>
      <w:r w:rsidRPr="00E01609">
        <w:rPr>
          <w:rFonts w:cs="Times New Roman"/>
          <w:sz w:val="24"/>
          <w:szCs w:val="24"/>
        </w:rPr>
        <w:t>Achemyan</w:t>
      </w:r>
      <w:proofErr w:type="spellEnd"/>
      <w:r w:rsidRPr="00E01609">
        <w:rPr>
          <w:rFonts w:cs="Times New Roman"/>
          <w:sz w:val="24"/>
          <w:szCs w:val="24"/>
        </w:rPr>
        <w:t xml:space="preserve">, </w:t>
      </w:r>
      <w:proofErr w:type="spellStart"/>
      <w:r w:rsidRPr="00E01609">
        <w:rPr>
          <w:rFonts w:cs="Times New Roman"/>
          <w:sz w:val="24"/>
          <w:szCs w:val="24"/>
        </w:rPr>
        <w:t>Hanesoghlyan</w:t>
      </w:r>
      <w:proofErr w:type="spellEnd"/>
      <w:r w:rsidRPr="00E01609">
        <w:rPr>
          <w:rFonts w:cs="Times New Roman"/>
          <w:sz w:val="24"/>
          <w:szCs w:val="24"/>
        </w:rPr>
        <w:t xml:space="preserve"> and </w:t>
      </w:r>
      <w:proofErr w:type="spellStart"/>
      <w:r w:rsidRPr="00E01609">
        <w:rPr>
          <w:rFonts w:cs="Times New Roman"/>
          <w:sz w:val="24"/>
          <w:szCs w:val="24"/>
        </w:rPr>
        <w:t>Jivani</w:t>
      </w:r>
      <w:proofErr w:type="spellEnd"/>
      <w:r w:rsidRPr="00E01609">
        <w:rPr>
          <w:rFonts w:cs="Times New Roman"/>
          <w:sz w:val="24"/>
          <w:szCs w:val="24"/>
        </w:rPr>
        <w:t xml:space="preserve"> Streets, </w:t>
      </w:r>
      <w:proofErr w:type="spellStart"/>
      <w:r w:rsidRPr="00E01609">
        <w:rPr>
          <w:rFonts w:cs="Times New Roman"/>
          <w:sz w:val="24"/>
          <w:szCs w:val="24"/>
        </w:rPr>
        <w:t>Teryan</w:t>
      </w:r>
      <w:proofErr w:type="spellEnd"/>
      <w:r w:rsidRPr="00E01609">
        <w:rPr>
          <w:rFonts w:cs="Times New Roman"/>
          <w:sz w:val="24"/>
          <w:szCs w:val="24"/>
        </w:rPr>
        <w:t xml:space="preserve"> and </w:t>
      </w:r>
      <w:proofErr w:type="spellStart"/>
      <w:r w:rsidRPr="00E01609">
        <w:rPr>
          <w:rFonts w:cs="Times New Roman"/>
          <w:sz w:val="24"/>
          <w:szCs w:val="24"/>
        </w:rPr>
        <w:t>Nalbandyan</w:t>
      </w:r>
      <w:proofErr w:type="spellEnd"/>
      <w:r w:rsidRPr="00E01609">
        <w:rPr>
          <w:rFonts w:cs="Times New Roman"/>
          <w:sz w:val="24"/>
          <w:szCs w:val="24"/>
        </w:rPr>
        <w:t xml:space="preserve"> Streets of Gyumri City”   sub project.</w:t>
      </w:r>
    </w:p>
    <w:p w:rsidR="000E5D41" w:rsidRPr="00E01609" w:rsidRDefault="000E5D41" w:rsidP="000E5D41">
      <w:pPr>
        <w:rPr>
          <w:sz w:val="24"/>
          <w:szCs w:val="24"/>
        </w:rPr>
      </w:pPr>
      <w:r w:rsidRPr="00E01609">
        <w:rPr>
          <w:sz w:val="24"/>
          <w:szCs w:val="24"/>
        </w:rPr>
        <w:t>The expertise requirements</w:t>
      </w:r>
    </w:p>
    <w:p w:rsidR="000E5D41" w:rsidRPr="00E01609" w:rsidRDefault="000E5D41" w:rsidP="005C6D14">
      <w:pPr>
        <w:pStyle w:val="ListParagraph"/>
        <w:numPr>
          <w:ilvl w:val="0"/>
          <w:numId w:val="17"/>
        </w:numPr>
        <w:jc w:val="both"/>
        <w:rPr>
          <w:rFonts w:asciiTheme="minorHAnsi" w:hAnsiTheme="minorHAnsi"/>
          <w:sz w:val="24"/>
          <w:szCs w:val="24"/>
        </w:rPr>
      </w:pPr>
      <w:r w:rsidRPr="00E01609">
        <w:rPr>
          <w:rFonts w:asciiTheme="minorHAnsi" w:hAnsiTheme="minorHAnsi"/>
          <w:sz w:val="24"/>
          <w:szCs w:val="24"/>
        </w:rPr>
        <w:t xml:space="preserve">During the implementation of the construction works, it is necessary to </w:t>
      </w:r>
      <w:r w:rsidR="001464C4" w:rsidRPr="00E01609">
        <w:rPr>
          <w:rFonts w:asciiTheme="minorHAnsi" w:hAnsiTheme="minorHAnsi"/>
          <w:sz w:val="24"/>
          <w:szCs w:val="24"/>
        </w:rPr>
        <w:t>moni</w:t>
      </w:r>
      <w:r w:rsidR="00E872FB" w:rsidRPr="00E01609">
        <w:rPr>
          <w:rFonts w:asciiTheme="minorHAnsi" w:hAnsiTheme="minorHAnsi"/>
          <w:sz w:val="24"/>
          <w:szCs w:val="24"/>
        </w:rPr>
        <w:t>tor</w:t>
      </w:r>
      <w:r w:rsidR="001464C4" w:rsidRPr="00E01609">
        <w:rPr>
          <w:rFonts w:asciiTheme="minorHAnsi" w:hAnsiTheme="minorHAnsi"/>
          <w:sz w:val="24"/>
          <w:szCs w:val="24"/>
        </w:rPr>
        <w:t xml:space="preserve"> </w:t>
      </w:r>
      <w:r w:rsidRPr="00E01609">
        <w:rPr>
          <w:rFonts w:asciiTheme="minorHAnsi" w:hAnsiTheme="minorHAnsi"/>
          <w:sz w:val="24"/>
          <w:szCs w:val="24"/>
        </w:rPr>
        <w:t>the sanitary norms of the area, to implement the environmental measures specified in the assessment report, and in case of non-satisfaction, to plan additional measures.</w:t>
      </w:r>
    </w:p>
    <w:p w:rsidR="000E5D41" w:rsidRPr="00E01609" w:rsidRDefault="000E5D41" w:rsidP="005C6D14">
      <w:pPr>
        <w:pStyle w:val="ListParagraph"/>
        <w:numPr>
          <w:ilvl w:val="0"/>
          <w:numId w:val="17"/>
        </w:numPr>
        <w:jc w:val="both"/>
        <w:rPr>
          <w:rFonts w:asciiTheme="minorHAnsi" w:hAnsiTheme="minorHAnsi"/>
          <w:sz w:val="24"/>
          <w:szCs w:val="24"/>
        </w:rPr>
      </w:pPr>
      <w:r w:rsidRPr="00E01609">
        <w:rPr>
          <w:rFonts w:asciiTheme="minorHAnsi" w:hAnsiTheme="minorHAnsi"/>
          <w:sz w:val="24"/>
          <w:szCs w:val="24"/>
        </w:rPr>
        <w:lastRenderedPageBreak/>
        <w:t>It is necessary to carry out the planned construction works during the specified hours of the day, minimizing as much as possible the noise and the maximum load on the roads.</w:t>
      </w:r>
    </w:p>
    <w:p w:rsidR="000E5D41" w:rsidRPr="00E01609" w:rsidRDefault="000E5D41" w:rsidP="005C6D14">
      <w:pPr>
        <w:pStyle w:val="ListParagraph"/>
        <w:numPr>
          <w:ilvl w:val="0"/>
          <w:numId w:val="17"/>
        </w:numPr>
        <w:jc w:val="both"/>
        <w:rPr>
          <w:rFonts w:asciiTheme="minorHAnsi" w:hAnsiTheme="minorHAnsi"/>
          <w:sz w:val="24"/>
          <w:szCs w:val="24"/>
        </w:rPr>
      </w:pPr>
      <w:r w:rsidRPr="00E01609">
        <w:rPr>
          <w:rFonts w:asciiTheme="minorHAnsi" w:hAnsiTheme="minorHAnsi"/>
          <w:sz w:val="24"/>
          <w:szCs w:val="24"/>
        </w:rPr>
        <w:t>Carry out concrete transportation in the manner specified in the report</w:t>
      </w:r>
      <w:r w:rsidR="00196120" w:rsidRPr="00E01609">
        <w:rPr>
          <w:rFonts w:asciiTheme="minorHAnsi" w:hAnsiTheme="minorHAnsi"/>
          <w:sz w:val="24"/>
          <w:szCs w:val="24"/>
        </w:rPr>
        <w:t xml:space="preserve"> </w:t>
      </w:r>
      <w:proofErr w:type="gramStart"/>
      <w:r w:rsidR="00196120" w:rsidRPr="00E01609">
        <w:rPr>
          <w:rFonts w:asciiTheme="minorHAnsi" w:hAnsiTheme="minorHAnsi"/>
          <w:sz w:val="24"/>
          <w:szCs w:val="24"/>
        </w:rPr>
        <w:t xml:space="preserve">by </w:t>
      </w:r>
      <w:r w:rsidRPr="00E01609">
        <w:rPr>
          <w:rFonts w:asciiTheme="minorHAnsi" w:hAnsiTheme="minorHAnsi"/>
          <w:sz w:val="24"/>
          <w:szCs w:val="24"/>
        </w:rPr>
        <w:t xml:space="preserve"> excluding</w:t>
      </w:r>
      <w:proofErr w:type="gramEnd"/>
      <w:r w:rsidRPr="00E01609">
        <w:rPr>
          <w:rFonts w:asciiTheme="minorHAnsi" w:hAnsiTheme="minorHAnsi"/>
          <w:sz w:val="24"/>
          <w:szCs w:val="24"/>
        </w:rPr>
        <w:t xml:space="preserve"> concrete production at the construction site or adjacent areas.</w:t>
      </w:r>
    </w:p>
    <w:p w:rsidR="000E5D41" w:rsidRPr="00E01609" w:rsidRDefault="000E5D41" w:rsidP="005C6D14">
      <w:pPr>
        <w:pStyle w:val="ListParagraph"/>
        <w:numPr>
          <w:ilvl w:val="0"/>
          <w:numId w:val="17"/>
        </w:numPr>
        <w:jc w:val="both"/>
        <w:rPr>
          <w:rFonts w:asciiTheme="minorHAnsi" w:hAnsiTheme="minorHAnsi"/>
          <w:sz w:val="24"/>
          <w:szCs w:val="24"/>
        </w:rPr>
      </w:pPr>
      <w:r w:rsidRPr="00E01609">
        <w:rPr>
          <w:rFonts w:asciiTheme="minorHAnsi" w:hAnsiTheme="minorHAnsi"/>
          <w:sz w:val="24"/>
          <w:szCs w:val="24"/>
        </w:rPr>
        <w:t>During the construction works, ensure the requirements on the environment, as well as human health, safety and technical safety standards of the</w:t>
      </w:r>
      <w:r w:rsidR="008B4117" w:rsidRPr="00E01609">
        <w:rPr>
          <w:rFonts w:asciiTheme="minorHAnsi" w:hAnsiTheme="minorHAnsi"/>
          <w:sz w:val="24"/>
          <w:szCs w:val="24"/>
        </w:rPr>
        <w:t xml:space="preserve"> </w:t>
      </w:r>
      <w:proofErr w:type="spellStart"/>
      <w:r w:rsidR="00196120" w:rsidRPr="00E01609">
        <w:rPr>
          <w:rFonts w:asciiTheme="minorHAnsi" w:hAnsiTheme="minorHAnsi"/>
          <w:sz w:val="24"/>
          <w:szCs w:val="24"/>
        </w:rPr>
        <w:t>RoA</w:t>
      </w:r>
      <w:proofErr w:type="spellEnd"/>
      <w:r w:rsidRPr="00E01609">
        <w:rPr>
          <w:rFonts w:asciiTheme="minorHAnsi" w:hAnsiTheme="minorHAnsi"/>
          <w:sz w:val="24"/>
          <w:szCs w:val="24"/>
        </w:rPr>
        <w:t>.</w:t>
      </w:r>
    </w:p>
    <w:p w:rsidR="000E5D41" w:rsidRPr="00E01609" w:rsidRDefault="000E5D41" w:rsidP="005C6D14">
      <w:pPr>
        <w:pStyle w:val="ListParagraph"/>
        <w:numPr>
          <w:ilvl w:val="0"/>
          <w:numId w:val="17"/>
        </w:numPr>
        <w:jc w:val="both"/>
        <w:rPr>
          <w:rFonts w:asciiTheme="minorHAnsi" w:hAnsiTheme="minorHAnsi"/>
          <w:sz w:val="24"/>
          <w:szCs w:val="24"/>
        </w:rPr>
      </w:pPr>
      <w:r w:rsidRPr="00E01609">
        <w:rPr>
          <w:rFonts w:asciiTheme="minorHAnsi" w:hAnsiTheme="minorHAnsi"/>
          <w:sz w:val="24"/>
          <w:szCs w:val="24"/>
        </w:rPr>
        <w:t xml:space="preserve">In accordance with the request of the </w:t>
      </w:r>
      <w:proofErr w:type="spellStart"/>
      <w:r w:rsidRPr="00E01609">
        <w:rPr>
          <w:rFonts w:asciiTheme="minorHAnsi" w:hAnsiTheme="minorHAnsi"/>
          <w:sz w:val="24"/>
          <w:szCs w:val="24"/>
        </w:rPr>
        <w:t>R</w:t>
      </w:r>
      <w:r w:rsidR="008B4117" w:rsidRPr="00E01609">
        <w:rPr>
          <w:rFonts w:asciiTheme="minorHAnsi" w:hAnsiTheme="minorHAnsi"/>
          <w:sz w:val="24"/>
          <w:szCs w:val="24"/>
        </w:rPr>
        <w:t>o</w:t>
      </w:r>
      <w:r w:rsidRPr="00E01609">
        <w:rPr>
          <w:rFonts w:asciiTheme="minorHAnsi" w:hAnsiTheme="minorHAnsi"/>
          <w:sz w:val="24"/>
          <w:szCs w:val="24"/>
        </w:rPr>
        <w:t>A</w:t>
      </w:r>
      <w:proofErr w:type="spellEnd"/>
      <w:r w:rsidRPr="00E01609">
        <w:rPr>
          <w:rFonts w:asciiTheme="minorHAnsi" w:hAnsiTheme="minorHAnsi"/>
          <w:sz w:val="24"/>
          <w:szCs w:val="24"/>
        </w:rPr>
        <w:t xml:space="preserve"> Government's decision N 438 dated April 20, 2002, in case of discovery of historical-cultural or archaeological layers during the implementation of activities, it is necessary to stop the works, informing the authorized body. Resume the works only after the permission of the authorized body.</w:t>
      </w:r>
    </w:p>
    <w:p w:rsidR="000E5D41" w:rsidRPr="00E01609" w:rsidRDefault="000E5D41" w:rsidP="005C6D14">
      <w:pPr>
        <w:jc w:val="both"/>
        <w:rPr>
          <w:rFonts w:cs="Times New Roman"/>
          <w:sz w:val="24"/>
          <w:szCs w:val="24"/>
        </w:rPr>
      </w:pPr>
    </w:p>
    <w:p w:rsidR="000E5D41" w:rsidRPr="00E01609" w:rsidRDefault="000E5D41" w:rsidP="005C6D14">
      <w:pPr>
        <w:jc w:val="both"/>
        <w:rPr>
          <w:rFonts w:cs="Times New Roman"/>
          <w:b/>
          <w:sz w:val="24"/>
          <w:szCs w:val="24"/>
        </w:rPr>
      </w:pPr>
      <w:r w:rsidRPr="00E01609">
        <w:rPr>
          <w:rFonts w:cs="Times New Roman"/>
          <w:b/>
          <w:sz w:val="24"/>
          <w:szCs w:val="24"/>
        </w:rPr>
        <w:t>EXPERTISE CONCLUSION</w:t>
      </w:r>
    </w:p>
    <w:p w:rsidR="000E5D41" w:rsidRPr="00E01609" w:rsidRDefault="000E5D41" w:rsidP="005C6D14">
      <w:pPr>
        <w:jc w:val="both"/>
        <w:rPr>
          <w:rFonts w:cs="Times New Roman"/>
          <w:sz w:val="24"/>
          <w:szCs w:val="24"/>
        </w:rPr>
      </w:pPr>
      <w:r w:rsidRPr="00E01609">
        <w:rPr>
          <w:rFonts w:cs="Times New Roman"/>
          <w:sz w:val="24"/>
          <w:szCs w:val="24"/>
        </w:rPr>
        <w:t xml:space="preserve">A positive conclusion is given to the Environmental Impact Assessment report of the </w:t>
      </w:r>
      <w:r w:rsidRPr="00E01609">
        <w:rPr>
          <w:rFonts w:eastAsia="Times New Roman" w:cs="Times New Roman"/>
          <w:sz w:val="24"/>
          <w:szCs w:val="24"/>
          <w:lang w:val="en-GB"/>
        </w:rPr>
        <w:t>Reconstruction of Tourism Infrastructure and Roads of Gyumri sub-project</w:t>
      </w:r>
      <w:r w:rsidRPr="00E01609">
        <w:rPr>
          <w:rFonts w:cs="Times New Roman"/>
          <w:sz w:val="24"/>
          <w:szCs w:val="24"/>
        </w:rPr>
        <w:t>, submitted by the "</w:t>
      </w:r>
      <w:proofErr w:type="spellStart"/>
      <w:r w:rsidRPr="00E01609">
        <w:rPr>
          <w:rFonts w:cs="Times New Roman"/>
          <w:sz w:val="24"/>
          <w:szCs w:val="24"/>
        </w:rPr>
        <w:t>Haldi</w:t>
      </w:r>
      <w:proofErr w:type="spellEnd"/>
      <w:r w:rsidRPr="00E01609">
        <w:rPr>
          <w:rFonts w:cs="Times New Roman"/>
          <w:sz w:val="24"/>
          <w:szCs w:val="24"/>
        </w:rPr>
        <w:t xml:space="preserve"> Consult" LLC, with the obligatory fulfillment of expert requirements.</w:t>
      </w:r>
    </w:p>
    <w:p w:rsidR="000E5D41" w:rsidRPr="00E01609" w:rsidRDefault="000E5D41" w:rsidP="005C6D14">
      <w:pPr>
        <w:widowControl w:val="0"/>
        <w:autoSpaceDE w:val="0"/>
        <w:autoSpaceDN w:val="0"/>
        <w:spacing w:before="60" w:after="0"/>
        <w:jc w:val="both"/>
        <w:rPr>
          <w:rFonts w:eastAsia="Times New Roman" w:cs="Times New Roman"/>
          <w:sz w:val="24"/>
          <w:szCs w:val="24"/>
          <w:lang w:val="hy-AM"/>
        </w:rPr>
      </w:pPr>
      <w:proofErr w:type="gramStart"/>
      <w:r w:rsidRPr="00E01609">
        <w:rPr>
          <w:rFonts w:cs="Times New Roman"/>
          <w:sz w:val="24"/>
          <w:szCs w:val="24"/>
        </w:rPr>
        <w:t xml:space="preserve">"Environmental Impact </w:t>
      </w:r>
      <w:r w:rsidR="002F0A1F" w:rsidRPr="00E01609">
        <w:rPr>
          <w:rFonts w:cs="Times New Roman"/>
          <w:sz w:val="24"/>
          <w:szCs w:val="24"/>
        </w:rPr>
        <w:t xml:space="preserve">Assessment and </w:t>
      </w:r>
      <w:r w:rsidRPr="00E01609">
        <w:rPr>
          <w:rFonts w:cs="Times New Roman"/>
          <w:sz w:val="24"/>
          <w:szCs w:val="24"/>
        </w:rPr>
        <w:t>Expertise Center" SNCO</w:t>
      </w:r>
      <w:r w:rsidR="009F1EBE" w:rsidRPr="00E01609">
        <w:rPr>
          <w:rFonts w:cs="Times New Roman"/>
          <w:sz w:val="24"/>
          <w:szCs w:val="24"/>
        </w:rPr>
        <w:t>, senior</w:t>
      </w:r>
      <w:r w:rsidRPr="00E01609">
        <w:rPr>
          <w:rFonts w:cs="Times New Roman"/>
          <w:sz w:val="24"/>
          <w:szCs w:val="24"/>
        </w:rPr>
        <w:t xml:space="preserve"> specialist</w:t>
      </w:r>
      <w:r w:rsidRPr="00E01609">
        <w:rPr>
          <w:rFonts w:cs="Times New Roman"/>
          <w:sz w:val="24"/>
          <w:szCs w:val="24"/>
          <w:lang w:val="hy-AM"/>
        </w:rPr>
        <w:t xml:space="preserve">    </w:t>
      </w:r>
      <w:r w:rsidRPr="00E01609">
        <w:rPr>
          <w:rFonts w:cs="Times New Roman"/>
          <w:sz w:val="24"/>
          <w:szCs w:val="24"/>
        </w:rPr>
        <w:t xml:space="preserve">     </w:t>
      </w:r>
      <w:r w:rsidRPr="00E01609">
        <w:rPr>
          <w:rFonts w:cs="Times New Roman"/>
          <w:sz w:val="24"/>
          <w:szCs w:val="24"/>
          <w:lang w:val="hy-AM"/>
        </w:rPr>
        <w:t xml:space="preserve">  </w:t>
      </w:r>
      <w:r w:rsidRPr="00E01609">
        <w:rPr>
          <w:rFonts w:cs="Times New Roman"/>
          <w:sz w:val="24"/>
          <w:szCs w:val="24"/>
        </w:rPr>
        <w:t>Armen Vardanyan.</w:t>
      </w:r>
      <w:proofErr w:type="gramEnd"/>
      <w:r w:rsidRPr="00E01609">
        <w:rPr>
          <w:rFonts w:cs="Times New Roman"/>
          <w:sz w:val="24"/>
          <w:szCs w:val="24"/>
        </w:rPr>
        <w:t xml:space="preserve"> </w:t>
      </w:r>
    </w:p>
    <w:p w:rsidR="000E5D41" w:rsidRPr="00E01609" w:rsidRDefault="000E5D41" w:rsidP="000E5D41">
      <w:pPr>
        <w:widowControl w:val="0"/>
        <w:autoSpaceDE w:val="0"/>
        <w:autoSpaceDN w:val="0"/>
        <w:spacing w:before="60" w:after="0"/>
        <w:rPr>
          <w:rFonts w:eastAsia="Times New Roman" w:cs="Times New Roman"/>
          <w:sz w:val="24"/>
          <w:szCs w:val="24"/>
        </w:rPr>
      </w:pPr>
      <w:r w:rsidRPr="00E01609">
        <w:rPr>
          <w:rFonts w:eastAsia="Times New Roman" w:cs="Times New Roman"/>
          <w:b/>
          <w:sz w:val="24"/>
          <w:szCs w:val="24"/>
        </w:rPr>
        <w:t xml:space="preserve"> </w:t>
      </w:r>
    </w:p>
    <w:p w:rsidR="000E5D41" w:rsidRPr="00E01609" w:rsidRDefault="000E5D41" w:rsidP="000E5D41">
      <w:pPr>
        <w:widowControl w:val="0"/>
        <w:autoSpaceDE w:val="0"/>
        <w:autoSpaceDN w:val="0"/>
        <w:spacing w:before="60" w:after="0"/>
        <w:rPr>
          <w:rFonts w:eastAsia="Times New Roman" w:cs="Times New Roman"/>
          <w:b/>
          <w:sz w:val="24"/>
          <w:szCs w:val="24"/>
        </w:rPr>
      </w:pPr>
    </w:p>
    <w:p w:rsidR="000E5D41" w:rsidRPr="00E01609" w:rsidRDefault="000E5D41" w:rsidP="000E5D41">
      <w:pPr>
        <w:rPr>
          <w:rFonts w:eastAsia="Times New Roman" w:cs="Times New Roman"/>
          <w:b/>
          <w:sz w:val="24"/>
          <w:szCs w:val="24"/>
        </w:rPr>
      </w:pPr>
      <w:r w:rsidRPr="00E01609">
        <w:rPr>
          <w:rFonts w:eastAsia="Times New Roman" w:cs="Times New Roman"/>
          <w:b/>
          <w:sz w:val="24"/>
          <w:szCs w:val="24"/>
        </w:rPr>
        <w:br w:type="page"/>
      </w:r>
    </w:p>
    <w:p w:rsidR="00FC7874" w:rsidRPr="00E01609" w:rsidRDefault="00FC7874" w:rsidP="00FC7874">
      <w:pPr>
        <w:rPr>
          <w:rFonts w:eastAsia="Times New Roman" w:cs="Times New Roman"/>
          <w:b/>
          <w:sz w:val="24"/>
          <w:szCs w:val="24"/>
        </w:rPr>
      </w:pPr>
      <w:r w:rsidRPr="00E01609">
        <w:rPr>
          <w:rFonts w:eastAsia="Times New Roman" w:cs="Times New Roman"/>
          <w:b/>
          <w:sz w:val="24"/>
          <w:szCs w:val="24"/>
        </w:rPr>
        <w:lastRenderedPageBreak/>
        <w:t xml:space="preserve">Attachment 4: Consent of the owner of the house </w:t>
      </w:r>
      <w:r w:rsidR="00797309" w:rsidRPr="00E01609">
        <w:rPr>
          <w:rFonts w:eastAsia="Times New Roman" w:cs="Times New Roman"/>
          <w:b/>
          <w:sz w:val="24"/>
          <w:szCs w:val="24"/>
        </w:rPr>
        <w:t>with staircase</w:t>
      </w:r>
      <w:r w:rsidRPr="00E01609">
        <w:rPr>
          <w:rFonts w:eastAsia="Times New Roman" w:cs="Times New Roman"/>
          <w:b/>
          <w:sz w:val="24"/>
          <w:szCs w:val="24"/>
        </w:rPr>
        <w:t xml:space="preserve"> to be rehabilitated under the Component 5</w:t>
      </w:r>
    </w:p>
    <w:p w:rsidR="00FC7874" w:rsidRPr="00E01609" w:rsidRDefault="009753E5" w:rsidP="00FC7874">
      <w:pPr>
        <w:rPr>
          <w:rFonts w:eastAsia="Times New Roman" w:cs="Times New Roman"/>
          <w:b/>
          <w:sz w:val="24"/>
          <w:szCs w:val="24"/>
        </w:rPr>
      </w:pPr>
      <w:r w:rsidRPr="00E01609">
        <w:rPr>
          <w:rFonts w:eastAsia="Times New Roman" w:cs="Times New Roman"/>
          <w:b/>
          <w:noProof/>
          <w:sz w:val="24"/>
          <w:szCs w:val="24"/>
        </w:rPr>
        <w:drawing>
          <wp:inline distT="0" distB="0" distL="0" distR="0" wp14:anchorId="2BBEA470" wp14:editId="4BB728E4">
            <wp:extent cx="4274804" cy="4385733"/>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7960" b="37050"/>
                    <a:stretch/>
                  </pic:blipFill>
                  <pic:spPr bwMode="auto">
                    <a:xfrm>
                      <a:off x="0" y="0"/>
                      <a:ext cx="4284522" cy="4395703"/>
                    </a:xfrm>
                    <a:prstGeom prst="rect">
                      <a:avLst/>
                    </a:prstGeom>
                    <a:noFill/>
                    <a:ln>
                      <a:noFill/>
                    </a:ln>
                    <a:extLst>
                      <a:ext uri="{53640926-AAD7-44D8-BBD7-CCE9431645EC}">
                        <a14:shadowObscured xmlns:a14="http://schemas.microsoft.com/office/drawing/2010/main"/>
                      </a:ext>
                    </a:extLst>
                  </pic:spPr>
                </pic:pic>
              </a:graphicData>
            </a:graphic>
          </wp:inline>
        </w:drawing>
      </w:r>
    </w:p>
    <w:p w:rsidR="00364A16" w:rsidRPr="00E01609" w:rsidRDefault="00364A16" w:rsidP="00FC7874">
      <w:pPr>
        <w:rPr>
          <w:rFonts w:eastAsia="Times New Roman" w:cs="Times New Roman"/>
          <w:b/>
          <w:sz w:val="24"/>
          <w:szCs w:val="24"/>
        </w:rPr>
      </w:pPr>
      <w:r w:rsidRPr="00E01609">
        <w:rPr>
          <w:rFonts w:eastAsia="Times New Roman" w:cs="Times New Roman"/>
          <w:b/>
          <w:sz w:val="24"/>
          <w:szCs w:val="24"/>
        </w:rPr>
        <w:t>Non-official translation of the document:</w:t>
      </w:r>
    </w:p>
    <w:p w:rsidR="009753E5" w:rsidRPr="00E01609" w:rsidRDefault="009753E5" w:rsidP="00364A16">
      <w:pPr>
        <w:jc w:val="right"/>
        <w:rPr>
          <w:rFonts w:eastAsia="Times New Roman" w:cs="Times New Roman"/>
          <w:sz w:val="20"/>
          <w:szCs w:val="20"/>
        </w:rPr>
      </w:pPr>
      <w:r w:rsidRPr="00E01609">
        <w:rPr>
          <w:rFonts w:eastAsia="Times New Roman" w:cs="Times New Roman"/>
          <w:sz w:val="20"/>
          <w:szCs w:val="20"/>
        </w:rPr>
        <w:t xml:space="preserve">To the owner of building N2 of the </w:t>
      </w:r>
    </w:p>
    <w:p w:rsidR="009753E5" w:rsidRPr="00E01609" w:rsidRDefault="009753E5" w:rsidP="00364A16">
      <w:pPr>
        <w:jc w:val="right"/>
        <w:rPr>
          <w:rFonts w:eastAsia="Times New Roman" w:cs="Times New Roman"/>
          <w:sz w:val="20"/>
          <w:szCs w:val="20"/>
        </w:rPr>
      </w:pPr>
      <w:proofErr w:type="spellStart"/>
      <w:r w:rsidRPr="00E01609">
        <w:rPr>
          <w:rFonts w:eastAsia="Times New Roman" w:cs="Times New Roman"/>
          <w:sz w:val="20"/>
          <w:szCs w:val="20"/>
        </w:rPr>
        <w:t>Achemyan</w:t>
      </w:r>
      <w:proofErr w:type="spellEnd"/>
      <w:r w:rsidRPr="00E01609">
        <w:rPr>
          <w:rFonts w:eastAsia="Times New Roman" w:cs="Times New Roman"/>
          <w:sz w:val="20"/>
          <w:szCs w:val="20"/>
        </w:rPr>
        <w:t xml:space="preserve"> </w:t>
      </w:r>
      <w:r w:rsidR="00C5186E" w:rsidRPr="00E01609">
        <w:rPr>
          <w:rFonts w:eastAsia="Times New Roman" w:cs="Times New Roman"/>
          <w:sz w:val="20"/>
          <w:szCs w:val="20"/>
        </w:rPr>
        <w:t>Street</w:t>
      </w:r>
      <w:r w:rsidRPr="00E01609">
        <w:rPr>
          <w:rFonts w:eastAsia="Times New Roman" w:cs="Times New Roman"/>
          <w:sz w:val="20"/>
          <w:szCs w:val="20"/>
        </w:rPr>
        <w:t xml:space="preserve"> </w:t>
      </w:r>
      <w:r w:rsidR="00C5186E" w:rsidRPr="00E01609">
        <w:rPr>
          <w:rFonts w:eastAsia="Times New Roman" w:cs="Times New Roman"/>
          <w:sz w:val="20"/>
          <w:szCs w:val="20"/>
        </w:rPr>
        <w:t>of Gyumri</w:t>
      </w:r>
      <w:r w:rsidRPr="00E01609">
        <w:rPr>
          <w:rFonts w:eastAsia="Times New Roman" w:cs="Times New Roman"/>
          <w:sz w:val="20"/>
          <w:szCs w:val="20"/>
        </w:rPr>
        <w:t xml:space="preserve"> community</w:t>
      </w:r>
    </w:p>
    <w:p w:rsidR="009753E5" w:rsidRPr="00E01609" w:rsidRDefault="00364A16" w:rsidP="00364A16">
      <w:pPr>
        <w:jc w:val="right"/>
        <w:rPr>
          <w:rFonts w:eastAsia="Times New Roman" w:cs="Times New Roman"/>
          <w:b/>
          <w:sz w:val="20"/>
          <w:szCs w:val="20"/>
        </w:rPr>
      </w:pPr>
      <w:proofErr w:type="spellStart"/>
      <w:proofErr w:type="gramStart"/>
      <w:r w:rsidRPr="00E01609">
        <w:rPr>
          <w:rFonts w:eastAsia="Times New Roman" w:cs="Times New Roman"/>
          <w:sz w:val="20"/>
          <w:szCs w:val="20"/>
        </w:rPr>
        <w:t>Soloyan</w:t>
      </w:r>
      <w:proofErr w:type="spellEnd"/>
      <w:r w:rsidR="00C5186E" w:rsidRPr="00E01609">
        <w:rPr>
          <w:rFonts w:eastAsia="Times New Roman" w:cs="Times New Roman"/>
          <w:sz w:val="20"/>
          <w:szCs w:val="20"/>
        </w:rPr>
        <w:t xml:space="preserve"> </w:t>
      </w:r>
      <w:r w:rsidRPr="00E01609">
        <w:rPr>
          <w:rFonts w:eastAsia="Times New Roman" w:cs="Times New Roman"/>
          <w:sz w:val="20"/>
          <w:szCs w:val="20"/>
        </w:rPr>
        <w:t xml:space="preserve"> </w:t>
      </w:r>
      <w:proofErr w:type="spellStart"/>
      <w:r w:rsidRPr="00E01609">
        <w:rPr>
          <w:rFonts w:eastAsia="Times New Roman" w:cs="Times New Roman"/>
          <w:sz w:val="20"/>
          <w:szCs w:val="20"/>
        </w:rPr>
        <w:t>Norayr</w:t>
      </w:r>
      <w:proofErr w:type="spellEnd"/>
      <w:proofErr w:type="gramEnd"/>
    </w:p>
    <w:p w:rsidR="00364A16" w:rsidRPr="00E01609" w:rsidRDefault="00364A16" w:rsidP="00364A16">
      <w:pPr>
        <w:jc w:val="center"/>
        <w:rPr>
          <w:rFonts w:eastAsia="Times New Roman" w:cs="Times New Roman"/>
          <w:b/>
          <w:sz w:val="20"/>
          <w:szCs w:val="20"/>
        </w:rPr>
      </w:pPr>
      <w:r w:rsidRPr="00E01609">
        <w:rPr>
          <w:rFonts w:eastAsia="Times New Roman" w:cs="Times New Roman"/>
          <w:b/>
          <w:sz w:val="20"/>
          <w:szCs w:val="20"/>
        </w:rPr>
        <w:t>Agreement</w:t>
      </w:r>
    </w:p>
    <w:p w:rsidR="00364A16" w:rsidRPr="00E01609" w:rsidRDefault="00A56530" w:rsidP="00364A16">
      <w:pPr>
        <w:rPr>
          <w:rFonts w:eastAsia="Times New Roman" w:cs="Times New Roman"/>
          <w:sz w:val="20"/>
          <w:szCs w:val="20"/>
        </w:rPr>
      </w:pPr>
      <w:proofErr w:type="spellStart"/>
      <w:r w:rsidRPr="00E01609">
        <w:rPr>
          <w:rFonts w:eastAsia="Times New Roman" w:cs="Times New Roman"/>
          <w:sz w:val="20"/>
          <w:szCs w:val="20"/>
        </w:rPr>
        <w:t>Achemyan</w:t>
      </w:r>
      <w:proofErr w:type="spellEnd"/>
      <w:r w:rsidRPr="00E01609">
        <w:rPr>
          <w:rFonts w:eastAsia="Times New Roman" w:cs="Times New Roman"/>
          <w:sz w:val="20"/>
          <w:szCs w:val="20"/>
        </w:rPr>
        <w:t xml:space="preserve"> </w:t>
      </w:r>
      <w:proofErr w:type="spellStart"/>
      <w:r w:rsidRPr="00E01609">
        <w:rPr>
          <w:rFonts w:eastAsia="Times New Roman" w:cs="Times New Roman"/>
          <w:sz w:val="20"/>
          <w:szCs w:val="20"/>
        </w:rPr>
        <w:t>steet</w:t>
      </w:r>
      <w:proofErr w:type="spellEnd"/>
      <w:r w:rsidRPr="00E01609">
        <w:rPr>
          <w:rFonts w:eastAsia="Times New Roman" w:cs="Times New Roman"/>
          <w:sz w:val="20"/>
          <w:szCs w:val="20"/>
        </w:rPr>
        <w:t xml:space="preserve"> is under design in the frameworks of </w:t>
      </w:r>
      <w:r w:rsidR="00364A16" w:rsidRPr="00E01609">
        <w:rPr>
          <w:rFonts w:eastAsia="Times New Roman" w:cs="Times New Roman"/>
          <w:sz w:val="20"/>
          <w:szCs w:val="20"/>
        </w:rPr>
        <w:t xml:space="preserve">“Reconstruction of Tourism Infrastructure and roads of Gyumri city” sub </w:t>
      </w:r>
      <w:r w:rsidRPr="00E01609">
        <w:rPr>
          <w:rFonts w:eastAsia="Times New Roman" w:cs="Times New Roman"/>
          <w:sz w:val="20"/>
          <w:szCs w:val="20"/>
        </w:rPr>
        <w:t>project</w:t>
      </w:r>
      <w:r w:rsidR="00364A16" w:rsidRPr="00E01609">
        <w:rPr>
          <w:rFonts w:eastAsia="Times New Roman" w:cs="Times New Roman"/>
          <w:sz w:val="20"/>
          <w:szCs w:val="20"/>
        </w:rPr>
        <w:t>.</w:t>
      </w:r>
      <w:r w:rsidRPr="00E01609">
        <w:rPr>
          <w:rFonts w:eastAsia="Times New Roman" w:cs="Times New Roman"/>
          <w:sz w:val="20"/>
          <w:szCs w:val="20"/>
        </w:rPr>
        <w:t xml:space="preserve"> </w:t>
      </w:r>
      <w:r w:rsidR="00364A16" w:rsidRPr="00E01609">
        <w:rPr>
          <w:rFonts w:eastAsia="Times New Roman" w:cs="Times New Roman"/>
          <w:sz w:val="20"/>
          <w:szCs w:val="20"/>
        </w:rPr>
        <w:t xml:space="preserve"> </w:t>
      </w:r>
      <w:r w:rsidR="00AB33EE" w:rsidRPr="00E01609">
        <w:rPr>
          <w:rFonts w:eastAsia="Times New Roman" w:cs="Times New Roman"/>
          <w:sz w:val="20"/>
          <w:szCs w:val="20"/>
        </w:rPr>
        <w:t xml:space="preserve">We are asking for your consent to repair the staircase leading to your house. The repair works will be included in the construction works to be conducted on </w:t>
      </w:r>
      <w:proofErr w:type="spellStart"/>
      <w:r w:rsidR="00AB33EE" w:rsidRPr="00E01609">
        <w:rPr>
          <w:rFonts w:eastAsia="Times New Roman" w:cs="Times New Roman"/>
          <w:sz w:val="20"/>
          <w:szCs w:val="20"/>
        </w:rPr>
        <w:t>Achemyan</w:t>
      </w:r>
      <w:proofErr w:type="spellEnd"/>
      <w:r w:rsidR="00AB33EE" w:rsidRPr="00E01609">
        <w:rPr>
          <w:rFonts w:eastAsia="Times New Roman" w:cs="Times New Roman"/>
          <w:sz w:val="20"/>
          <w:szCs w:val="20"/>
        </w:rPr>
        <w:t xml:space="preserve"> Street. The construction works will be financed by Armenian Territorial Development Fund.</w:t>
      </w:r>
    </w:p>
    <w:p w:rsidR="00AB33EE" w:rsidRPr="00E01609" w:rsidRDefault="00AB33EE" w:rsidP="00364A16">
      <w:pPr>
        <w:rPr>
          <w:rFonts w:eastAsia="Times New Roman" w:cs="Times New Roman"/>
          <w:sz w:val="20"/>
          <w:szCs w:val="20"/>
        </w:rPr>
      </w:pPr>
    </w:p>
    <w:p w:rsidR="00AB33EE" w:rsidRPr="00E01609" w:rsidRDefault="00AB33EE" w:rsidP="00364A16">
      <w:pPr>
        <w:rPr>
          <w:rFonts w:eastAsia="Times New Roman" w:cs="Times New Roman"/>
          <w:sz w:val="20"/>
          <w:szCs w:val="20"/>
        </w:rPr>
      </w:pPr>
      <w:r w:rsidRPr="00E01609">
        <w:rPr>
          <w:rFonts w:eastAsia="Times New Roman" w:cs="Times New Roman"/>
          <w:sz w:val="20"/>
          <w:szCs w:val="20"/>
        </w:rPr>
        <w:t>I agree for which I sign _______signature</w:t>
      </w:r>
    </w:p>
    <w:p w:rsidR="00364A16" w:rsidRPr="00E01609" w:rsidRDefault="00364A16" w:rsidP="00FC7874">
      <w:pPr>
        <w:rPr>
          <w:rFonts w:eastAsia="Times New Roman" w:cs="Times New Roman"/>
          <w:b/>
          <w:sz w:val="24"/>
          <w:szCs w:val="24"/>
        </w:rPr>
      </w:pPr>
    </w:p>
    <w:p w:rsidR="00797309" w:rsidRPr="00E01609" w:rsidRDefault="00797309" w:rsidP="000E5D41">
      <w:pPr>
        <w:widowControl w:val="0"/>
        <w:autoSpaceDE w:val="0"/>
        <w:autoSpaceDN w:val="0"/>
        <w:spacing w:before="60" w:after="0"/>
        <w:rPr>
          <w:rFonts w:eastAsia="Times New Roman" w:cs="Times New Roman"/>
          <w:b/>
          <w:sz w:val="24"/>
          <w:szCs w:val="24"/>
        </w:rPr>
      </w:pPr>
    </w:p>
    <w:p w:rsidR="000E5D41" w:rsidRPr="00E01609" w:rsidRDefault="000E5D41" w:rsidP="000E5D41">
      <w:pPr>
        <w:widowControl w:val="0"/>
        <w:autoSpaceDE w:val="0"/>
        <w:autoSpaceDN w:val="0"/>
        <w:spacing w:before="60" w:after="0"/>
        <w:rPr>
          <w:rFonts w:eastAsia="Times New Roman" w:cs="Times New Roman"/>
          <w:b/>
          <w:sz w:val="24"/>
          <w:szCs w:val="24"/>
        </w:rPr>
      </w:pPr>
      <w:r w:rsidRPr="00E01609">
        <w:rPr>
          <w:rFonts w:eastAsia="Times New Roman" w:cs="Times New Roman"/>
          <w:b/>
          <w:sz w:val="24"/>
          <w:szCs w:val="24"/>
        </w:rPr>
        <w:lastRenderedPageBreak/>
        <w:t xml:space="preserve">Attachment </w:t>
      </w:r>
      <w:r w:rsidR="00FC7874" w:rsidRPr="00E01609">
        <w:rPr>
          <w:rFonts w:eastAsia="Times New Roman" w:cs="Times New Roman"/>
          <w:b/>
          <w:sz w:val="24"/>
          <w:szCs w:val="24"/>
        </w:rPr>
        <w:t>5</w:t>
      </w:r>
      <w:r w:rsidRPr="00E01609">
        <w:rPr>
          <w:rFonts w:eastAsia="Times New Roman" w:cs="Times New Roman"/>
          <w:b/>
          <w:sz w:val="24"/>
          <w:szCs w:val="24"/>
        </w:rPr>
        <w:t xml:space="preserve">: Minutes of the public consultation on the draft ESMP </w:t>
      </w:r>
    </w:p>
    <w:p w:rsidR="00694BDA" w:rsidRDefault="00694BDA" w:rsidP="00E01609">
      <w:pPr>
        <w:jc w:val="both"/>
        <w:rPr>
          <w:sz w:val="24"/>
          <w:szCs w:val="24"/>
        </w:rPr>
      </w:pPr>
    </w:p>
    <w:p w:rsidR="00E01609" w:rsidRPr="00E01609" w:rsidRDefault="00E01609" w:rsidP="00E01609">
      <w:pPr>
        <w:jc w:val="both"/>
        <w:rPr>
          <w:sz w:val="24"/>
          <w:szCs w:val="24"/>
        </w:rPr>
      </w:pPr>
      <w:r w:rsidRPr="00E01609">
        <w:rPr>
          <w:sz w:val="24"/>
          <w:szCs w:val="24"/>
        </w:rPr>
        <w:t>P</w:t>
      </w:r>
      <w:r w:rsidRPr="00E01609">
        <w:rPr>
          <w:sz w:val="24"/>
          <w:szCs w:val="24"/>
          <w:lang w:val="hy-AM"/>
        </w:rPr>
        <w:t xml:space="preserve">ublic </w:t>
      </w:r>
      <w:r w:rsidRPr="00E01609">
        <w:rPr>
          <w:sz w:val="24"/>
          <w:szCs w:val="24"/>
        </w:rPr>
        <w:t>consultation</w:t>
      </w:r>
      <w:r w:rsidRPr="00E01609">
        <w:rPr>
          <w:sz w:val="24"/>
          <w:szCs w:val="24"/>
          <w:lang w:val="hy-AM"/>
        </w:rPr>
        <w:t xml:space="preserve"> was held in the Gyumri community </w:t>
      </w:r>
      <w:r w:rsidRPr="00E01609">
        <w:rPr>
          <w:sz w:val="24"/>
          <w:szCs w:val="24"/>
        </w:rPr>
        <w:t>municipality office o</w:t>
      </w:r>
      <w:r w:rsidRPr="00E01609">
        <w:rPr>
          <w:sz w:val="24"/>
          <w:szCs w:val="24"/>
          <w:lang w:val="hy-AM"/>
        </w:rPr>
        <w:t>n March 24,</w:t>
      </w:r>
      <w:r w:rsidRPr="00E01609">
        <w:rPr>
          <w:sz w:val="24"/>
          <w:szCs w:val="24"/>
        </w:rPr>
        <w:t xml:space="preserve"> 2023, </w:t>
      </w:r>
      <w:r w:rsidRPr="00E01609">
        <w:rPr>
          <w:sz w:val="24"/>
          <w:szCs w:val="24"/>
          <w:lang w:val="hy-AM"/>
        </w:rPr>
        <w:t>within the framework of the "Re</w:t>
      </w:r>
      <w:r w:rsidRPr="00E01609">
        <w:rPr>
          <w:sz w:val="24"/>
          <w:szCs w:val="24"/>
        </w:rPr>
        <w:t>construction</w:t>
      </w:r>
      <w:r w:rsidRPr="00E01609">
        <w:rPr>
          <w:sz w:val="24"/>
          <w:szCs w:val="24"/>
          <w:lang w:val="hy-AM"/>
        </w:rPr>
        <w:t xml:space="preserve"> of touris</w:t>
      </w:r>
      <w:r w:rsidRPr="00E01609">
        <w:rPr>
          <w:sz w:val="24"/>
          <w:szCs w:val="24"/>
        </w:rPr>
        <w:t>m</w:t>
      </w:r>
      <w:r w:rsidRPr="00E01609">
        <w:rPr>
          <w:sz w:val="24"/>
          <w:szCs w:val="24"/>
          <w:lang w:val="hy-AM"/>
        </w:rPr>
        <w:t xml:space="preserve"> infrastructures and roads</w:t>
      </w:r>
      <w:r w:rsidRPr="00E01609">
        <w:rPr>
          <w:sz w:val="24"/>
          <w:szCs w:val="24"/>
        </w:rPr>
        <w:t xml:space="preserve"> of Gyumri city</w:t>
      </w:r>
      <w:r w:rsidRPr="00E01609">
        <w:rPr>
          <w:sz w:val="24"/>
          <w:szCs w:val="24"/>
          <w:lang w:val="hy-AM"/>
        </w:rPr>
        <w:t>" subpro</w:t>
      </w:r>
      <w:proofErr w:type="spellStart"/>
      <w:r w:rsidRPr="00E01609">
        <w:rPr>
          <w:sz w:val="24"/>
          <w:szCs w:val="24"/>
        </w:rPr>
        <w:t>ject</w:t>
      </w:r>
      <w:proofErr w:type="spellEnd"/>
      <w:r w:rsidRPr="00E01609">
        <w:rPr>
          <w:sz w:val="24"/>
          <w:szCs w:val="24"/>
          <w:lang w:val="hy-AM"/>
        </w:rPr>
        <w:t xml:space="preserve"> of the Local Economy and Infrastructure Development Program.</w:t>
      </w:r>
    </w:p>
    <w:p w:rsidR="00E01609" w:rsidRPr="00E01609" w:rsidRDefault="00E01609" w:rsidP="00E01609">
      <w:pPr>
        <w:jc w:val="both"/>
        <w:rPr>
          <w:sz w:val="24"/>
          <w:szCs w:val="24"/>
          <w:lang w:val="hy-AM"/>
        </w:rPr>
      </w:pPr>
      <w:r w:rsidRPr="00E01609">
        <w:rPr>
          <w:sz w:val="24"/>
          <w:szCs w:val="24"/>
        </w:rPr>
        <w:t xml:space="preserve">The announcement of the public consultation was posted on the ATDF and Gyumri municipality websites on March 15. The draft ESMPs were posted on the web pages of ATDF and Gyumri community. </w:t>
      </w:r>
    </w:p>
    <w:p w:rsidR="00E01609" w:rsidRPr="00E01609" w:rsidRDefault="00E01609" w:rsidP="00E01609">
      <w:pPr>
        <w:jc w:val="both"/>
        <w:rPr>
          <w:sz w:val="24"/>
          <w:szCs w:val="24"/>
        </w:rPr>
      </w:pPr>
      <w:r w:rsidRPr="00E01609">
        <w:rPr>
          <w:sz w:val="24"/>
          <w:szCs w:val="24"/>
        </w:rPr>
        <w:t>Overall, 20 participants were present at the public consultation, of which 6 were women. The representative from ATDF (social specialist), "</w:t>
      </w:r>
      <w:proofErr w:type="spellStart"/>
      <w:r w:rsidRPr="00E01609">
        <w:rPr>
          <w:sz w:val="24"/>
          <w:szCs w:val="24"/>
        </w:rPr>
        <w:t>Haldi</w:t>
      </w:r>
      <w:proofErr w:type="spellEnd"/>
      <w:r w:rsidRPr="00E01609">
        <w:rPr>
          <w:sz w:val="24"/>
          <w:szCs w:val="24"/>
        </w:rPr>
        <w:t xml:space="preserve"> Consult" design organization, Gyumri Administrative office, civil society and media, and members of the City council, were present at the discussion. The owners of the kiosks located on the sites were notified of the date of the public consultation by the Administrative office of Gyumri. A representative of the traders was present at the meeting. </w:t>
      </w:r>
    </w:p>
    <w:p w:rsidR="00E01609" w:rsidRPr="00E01609" w:rsidRDefault="00E01609" w:rsidP="00E01609">
      <w:pPr>
        <w:jc w:val="both"/>
        <w:rPr>
          <w:sz w:val="24"/>
          <w:szCs w:val="24"/>
        </w:rPr>
      </w:pPr>
      <w:r w:rsidRPr="00E01609">
        <w:rPr>
          <w:sz w:val="24"/>
          <w:szCs w:val="24"/>
          <w:lang w:val="hy-AM"/>
        </w:rPr>
        <w:t xml:space="preserve">The </w:t>
      </w:r>
      <w:r w:rsidRPr="00E01609">
        <w:rPr>
          <w:sz w:val="24"/>
          <w:szCs w:val="24"/>
        </w:rPr>
        <w:t xml:space="preserve">public consultation </w:t>
      </w:r>
      <w:r w:rsidRPr="00E01609">
        <w:rPr>
          <w:sz w:val="24"/>
          <w:szCs w:val="24"/>
          <w:lang w:val="hy-AM"/>
        </w:rPr>
        <w:t xml:space="preserve">was </w:t>
      </w:r>
      <w:r w:rsidRPr="00E01609">
        <w:rPr>
          <w:sz w:val="24"/>
          <w:szCs w:val="24"/>
        </w:rPr>
        <w:t>broadcasted</w:t>
      </w:r>
      <w:r w:rsidRPr="00E01609">
        <w:rPr>
          <w:sz w:val="24"/>
          <w:szCs w:val="24"/>
          <w:lang w:val="hy-AM"/>
        </w:rPr>
        <w:t xml:space="preserve"> on the official YouTube </w:t>
      </w:r>
      <w:r w:rsidRPr="00E01609">
        <w:rPr>
          <w:sz w:val="24"/>
          <w:szCs w:val="24"/>
        </w:rPr>
        <w:t>channel</w:t>
      </w:r>
      <w:r w:rsidRPr="00E01609">
        <w:rPr>
          <w:sz w:val="24"/>
          <w:szCs w:val="24"/>
          <w:lang w:val="hy-AM"/>
        </w:rPr>
        <w:t xml:space="preserve"> of </w:t>
      </w:r>
      <w:r w:rsidRPr="00E01609">
        <w:rPr>
          <w:sz w:val="24"/>
          <w:szCs w:val="24"/>
        </w:rPr>
        <w:t>Gyumri municipality</w:t>
      </w:r>
      <w:r w:rsidRPr="00E01609">
        <w:rPr>
          <w:sz w:val="24"/>
          <w:szCs w:val="24"/>
          <w:lang w:val="hy-AM"/>
        </w:rPr>
        <w:t xml:space="preserve"> and was viewed more than 600 times during the following five days. </w:t>
      </w:r>
      <w:r w:rsidRPr="00E01609">
        <w:rPr>
          <w:sz w:val="24"/>
          <w:szCs w:val="24"/>
        </w:rPr>
        <w:t>Within</w:t>
      </w:r>
      <w:r w:rsidRPr="00E01609">
        <w:rPr>
          <w:sz w:val="24"/>
          <w:szCs w:val="24"/>
          <w:lang w:val="hy-AM"/>
        </w:rPr>
        <w:t xml:space="preserve"> the five days following the public </w:t>
      </w:r>
      <w:r w:rsidRPr="00E01609">
        <w:rPr>
          <w:sz w:val="24"/>
          <w:szCs w:val="24"/>
        </w:rPr>
        <w:t>consultation</w:t>
      </w:r>
      <w:r w:rsidRPr="00E01609">
        <w:rPr>
          <w:sz w:val="24"/>
          <w:szCs w:val="24"/>
          <w:lang w:val="hy-AM"/>
        </w:rPr>
        <w:t xml:space="preserve">, </w:t>
      </w:r>
      <w:r w:rsidRPr="00E01609">
        <w:rPr>
          <w:sz w:val="24"/>
          <w:szCs w:val="24"/>
        </w:rPr>
        <w:t>ATDF</w:t>
      </w:r>
      <w:r w:rsidRPr="00E01609">
        <w:rPr>
          <w:sz w:val="24"/>
          <w:szCs w:val="24"/>
          <w:lang w:val="hy-AM"/>
        </w:rPr>
        <w:t xml:space="preserve"> </w:t>
      </w:r>
      <w:r w:rsidRPr="00E01609">
        <w:rPr>
          <w:sz w:val="24"/>
          <w:szCs w:val="24"/>
        </w:rPr>
        <w:t>has</w:t>
      </w:r>
      <w:r w:rsidRPr="00E01609">
        <w:rPr>
          <w:sz w:val="24"/>
          <w:szCs w:val="24"/>
          <w:lang w:val="hy-AM"/>
        </w:rPr>
        <w:t xml:space="preserve"> not receive</w:t>
      </w:r>
      <w:r w:rsidRPr="00E01609">
        <w:rPr>
          <w:sz w:val="24"/>
          <w:szCs w:val="24"/>
        </w:rPr>
        <w:t>d</w:t>
      </w:r>
      <w:r w:rsidRPr="00E01609">
        <w:rPr>
          <w:sz w:val="24"/>
          <w:szCs w:val="24"/>
          <w:lang w:val="hy-AM"/>
        </w:rPr>
        <w:t xml:space="preserve"> any</w:t>
      </w:r>
      <w:r w:rsidRPr="00E01609">
        <w:rPr>
          <w:sz w:val="24"/>
          <w:szCs w:val="24"/>
        </w:rPr>
        <w:t xml:space="preserve"> additional</w:t>
      </w:r>
      <w:r w:rsidRPr="00E01609">
        <w:rPr>
          <w:sz w:val="24"/>
          <w:szCs w:val="24"/>
          <w:lang w:val="hy-AM"/>
        </w:rPr>
        <w:t xml:space="preserve"> observations or comments.</w:t>
      </w:r>
    </w:p>
    <w:p w:rsidR="00E01609" w:rsidRPr="00E01609" w:rsidRDefault="00E01609" w:rsidP="00E01609">
      <w:pPr>
        <w:jc w:val="both"/>
        <w:rPr>
          <w:sz w:val="24"/>
          <w:szCs w:val="24"/>
        </w:rPr>
      </w:pPr>
      <w:r w:rsidRPr="00E01609">
        <w:rPr>
          <w:sz w:val="24"/>
          <w:szCs w:val="24"/>
          <w:lang w:val="hy-AM"/>
        </w:rPr>
        <w:t xml:space="preserve">During the public </w:t>
      </w:r>
      <w:r w:rsidRPr="00E01609">
        <w:rPr>
          <w:sz w:val="24"/>
          <w:szCs w:val="24"/>
        </w:rPr>
        <w:t>consultation</w:t>
      </w:r>
      <w:r w:rsidRPr="00E01609">
        <w:rPr>
          <w:sz w:val="24"/>
          <w:szCs w:val="24"/>
          <w:lang w:val="hy-AM"/>
        </w:rPr>
        <w:t xml:space="preserve">, the three ESMPs </w:t>
      </w:r>
      <w:r w:rsidRPr="00E01609">
        <w:rPr>
          <w:sz w:val="24"/>
          <w:szCs w:val="24"/>
        </w:rPr>
        <w:t>covering five Components</w:t>
      </w:r>
      <w:r w:rsidRPr="00E01609">
        <w:rPr>
          <w:sz w:val="24"/>
          <w:szCs w:val="24"/>
          <w:lang w:val="hy-AM"/>
        </w:rPr>
        <w:t xml:space="preserve"> of the subproject were presented, which include</w:t>
      </w:r>
      <w:r w:rsidRPr="00E01609">
        <w:rPr>
          <w:sz w:val="24"/>
          <w:szCs w:val="24"/>
        </w:rPr>
        <w:t>d</w:t>
      </w:r>
      <w:r w:rsidRPr="00E01609">
        <w:rPr>
          <w:sz w:val="24"/>
          <w:szCs w:val="24"/>
          <w:lang w:val="hy-AM"/>
        </w:rPr>
        <w:t xml:space="preserve"> the restoration works planned for the park of the </w:t>
      </w:r>
      <w:r w:rsidRPr="00E01609">
        <w:rPr>
          <w:sz w:val="24"/>
          <w:szCs w:val="24"/>
        </w:rPr>
        <w:t xml:space="preserve">St. </w:t>
      </w:r>
      <w:proofErr w:type="spellStart"/>
      <w:r w:rsidRPr="00E01609">
        <w:rPr>
          <w:sz w:val="24"/>
          <w:szCs w:val="24"/>
        </w:rPr>
        <w:t>Amenaprkich</w:t>
      </w:r>
      <w:proofErr w:type="spellEnd"/>
      <w:r w:rsidRPr="00E01609">
        <w:rPr>
          <w:sz w:val="24"/>
          <w:szCs w:val="24"/>
          <w:lang w:val="hy-AM"/>
        </w:rPr>
        <w:t xml:space="preserve"> Church and the right and left sides of Abovyan Street, Khanjian and Chaikovsky Streets, </w:t>
      </w:r>
      <w:r w:rsidRPr="00E01609">
        <w:rPr>
          <w:sz w:val="24"/>
          <w:szCs w:val="24"/>
        </w:rPr>
        <w:t>“</w:t>
      </w:r>
      <w:r w:rsidRPr="00E01609">
        <w:rPr>
          <w:sz w:val="24"/>
          <w:szCs w:val="24"/>
          <w:lang w:val="hy-AM"/>
        </w:rPr>
        <w:t>Haghtanak</w:t>
      </w:r>
      <w:r w:rsidRPr="00E01609">
        <w:rPr>
          <w:sz w:val="24"/>
          <w:szCs w:val="24"/>
        </w:rPr>
        <w:t>”</w:t>
      </w:r>
      <w:r w:rsidRPr="00E01609">
        <w:rPr>
          <w:sz w:val="24"/>
          <w:szCs w:val="24"/>
          <w:lang w:val="hy-AM"/>
        </w:rPr>
        <w:t xml:space="preserve"> Avenue, Teryan and Nalbandyan, Achemyan, Jivan and Hanesoghlian streets. </w:t>
      </w:r>
    </w:p>
    <w:p w:rsidR="00E01609" w:rsidRPr="00E01609" w:rsidRDefault="00E01609" w:rsidP="00E01609">
      <w:pPr>
        <w:jc w:val="both"/>
        <w:rPr>
          <w:sz w:val="24"/>
          <w:szCs w:val="24"/>
        </w:rPr>
      </w:pPr>
      <w:r w:rsidRPr="00E01609">
        <w:rPr>
          <w:sz w:val="24"/>
          <w:szCs w:val="24"/>
        </w:rPr>
        <w:t xml:space="preserve">The deputy head of Gyumri community opened the meeting by presenting the purpose of the public consultation and the aim of the subproject. </w:t>
      </w:r>
    </w:p>
    <w:p w:rsidR="00E01609" w:rsidRPr="00E01609" w:rsidRDefault="00E01609" w:rsidP="00E01609">
      <w:pPr>
        <w:jc w:val="both"/>
        <w:rPr>
          <w:sz w:val="24"/>
          <w:szCs w:val="24"/>
        </w:rPr>
      </w:pPr>
      <w:r w:rsidRPr="00E01609">
        <w:rPr>
          <w:sz w:val="24"/>
          <w:szCs w:val="24"/>
        </w:rPr>
        <w:t>The</w:t>
      </w:r>
      <w:r w:rsidRPr="00E01609">
        <w:rPr>
          <w:sz w:val="24"/>
          <w:szCs w:val="24"/>
          <w:lang w:val="hy-AM"/>
        </w:rPr>
        <w:t xml:space="preserve"> </w:t>
      </w:r>
      <w:r w:rsidRPr="00E01609">
        <w:rPr>
          <w:sz w:val="24"/>
          <w:szCs w:val="24"/>
        </w:rPr>
        <w:t>S</w:t>
      </w:r>
      <w:r w:rsidRPr="00E01609">
        <w:rPr>
          <w:sz w:val="24"/>
          <w:szCs w:val="24"/>
          <w:lang w:val="hy-AM"/>
        </w:rPr>
        <w:t xml:space="preserve">ocial </w:t>
      </w:r>
      <w:r w:rsidRPr="00E01609">
        <w:rPr>
          <w:sz w:val="24"/>
          <w:szCs w:val="24"/>
        </w:rPr>
        <w:t>S</w:t>
      </w:r>
      <w:r w:rsidRPr="00E01609">
        <w:rPr>
          <w:sz w:val="24"/>
          <w:szCs w:val="24"/>
          <w:lang w:val="hy-AM"/>
        </w:rPr>
        <w:t xml:space="preserve">pecialist of </w:t>
      </w:r>
      <w:r w:rsidRPr="00E01609">
        <w:rPr>
          <w:sz w:val="24"/>
          <w:szCs w:val="24"/>
        </w:rPr>
        <w:t xml:space="preserve">ATDF </w:t>
      </w:r>
      <w:r w:rsidRPr="00E01609">
        <w:rPr>
          <w:sz w:val="24"/>
          <w:szCs w:val="24"/>
          <w:lang w:val="hy-AM"/>
        </w:rPr>
        <w:t>presented the expected environmental and social impacts and mitigation measures within the framework of the above-mentioned components of the sub-project, including air, water quality, noise, traffic and waste management, ensuring the</w:t>
      </w:r>
      <w:r w:rsidRPr="00E01609">
        <w:rPr>
          <w:sz w:val="24"/>
          <w:szCs w:val="24"/>
        </w:rPr>
        <w:t xml:space="preserve"> provision of</w:t>
      </w:r>
      <w:r w:rsidRPr="00E01609">
        <w:rPr>
          <w:sz w:val="24"/>
          <w:szCs w:val="24"/>
          <w:lang w:val="hy-AM"/>
        </w:rPr>
        <w:t xml:space="preserve"> safe </w:t>
      </w:r>
      <w:r w:rsidRPr="00E01609">
        <w:rPr>
          <w:sz w:val="24"/>
          <w:szCs w:val="24"/>
        </w:rPr>
        <w:t>access to</w:t>
      </w:r>
      <w:r w:rsidRPr="00E01609">
        <w:rPr>
          <w:sz w:val="24"/>
          <w:szCs w:val="24"/>
          <w:lang w:val="hy-AM"/>
        </w:rPr>
        <w:t xml:space="preserve"> </w:t>
      </w:r>
      <w:r w:rsidRPr="00E01609">
        <w:rPr>
          <w:sz w:val="24"/>
          <w:szCs w:val="24"/>
        </w:rPr>
        <w:t>kiosks located</w:t>
      </w:r>
      <w:r w:rsidRPr="00E01609">
        <w:rPr>
          <w:sz w:val="24"/>
          <w:szCs w:val="24"/>
          <w:lang w:val="hy-AM"/>
        </w:rPr>
        <w:t xml:space="preserve"> in the </w:t>
      </w:r>
      <w:r w:rsidRPr="00E01609">
        <w:rPr>
          <w:sz w:val="24"/>
          <w:szCs w:val="24"/>
        </w:rPr>
        <w:t>sub project sites</w:t>
      </w:r>
      <w:r w:rsidRPr="00E01609">
        <w:rPr>
          <w:sz w:val="24"/>
          <w:szCs w:val="24"/>
          <w:lang w:val="hy-AM"/>
        </w:rPr>
        <w:t>, as well as occupational</w:t>
      </w:r>
      <w:r w:rsidRPr="00E01609">
        <w:rPr>
          <w:sz w:val="24"/>
          <w:szCs w:val="24"/>
        </w:rPr>
        <w:t xml:space="preserve"> health </w:t>
      </w:r>
      <w:r w:rsidR="00540B7F" w:rsidRPr="00E01609">
        <w:rPr>
          <w:sz w:val="24"/>
          <w:szCs w:val="24"/>
        </w:rPr>
        <w:t xml:space="preserve">and </w:t>
      </w:r>
      <w:r w:rsidR="00540B7F" w:rsidRPr="00E01609">
        <w:rPr>
          <w:sz w:val="24"/>
          <w:szCs w:val="24"/>
          <w:lang w:val="hy-AM"/>
        </w:rPr>
        <w:t>safety</w:t>
      </w:r>
      <w:r w:rsidRPr="00E01609">
        <w:rPr>
          <w:sz w:val="24"/>
          <w:szCs w:val="24"/>
          <w:lang w:val="hy-AM"/>
        </w:rPr>
        <w:t xml:space="preserve"> measures. </w:t>
      </w:r>
    </w:p>
    <w:p w:rsidR="00E01609" w:rsidRPr="00E01609" w:rsidRDefault="00E01609" w:rsidP="00E01609">
      <w:pPr>
        <w:jc w:val="both"/>
        <w:rPr>
          <w:sz w:val="24"/>
          <w:szCs w:val="24"/>
        </w:rPr>
      </w:pPr>
      <w:r w:rsidRPr="00E01609">
        <w:rPr>
          <w:sz w:val="24"/>
          <w:szCs w:val="24"/>
        </w:rPr>
        <w:t xml:space="preserve">It was mentioned that no impact on the private lands is anticipated under the Components. </w:t>
      </w:r>
    </w:p>
    <w:p w:rsidR="00E01609" w:rsidRPr="00E01609" w:rsidRDefault="00E01609" w:rsidP="00E01609">
      <w:pPr>
        <w:widowControl w:val="0"/>
        <w:autoSpaceDE w:val="0"/>
        <w:autoSpaceDN w:val="0"/>
        <w:spacing w:before="60" w:after="0"/>
        <w:jc w:val="both"/>
        <w:rPr>
          <w:sz w:val="24"/>
          <w:szCs w:val="24"/>
        </w:rPr>
      </w:pPr>
      <w:r w:rsidRPr="00E01609">
        <w:rPr>
          <w:sz w:val="24"/>
          <w:szCs w:val="24"/>
        </w:rPr>
        <w:t>The GRM procedures were presented. The focal point of the subproject was presented and additionally informed about his responsibilities.</w:t>
      </w:r>
    </w:p>
    <w:p w:rsidR="00E01609" w:rsidRPr="00E01609" w:rsidRDefault="00E01609" w:rsidP="00E01609">
      <w:pPr>
        <w:jc w:val="both"/>
        <w:rPr>
          <w:sz w:val="24"/>
          <w:szCs w:val="24"/>
        </w:rPr>
      </w:pPr>
    </w:p>
    <w:p w:rsidR="00E01609" w:rsidRPr="00E01609" w:rsidRDefault="00E01609" w:rsidP="00E01609">
      <w:pPr>
        <w:jc w:val="both"/>
        <w:rPr>
          <w:sz w:val="24"/>
          <w:szCs w:val="24"/>
        </w:rPr>
      </w:pPr>
    </w:p>
    <w:p w:rsidR="00E01609" w:rsidRPr="00E01609" w:rsidRDefault="00E01609" w:rsidP="00E01609">
      <w:pPr>
        <w:jc w:val="both"/>
        <w:rPr>
          <w:sz w:val="24"/>
          <w:szCs w:val="24"/>
        </w:rPr>
      </w:pPr>
      <w:r w:rsidRPr="00E01609">
        <w:rPr>
          <w:sz w:val="24"/>
          <w:szCs w:val="24"/>
        </w:rPr>
        <w:lastRenderedPageBreak/>
        <w:t>Questions and Answers:</w:t>
      </w:r>
    </w:p>
    <w:p w:rsidR="00E01609" w:rsidRPr="00E01609" w:rsidRDefault="00E01609" w:rsidP="00E01609">
      <w:pPr>
        <w:pStyle w:val="ListParagraph"/>
        <w:widowControl/>
        <w:numPr>
          <w:ilvl w:val="0"/>
          <w:numId w:val="26"/>
        </w:numPr>
        <w:spacing w:after="200" w:line="276" w:lineRule="auto"/>
        <w:ind w:left="0" w:firstLine="0"/>
        <w:contextualSpacing/>
        <w:jc w:val="both"/>
        <w:rPr>
          <w:rFonts w:asciiTheme="minorHAnsi" w:hAnsiTheme="minorHAnsi"/>
          <w:sz w:val="24"/>
          <w:szCs w:val="24"/>
          <w:lang w:val="hy-AM"/>
        </w:rPr>
      </w:pPr>
      <w:r w:rsidRPr="00E01609">
        <w:rPr>
          <w:rFonts w:asciiTheme="minorHAnsi" w:hAnsiTheme="minorHAnsi"/>
          <w:sz w:val="24"/>
          <w:szCs w:val="24"/>
        </w:rPr>
        <w:t>Question</w:t>
      </w:r>
      <w:r w:rsidRPr="00E01609">
        <w:rPr>
          <w:rFonts w:asciiTheme="minorHAnsi" w:hAnsiTheme="minorHAnsi"/>
          <w:sz w:val="24"/>
          <w:szCs w:val="24"/>
          <w:lang w:val="hy-AM"/>
        </w:rPr>
        <w:t xml:space="preserve">- Is it planned to plant new trees and </w:t>
      </w:r>
      <w:r w:rsidRPr="00E01609">
        <w:rPr>
          <w:rFonts w:asciiTheme="minorHAnsi" w:hAnsiTheme="minorHAnsi"/>
          <w:sz w:val="24"/>
          <w:szCs w:val="24"/>
        </w:rPr>
        <w:t>landscaping</w:t>
      </w:r>
      <w:r w:rsidRPr="00E01609">
        <w:rPr>
          <w:rFonts w:asciiTheme="minorHAnsi" w:hAnsiTheme="minorHAnsi"/>
          <w:sz w:val="24"/>
          <w:szCs w:val="24"/>
          <w:lang w:val="hy-AM"/>
        </w:rPr>
        <w:t xml:space="preserve"> the area adjacent to the </w:t>
      </w:r>
      <w:proofErr w:type="spellStart"/>
      <w:r>
        <w:rPr>
          <w:rFonts w:asciiTheme="minorHAnsi" w:hAnsiTheme="minorHAnsi"/>
          <w:sz w:val="24"/>
          <w:szCs w:val="24"/>
        </w:rPr>
        <w:t>Amenaprkich</w:t>
      </w:r>
      <w:proofErr w:type="spellEnd"/>
      <w:r w:rsidRPr="00E01609">
        <w:rPr>
          <w:rFonts w:asciiTheme="minorHAnsi" w:hAnsiTheme="minorHAnsi"/>
          <w:sz w:val="24"/>
          <w:szCs w:val="24"/>
          <w:lang w:val="hy-AM"/>
        </w:rPr>
        <w:t xml:space="preserve"> Church? </w:t>
      </w:r>
      <w:r w:rsidRPr="00E01609">
        <w:rPr>
          <w:rFonts w:asciiTheme="minorHAnsi" w:hAnsiTheme="minorHAnsi"/>
          <w:sz w:val="24"/>
          <w:szCs w:val="24"/>
        </w:rPr>
        <w:t>Is an irrigation system planned?</w:t>
      </w:r>
    </w:p>
    <w:p w:rsidR="00E01609" w:rsidRPr="00E01609" w:rsidRDefault="00E01609" w:rsidP="00E01609">
      <w:pPr>
        <w:pStyle w:val="ListParagraph"/>
        <w:jc w:val="both"/>
        <w:rPr>
          <w:rFonts w:asciiTheme="minorHAnsi" w:hAnsiTheme="minorHAnsi"/>
          <w:sz w:val="24"/>
          <w:szCs w:val="24"/>
        </w:rPr>
      </w:pPr>
      <w:r w:rsidRPr="00E01609">
        <w:rPr>
          <w:rFonts w:asciiTheme="minorHAnsi" w:hAnsiTheme="minorHAnsi"/>
          <w:sz w:val="24"/>
          <w:szCs w:val="24"/>
          <w:lang w:val="hy-AM"/>
        </w:rPr>
        <w:t>Answer</w:t>
      </w:r>
      <w:r w:rsidRPr="00E01609">
        <w:rPr>
          <w:rFonts w:asciiTheme="minorHAnsi" w:hAnsiTheme="minorHAnsi"/>
          <w:sz w:val="24"/>
          <w:szCs w:val="24"/>
        </w:rPr>
        <w:t>-</w:t>
      </w:r>
      <w:r w:rsidRPr="00E01609">
        <w:rPr>
          <w:rFonts w:asciiTheme="minorHAnsi" w:hAnsiTheme="minorHAnsi"/>
          <w:sz w:val="24"/>
          <w:szCs w:val="24"/>
          <w:lang w:val="hy-AM"/>
        </w:rPr>
        <w:t xml:space="preserve"> Planting of new trees is not </w:t>
      </w:r>
      <w:r w:rsidRPr="00E01609">
        <w:rPr>
          <w:rFonts w:asciiTheme="minorHAnsi" w:hAnsiTheme="minorHAnsi"/>
          <w:sz w:val="24"/>
          <w:szCs w:val="24"/>
        </w:rPr>
        <w:t xml:space="preserve">envisaged </w:t>
      </w:r>
      <w:r w:rsidRPr="00E01609">
        <w:rPr>
          <w:rFonts w:asciiTheme="minorHAnsi" w:hAnsiTheme="minorHAnsi"/>
          <w:sz w:val="24"/>
          <w:szCs w:val="24"/>
          <w:lang w:val="hy-AM"/>
        </w:rPr>
        <w:t>under the subpro</w:t>
      </w:r>
      <w:proofErr w:type="spellStart"/>
      <w:r w:rsidRPr="00E01609">
        <w:rPr>
          <w:rFonts w:asciiTheme="minorHAnsi" w:hAnsiTheme="minorHAnsi"/>
          <w:sz w:val="24"/>
          <w:szCs w:val="24"/>
        </w:rPr>
        <w:t>ject</w:t>
      </w:r>
      <w:proofErr w:type="spellEnd"/>
      <w:r w:rsidRPr="00E01609">
        <w:rPr>
          <w:rFonts w:asciiTheme="minorHAnsi" w:hAnsiTheme="minorHAnsi"/>
          <w:sz w:val="24"/>
          <w:szCs w:val="24"/>
          <w:lang w:val="hy-AM"/>
        </w:rPr>
        <w:t xml:space="preserve">, and tree cutting is not planned either. The area does not have an irrigation system, green areas and trees will be watered using </w:t>
      </w:r>
      <w:r w:rsidRPr="00E01609">
        <w:rPr>
          <w:rFonts w:asciiTheme="minorHAnsi" w:hAnsiTheme="minorHAnsi"/>
          <w:sz w:val="24"/>
          <w:szCs w:val="24"/>
        </w:rPr>
        <w:t>watering machines</w:t>
      </w:r>
      <w:r w:rsidRPr="00E01609">
        <w:rPr>
          <w:rFonts w:asciiTheme="minorHAnsi" w:hAnsiTheme="minorHAnsi"/>
          <w:sz w:val="24"/>
          <w:szCs w:val="24"/>
          <w:lang w:val="hy-AM"/>
        </w:rPr>
        <w:t>.</w:t>
      </w:r>
    </w:p>
    <w:p w:rsidR="00E01609" w:rsidRPr="00E01609" w:rsidRDefault="00E01609" w:rsidP="00E01609">
      <w:pPr>
        <w:pStyle w:val="ListParagraph"/>
        <w:widowControl/>
        <w:numPr>
          <w:ilvl w:val="0"/>
          <w:numId w:val="26"/>
        </w:numPr>
        <w:tabs>
          <w:tab w:val="left" w:pos="0"/>
        </w:tabs>
        <w:spacing w:after="200" w:line="276" w:lineRule="auto"/>
        <w:ind w:left="0" w:firstLine="0"/>
        <w:contextualSpacing/>
        <w:jc w:val="both"/>
        <w:rPr>
          <w:rFonts w:asciiTheme="minorHAnsi" w:hAnsiTheme="minorHAnsi" w:cstheme="minorBidi"/>
          <w:sz w:val="24"/>
          <w:szCs w:val="24"/>
        </w:rPr>
      </w:pPr>
      <w:r w:rsidRPr="00E01609">
        <w:rPr>
          <w:rFonts w:asciiTheme="minorHAnsi" w:hAnsiTheme="minorHAnsi"/>
          <w:sz w:val="24"/>
          <w:szCs w:val="24"/>
        </w:rPr>
        <w:t>Question - There is a problem of water accumulation in the basements of the</w:t>
      </w:r>
      <w:r w:rsidRPr="00E01609">
        <w:rPr>
          <w:rFonts w:asciiTheme="minorHAnsi" w:hAnsiTheme="minorHAnsi"/>
          <w:sz w:val="24"/>
          <w:szCs w:val="24"/>
          <w:lang w:val="hy-AM"/>
        </w:rPr>
        <w:t xml:space="preserve"> buildings on Abovyan </w:t>
      </w:r>
      <w:proofErr w:type="gramStart"/>
      <w:r w:rsidRPr="00E01609">
        <w:rPr>
          <w:rFonts w:asciiTheme="minorHAnsi" w:hAnsiTheme="minorHAnsi"/>
          <w:sz w:val="24"/>
          <w:szCs w:val="24"/>
          <w:lang w:val="hy-AM"/>
        </w:rPr>
        <w:t>street</w:t>
      </w:r>
      <w:proofErr w:type="gramEnd"/>
      <w:r w:rsidRPr="00E01609">
        <w:rPr>
          <w:rFonts w:asciiTheme="minorHAnsi" w:hAnsiTheme="minorHAnsi"/>
          <w:sz w:val="24"/>
          <w:szCs w:val="24"/>
          <w:lang w:val="hy-AM"/>
        </w:rPr>
        <w:t>, is there any measure</w:t>
      </w:r>
      <w:r w:rsidRPr="00E01609">
        <w:rPr>
          <w:rFonts w:asciiTheme="minorHAnsi" w:hAnsiTheme="minorHAnsi"/>
          <w:sz w:val="24"/>
          <w:szCs w:val="24"/>
        </w:rPr>
        <w:t>s</w:t>
      </w:r>
      <w:r w:rsidRPr="00E01609">
        <w:rPr>
          <w:rFonts w:asciiTheme="minorHAnsi" w:hAnsiTheme="minorHAnsi"/>
          <w:sz w:val="24"/>
          <w:szCs w:val="24"/>
          <w:lang w:val="hy-AM"/>
        </w:rPr>
        <w:t xml:space="preserve"> planned in this regard within the framework of the subproject?</w:t>
      </w:r>
    </w:p>
    <w:p w:rsidR="00E01609" w:rsidRPr="00E01609" w:rsidRDefault="00E01609" w:rsidP="00E01609">
      <w:pPr>
        <w:pStyle w:val="ListParagraph"/>
        <w:jc w:val="both"/>
        <w:rPr>
          <w:rFonts w:asciiTheme="minorHAnsi" w:hAnsiTheme="minorHAnsi"/>
          <w:sz w:val="24"/>
          <w:szCs w:val="24"/>
        </w:rPr>
      </w:pPr>
      <w:r w:rsidRPr="00E01609">
        <w:rPr>
          <w:rFonts w:asciiTheme="minorHAnsi" w:hAnsiTheme="minorHAnsi"/>
          <w:sz w:val="24"/>
          <w:szCs w:val="24"/>
          <w:lang w:val="hy-AM"/>
        </w:rPr>
        <w:t xml:space="preserve">Answer - The </w:t>
      </w:r>
      <w:r w:rsidRPr="00E01609">
        <w:rPr>
          <w:rFonts w:asciiTheme="minorHAnsi" w:hAnsiTheme="minorHAnsi"/>
          <w:sz w:val="24"/>
          <w:szCs w:val="24"/>
        </w:rPr>
        <w:t xml:space="preserve">sub </w:t>
      </w:r>
      <w:r w:rsidRPr="00E01609">
        <w:rPr>
          <w:rFonts w:asciiTheme="minorHAnsi" w:hAnsiTheme="minorHAnsi"/>
          <w:sz w:val="24"/>
          <w:szCs w:val="24"/>
          <w:lang w:val="hy-AM"/>
        </w:rPr>
        <w:t>project provides for a proper drainage system for that road</w:t>
      </w:r>
      <w:r w:rsidRPr="00E01609">
        <w:rPr>
          <w:rFonts w:asciiTheme="minorHAnsi" w:hAnsiTheme="minorHAnsi"/>
          <w:sz w:val="24"/>
          <w:szCs w:val="24"/>
        </w:rPr>
        <w:t xml:space="preserve"> section</w:t>
      </w:r>
      <w:r w:rsidRPr="00E01609">
        <w:rPr>
          <w:rFonts w:asciiTheme="minorHAnsi" w:hAnsiTheme="minorHAnsi"/>
          <w:sz w:val="24"/>
          <w:szCs w:val="24"/>
          <w:lang w:val="hy-AM"/>
        </w:rPr>
        <w:t xml:space="preserve">. </w:t>
      </w:r>
      <w:r w:rsidRPr="00E01609">
        <w:rPr>
          <w:rFonts w:asciiTheme="minorHAnsi" w:hAnsiTheme="minorHAnsi"/>
          <w:sz w:val="24"/>
          <w:szCs w:val="24"/>
        </w:rPr>
        <w:t xml:space="preserve">As a result of improperly organized drainage of the road water accumulated fills the basement of the building located on </w:t>
      </w:r>
      <w:proofErr w:type="spellStart"/>
      <w:r w:rsidRPr="00E01609">
        <w:rPr>
          <w:rFonts w:asciiTheme="minorHAnsi" w:hAnsiTheme="minorHAnsi"/>
          <w:sz w:val="24"/>
          <w:szCs w:val="24"/>
        </w:rPr>
        <w:t>Abovyan</w:t>
      </w:r>
      <w:proofErr w:type="spellEnd"/>
      <w:r w:rsidRPr="00E01609">
        <w:rPr>
          <w:rFonts w:asciiTheme="minorHAnsi" w:hAnsiTheme="minorHAnsi"/>
          <w:sz w:val="24"/>
          <w:szCs w:val="24"/>
        </w:rPr>
        <w:t xml:space="preserve"> Street. The solutions provided under the new design, including the replacement of the manholes and the underground pipeline will provide proper drainage of the road and prevent the flow of water to the basement of the building.</w:t>
      </w:r>
      <w:r w:rsidRPr="00E01609">
        <w:rPr>
          <w:rFonts w:asciiTheme="minorHAnsi" w:hAnsiTheme="minorHAnsi"/>
          <w:sz w:val="24"/>
          <w:szCs w:val="24"/>
          <w:lang w:val="hy-AM"/>
        </w:rPr>
        <w:t xml:space="preserve"> </w:t>
      </w:r>
    </w:p>
    <w:p w:rsidR="00E01609" w:rsidRPr="00E01609" w:rsidRDefault="00E01609" w:rsidP="00E01609">
      <w:pPr>
        <w:pStyle w:val="ListParagraph"/>
        <w:widowControl/>
        <w:numPr>
          <w:ilvl w:val="0"/>
          <w:numId w:val="26"/>
        </w:numPr>
        <w:spacing w:after="200" w:line="276" w:lineRule="auto"/>
        <w:ind w:left="0" w:firstLine="0"/>
        <w:contextualSpacing/>
        <w:jc w:val="both"/>
        <w:rPr>
          <w:rFonts w:asciiTheme="minorHAnsi" w:hAnsiTheme="minorHAnsi"/>
          <w:sz w:val="24"/>
          <w:szCs w:val="24"/>
          <w:lang w:val="hy-AM"/>
        </w:rPr>
      </w:pPr>
      <w:r w:rsidRPr="00E01609">
        <w:rPr>
          <w:rFonts w:asciiTheme="minorHAnsi" w:hAnsiTheme="minorHAnsi"/>
          <w:sz w:val="24"/>
          <w:szCs w:val="24"/>
          <w:lang w:val="hy-AM"/>
        </w:rPr>
        <w:t xml:space="preserve">Question- What solutions have been given regarding the temporary kiosks </w:t>
      </w:r>
      <w:r w:rsidRPr="00E01609">
        <w:rPr>
          <w:rFonts w:asciiTheme="minorHAnsi" w:hAnsiTheme="minorHAnsi"/>
          <w:sz w:val="24"/>
          <w:szCs w:val="24"/>
        </w:rPr>
        <w:t>located</w:t>
      </w:r>
      <w:r w:rsidRPr="00E01609">
        <w:rPr>
          <w:rFonts w:asciiTheme="minorHAnsi" w:hAnsiTheme="minorHAnsi"/>
          <w:sz w:val="24"/>
          <w:szCs w:val="24"/>
          <w:lang w:val="hy-AM"/>
        </w:rPr>
        <w:t xml:space="preserve"> along the roads?</w:t>
      </w:r>
    </w:p>
    <w:p w:rsidR="00E01609" w:rsidRPr="00E01609" w:rsidRDefault="00E01609" w:rsidP="00E01609">
      <w:pPr>
        <w:pStyle w:val="ListParagraph"/>
        <w:jc w:val="both"/>
        <w:rPr>
          <w:rFonts w:asciiTheme="minorHAnsi" w:hAnsiTheme="minorHAnsi"/>
          <w:sz w:val="24"/>
          <w:szCs w:val="24"/>
        </w:rPr>
      </w:pPr>
      <w:r w:rsidRPr="00E01609">
        <w:rPr>
          <w:rFonts w:asciiTheme="minorHAnsi" w:hAnsiTheme="minorHAnsi"/>
          <w:sz w:val="24"/>
          <w:szCs w:val="24"/>
          <w:lang w:val="hy-AM"/>
        </w:rPr>
        <w:t xml:space="preserve">Answer: In accordance with the scope of the </w:t>
      </w:r>
      <w:r w:rsidRPr="00E01609">
        <w:rPr>
          <w:rFonts w:asciiTheme="minorHAnsi" w:hAnsiTheme="minorHAnsi"/>
          <w:sz w:val="24"/>
          <w:szCs w:val="24"/>
        </w:rPr>
        <w:t>R</w:t>
      </w:r>
      <w:r w:rsidRPr="00E01609">
        <w:rPr>
          <w:rFonts w:asciiTheme="minorHAnsi" w:hAnsiTheme="minorHAnsi"/>
          <w:sz w:val="24"/>
          <w:szCs w:val="24"/>
          <w:lang w:val="hy-AM"/>
        </w:rPr>
        <w:t xml:space="preserve">esettlement </w:t>
      </w:r>
      <w:r w:rsidRPr="00E01609">
        <w:rPr>
          <w:rFonts w:asciiTheme="minorHAnsi" w:hAnsiTheme="minorHAnsi"/>
          <w:sz w:val="24"/>
          <w:szCs w:val="24"/>
        </w:rPr>
        <w:t>Policy Framework</w:t>
      </w:r>
      <w:r w:rsidRPr="00E01609">
        <w:rPr>
          <w:rFonts w:asciiTheme="minorHAnsi" w:hAnsiTheme="minorHAnsi"/>
          <w:sz w:val="24"/>
          <w:szCs w:val="24"/>
          <w:lang w:val="hy-AM"/>
        </w:rPr>
        <w:t xml:space="preserve"> of the </w:t>
      </w:r>
      <w:r w:rsidRPr="00E01609">
        <w:rPr>
          <w:rFonts w:asciiTheme="minorHAnsi" w:hAnsiTheme="minorHAnsi"/>
          <w:sz w:val="24"/>
          <w:szCs w:val="24"/>
        </w:rPr>
        <w:t>P</w:t>
      </w:r>
      <w:r w:rsidRPr="00E01609">
        <w:rPr>
          <w:rFonts w:asciiTheme="minorHAnsi" w:hAnsiTheme="minorHAnsi"/>
          <w:sz w:val="24"/>
          <w:szCs w:val="24"/>
          <w:lang w:val="hy-AM"/>
        </w:rPr>
        <w:t xml:space="preserve">roject, a </w:t>
      </w:r>
      <w:r w:rsidRPr="00E01609">
        <w:rPr>
          <w:rFonts w:asciiTheme="minorHAnsi" w:hAnsiTheme="minorHAnsi"/>
          <w:sz w:val="24"/>
          <w:szCs w:val="24"/>
        </w:rPr>
        <w:t>screening</w:t>
      </w:r>
      <w:r w:rsidRPr="00E01609">
        <w:rPr>
          <w:rFonts w:asciiTheme="minorHAnsi" w:hAnsiTheme="minorHAnsi"/>
          <w:sz w:val="24"/>
          <w:szCs w:val="24"/>
          <w:lang w:val="hy-AM"/>
        </w:rPr>
        <w:t xml:space="preserve"> of all possible </w:t>
      </w:r>
      <w:r w:rsidRPr="00E01609">
        <w:rPr>
          <w:rFonts w:asciiTheme="minorHAnsi" w:hAnsiTheme="minorHAnsi"/>
          <w:sz w:val="24"/>
          <w:szCs w:val="24"/>
        </w:rPr>
        <w:t>negative</w:t>
      </w:r>
      <w:r w:rsidRPr="00E01609">
        <w:rPr>
          <w:rFonts w:asciiTheme="minorHAnsi" w:hAnsiTheme="minorHAnsi"/>
          <w:sz w:val="24"/>
          <w:szCs w:val="24"/>
          <w:lang w:val="hy-AM"/>
        </w:rPr>
        <w:t xml:space="preserve"> social impacts was carried out. This sub-project does not </w:t>
      </w:r>
      <w:r w:rsidRPr="00E01609">
        <w:rPr>
          <w:rFonts w:asciiTheme="minorHAnsi" w:hAnsiTheme="minorHAnsi"/>
          <w:sz w:val="24"/>
          <w:szCs w:val="24"/>
        </w:rPr>
        <w:t xml:space="preserve">suppose </w:t>
      </w:r>
      <w:r w:rsidRPr="00E01609">
        <w:rPr>
          <w:rFonts w:asciiTheme="minorHAnsi" w:hAnsiTheme="minorHAnsi"/>
          <w:sz w:val="24"/>
          <w:szCs w:val="24"/>
          <w:lang w:val="hy-AM"/>
        </w:rPr>
        <w:t xml:space="preserve">the relocation of </w:t>
      </w:r>
      <w:r w:rsidRPr="00E01609">
        <w:rPr>
          <w:rFonts w:asciiTheme="minorHAnsi" w:hAnsiTheme="minorHAnsi"/>
          <w:sz w:val="24"/>
          <w:szCs w:val="24"/>
        </w:rPr>
        <w:t>the kiosks</w:t>
      </w:r>
      <w:r w:rsidRPr="00E01609">
        <w:rPr>
          <w:rFonts w:asciiTheme="minorHAnsi" w:hAnsiTheme="minorHAnsi"/>
          <w:sz w:val="24"/>
          <w:szCs w:val="24"/>
          <w:lang w:val="hy-AM"/>
        </w:rPr>
        <w:t xml:space="preserve">. At the preliminary stage of the evaluation of the subproject, the Gyumri municipality </w:t>
      </w:r>
      <w:r w:rsidRPr="00E01609">
        <w:rPr>
          <w:rFonts w:asciiTheme="minorHAnsi" w:hAnsiTheme="minorHAnsi"/>
          <w:sz w:val="24"/>
          <w:szCs w:val="24"/>
        </w:rPr>
        <w:t>submitted</w:t>
      </w:r>
      <w:r w:rsidRPr="00E01609">
        <w:rPr>
          <w:rFonts w:asciiTheme="minorHAnsi" w:hAnsiTheme="minorHAnsi"/>
          <w:sz w:val="24"/>
          <w:szCs w:val="24"/>
          <w:lang w:val="hy-AM"/>
        </w:rPr>
        <w:t xml:space="preserve"> a </w:t>
      </w:r>
      <w:r w:rsidRPr="00E01609">
        <w:rPr>
          <w:rFonts w:asciiTheme="minorHAnsi" w:hAnsiTheme="minorHAnsi"/>
          <w:sz w:val="24"/>
          <w:szCs w:val="24"/>
        </w:rPr>
        <w:t>statement</w:t>
      </w:r>
      <w:r w:rsidRPr="00E01609">
        <w:rPr>
          <w:rFonts w:asciiTheme="minorHAnsi" w:hAnsiTheme="minorHAnsi"/>
          <w:sz w:val="24"/>
          <w:szCs w:val="24"/>
          <w:lang w:val="hy-AM"/>
        </w:rPr>
        <w:t xml:space="preserve"> to </w:t>
      </w:r>
      <w:r w:rsidRPr="00E01609">
        <w:rPr>
          <w:rFonts w:asciiTheme="minorHAnsi" w:hAnsiTheme="minorHAnsi"/>
          <w:sz w:val="24"/>
          <w:szCs w:val="24"/>
        </w:rPr>
        <w:t>ATDF</w:t>
      </w:r>
      <w:r w:rsidRPr="00E01609">
        <w:rPr>
          <w:rFonts w:asciiTheme="minorHAnsi" w:hAnsiTheme="minorHAnsi"/>
          <w:sz w:val="24"/>
          <w:szCs w:val="24"/>
          <w:lang w:val="hy-AM"/>
        </w:rPr>
        <w:t xml:space="preserve">, according to which </w:t>
      </w:r>
      <w:r w:rsidRPr="00E01609">
        <w:rPr>
          <w:rFonts w:asciiTheme="minorHAnsi" w:hAnsiTheme="minorHAnsi"/>
          <w:sz w:val="24"/>
          <w:szCs w:val="24"/>
        </w:rPr>
        <w:t xml:space="preserve">if any unexpected resettlement come up, </w:t>
      </w:r>
      <w:r w:rsidRPr="00E01609">
        <w:rPr>
          <w:rFonts w:asciiTheme="minorHAnsi" w:hAnsiTheme="minorHAnsi"/>
          <w:sz w:val="24"/>
          <w:szCs w:val="24"/>
          <w:lang w:val="hy-AM"/>
        </w:rPr>
        <w:t>compensation w</w:t>
      </w:r>
      <w:proofErr w:type="spellStart"/>
      <w:r w:rsidRPr="00E01609">
        <w:rPr>
          <w:rFonts w:asciiTheme="minorHAnsi" w:hAnsiTheme="minorHAnsi"/>
          <w:sz w:val="24"/>
          <w:szCs w:val="24"/>
        </w:rPr>
        <w:t>ould</w:t>
      </w:r>
      <w:proofErr w:type="spellEnd"/>
      <w:r w:rsidRPr="00E01609">
        <w:rPr>
          <w:rFonts w:asciiTheme="minorHAnsi" w:hAnsiTheme="minorHAnsi"/>
          <w:sz w:val="24"/>
          <w:szCs w:val="24"/>
          <w:lang w:val="hy-AM"/>
        </w:rPr>
        <w:t xml:space="preserve"> be carried out by the municipality. A particularly large number of kiosks are located along Haghtanak avenue, but no relocation is planned</w:t>
      </w:r>
      <w:r w:rsidRPr="00E01609">
        <w:rPr>
          <w:rFonts w:asciiTheme="minorHAnsi" w:hAnsiTheme="minorHAnsi"/>
          <w:sz w:val="24"/>
          <w:szCs w:val="24"/>
        </w:rPr>
        <w:t xml:space="preserve"> under the Component</w:t>
      </w:r>
      <w:r w:rsidRPr="00E01609">
        <w:rPr>
          <w:rFonts w:asciiTheme="minorHAnsi" w:hAnsiTheme="minorHAnsi"/>
          <w:sz w:val="24"/>
          <w:szCs w:val="24"/>
          <w:lang w:val="hy-AM"/>
        </w:rPr>
        <w:t>. All work</w:t>
      </w:r>
      <w:r w:rsidRPr="00E01609">
        <w:rPr>
          <w:rFonts w:asciiTheme="minorHAnsi" w:hAnsiTheme="minorHAnsi"/>
          <w:sz w:val="24"/>
          <w:szCs w:val="24"/>
        </w:rPr>
        <w:t>s</w:t>
      </w:r>
      <w:r w:rsidRPr="00E01609">
        <w:rPr>
          <w:rFonts w:asciiTheme="minorHAnsi" w:hAnsiTheme="minorHAnsi"/>
          <w:sz w:val="24"/>
          <w:szCs w:val="24"/>
          <w:lang w:val="hy-AM"/>
        </w:rPr>
        <w:t xml:space="preserve"> on site will be organized in a way that the works do not harm any business</w:t>
      </w:r>
      <w:proofErr w:type="spellStart"/>
      <w:r w:rsidRPr="00E01609">
        <w:rPr>
          <w:rFonts w:asciiTheme="minorHAnsi" w:hAnsiTheme="minorHAnsi"/>
          <w:sz w:val="24"/>
          <w:szCs w:val="24"/>
        </w:rPr>
        <w:t>es</w:t>
      </w:r>
      <w:proofErr w:type="spellEnd"/>
      <w:r w:rsidRPr="00E01609">
        <w:rPr>
          <w:rFonts w:asciiTheme="minorHAnsi" w:hAnsiTheme="minorHAnsi"/>
          <w:sz w:val="24"/>
          <w:szCs w:val="24"/>
        </w:rPr>
        <w:t>;</w:t>
      </w:r>
      <w:r w:rsidRPr="00E01609">
        <w:rPr>
          <w:rFonts w:asciiTheme="minorHAnsi" w:hAnsiTheme="minorHAnsi"/>
          <w:sz w:val="24"/>
          <w:szCs w:val="24"/>
          <w:lang w:val="hy-AM"/>
        </w:rPr>
        <w:t xml:space="preserve"> and </w:t>
      </w:r>
      <w:r w:rsidRPr="00E01609">
        <w:rPr>
          <w:rFonts w:asciiTheme="minorHAnsi" w:hAnsiTheme="minorHAnsi"/>
          <w:sz w:val="24"/>
          <w:szCs w:val="24"/>
        </w:rPr>
        <w:t>a safe access will be provided to all kiosks</w:t>
      </w:r>
      <w:r w:rsidRPr="00E01609">
        <w:rPr>
          <w:rFonts w:asciiTheme="minorHAnsi" w:hAnsiTheme="minorHAnsi"/>
          <w:sz w:val="24"/>
          <w:szCs w:val="24"/>
          <w:lang w:val="hy-AM"/>
        </w:rPr>
        <w:t>.</w:t>
      </w:r>
    </w:p>
    <w:p w:rsidR="00E01609" w:rsidRPr="00E01609" w:rsidRDefault="00E01609" w:rsidP="00E01609">
      <w:pPr>
        <w:pStyle w:val="ListParagraph"/>
        <w:widowControl/>
        <w:numPr>
          <w:ilvl w:val="0"/>
          <w:numId w:val="26"/>
        </w:numPr>
        <w:tabs>
          <w:tab w:val="left" w:pos="0"/>
          <w:tab w:val="left" w:pos="540"/>
          <w:tab w:val="left" w:pos="630"/>
        </w:tabs>
        <w:spacing w:after="200" w:line="276" w:lineRule="auto"/>
        <w:ind w:left="0" w:firstLine="0"/>
        <w:contextualSpacing/>
        <w:jc w:val="both"/>
        <w:rPr>
          <w:rFonts w:asciiTheme="minorHAnsi" w:hAnsiTheme="minorHAnsi"/>
          <w:sz w:val="24"/>
          <w:szCs w:val="24"/>
        </w:rPr>
      </w:pPr>
      <w:r w:rsidRPr="00E01609">
        <w:rPr>
          <w:rFonts w:asciiTheme="minorHAnsi" w:hAnsiTheme="minorHAnsi"/>
          <w:sz w:val="24"/>
          <w:szCs w:val="24"/>
        </w:rPr>
        <w:t>Question: When will construction works begin? How long will the works last?</w:t>
      </w:r>
    </w:p>
    <w:p w:rsidR="00E01609" w:rsidRPr="00E01609" w:rsidRDefault="00E01609" w:rsidP="00E01609">
      <w:pPr>
        <w:pStyle w:val="ListParagraph"/>
        <w:jc w:val="both"/>
        <w:rPr>
          <w:rFonts w:asciiTheme="minorHAnsi" w:hAnsiTheme="minorHAnsi"/>
          <w:sz w:val="24"/>
          <w:szCs w:val="24"/>
        </w:rPr>
      </w:pPr>
      <w:r w:rsidRPr="00E01609">
        <w:rPr>
          <w:rFonts w:asciiTheme="minorHAnsi" w:hAnsiTheme="minorHAnsi"/>
          <w:sz w:val="24"/>
          <w:szCs w:val="24"/>
          <w:lang w:val="hy-AM"/>
        </w:rPr>
        <w:t>Answer: It is planned to start the construction work</w:t>
      </w:r>
      <w:r w:rsidRPr="00E01609">
        <w:rPr>
          <w:rFonts w:asciiTheme="minorHAnsi" w:hAnsiTheme="minorHAnsi"/>
          <w:sz w:val="24"/>
          <w:szCs w:val="24"/>
        </w:rPr>
        <w:t>s</w:t>
      </w:r>
      <w:r w:rsidRPr="00E01609">
        <w:rPr>
          <w:rFonts w:asciiTheme="minorHAnsi" w:hAnsiTheme="minorHAnsi"/>
          <w:sz w:val="24"/>
          <w:szCs w:val="24"/>
          <w:lang w:val="hy-AM"/>
        </w:rPr>
        <w:t xml:space="preserve"> </w:t>
      </w:r>
      <w:r w:rsidRPr="00E01609">
        <w:rPr>
          <w:rFonts w:asciiTheme="minorHAnsi" w:hAnsiTheme="minorHAnsi"/>
          <w:sz w:val="24"/>
          <w:szCs w:val="24"/>
        </w:rPr>
        <w:t>under</w:t>
      </w:r>
      <w:r w:rsidRPr="00E01609">
        <w:rPr>
          <w:rFonts w:asciiTheme="minorHAnsi" w:hAnsiTheme="minorHAnsi"/>
          <w:sz w:val="24"/>
          <w:szCs w:val="24"/>
          <w:lang w:val="hy-AM"/>
        </w:rPr>
        <w:t xml:space="preserve"> all components during the next quarter. Construction should be completed by the end of 2024.</w:t>
      </w:r>
    </w:p>
    <w:p w:rsidR="00E01609" w:rsidRPr="00E01609" w:rsidRDefault="00E01609" w:rsidP="00E01609">
      <w:pPr>
        <w:pStyle w:val="ListParagraph"/>
        <w:widowControl/>
        <w:numPr>
          <w:ilvl w:val="0"/>
          <w:numId w:val="26"/>
        </w:numPr>
        <w:spacing w:after="200" w:line="276" w:lineRule="auto"/>
        <w:ind w:left="0" w:firstLine="0"/>
        <w:contextualSpacing/>
        <w:jc w:val="both"/>
        <w:rPr>
          <w:rFonts w:asciiTheme="minorHAnsi" w:hAnsiTheme="minorHAnsi"/>
          <w:sz w:val="24"/>
          <w:szCs w:val="24"/>
        </w:rPr>
      </w:pPr>
      <w:r w:rsidRPr="00E01609">
        <w:rPr>
          <w:rFonts w:asciiTheme="minorHAnsi" w:hAnsiTheme="minorHAnsi"/>
          <w:sz w:val="24"/>
          <w:szCs w:val="24"/>
          <w:lang w:val="hy-AM"/>
        </w:rPr>
        <w:t xml:space="preserve">Question: Is the culvert passing through </w:t>
      </w:r>
      <w:r w:rsidRPr="00E01609">
        <w:rPr>
          <w:rFonts w:asciiTheme="minorHAnsi" w:hAnsiTheme="minorHAnsi"/>
          <w:sz w:val="24"/>
          <w:szCs w:val="24"/>
        </w:rPr>
        <w:t xml:space="preserve">the middle section </w:t>
      </w:r>
      <w:r w:rsidRPr="00E01609">
        <w:rPr>
          <w:rFonts w:asciiTheme="minorHAnsi" w:hAnsiTheme="minorHAnsi"/>
          <w:sz w:val="24"/>
          <w:szCs w:val="24"/>
          <w:lang w:val="hy-AM"/>
        </w:rPr>
        <w:t>of Ha</w:t>
      </w:r>
      <w:proofErr w:type="spellStart"/>
      <w:r w:rsidRPr="00E01609">
        <w:rPr>
          <w:rFonts w:asciiTheme="minorHAnsi" w:hAnsiTheme="minorHAnsi"/>
          <w:sz w:val="24"/>
          <w:szCs w:val="24"/>
        </w:rPr>
        <w:t>ght</w:t>
      </w:r>
      <w:proofErr w:type="spellEnd"/>
      <w:r w:rsidRPr="00E01609">
        <w:rPr>
          <w:rFonts w:asciiTheme="minorHAnsi" w:hAnsiTheme="minorHAnsi"/>
          <w:sz w:val="24"/>
          <w:szCs w:val="24"/>
          <w:lang w:val="hy-AM"/>
        </w:rPr>
        <w:t>anak Avenue included in the project?</w:t>
      </w:r>
    </w:p>
    <w:p w:rsidR="00E01609" w:rsidRPr="00E01609" w:rsidRDefault="00E01609" w:rsidP="00E01609">
      <w:pPr>
        <w:pStyle w:val="ListParagraph"/>
        <w:jc w:val="both"/>
        <w:rPr>
          <w:rFonts w:asciiTheme="minorHAnsi" w:hAnsiTheme="minorHAnsi"/>
          <w:sz w:val="24"/>
          <w:szCs w:val="24"/>
        </w:rPr>
      </w:pPr>
      <w:r w:rsidRPr="00E01609">
        <w:rPr>
          <w:rFonts w:asciiTheme="minorHAnsi" w:hAnsiTheme="minorHAnsi"/>
          <w:sz w:val="24"/>
          <w:szCs w:val="24"/>
          <w:lang w:val="hy-AM"/>
        </w:rPr>
        <w:t>Answer: The drainage system of the</w:t>
      </w:r>
      <w:r w:rsidRPr="00E01609">
        <w:rPr>
          <w:rFonts w:asciiTheme="minorHAnsi" w:hAnsiTheme="minorHAnsi"/>
          <w:sz w:val="24"/>
          <w:szCs w:val="24"/>
        </w:rPr>
        <w:t xml:space="preserve"> two</w:t>
      </w:r>
      <w:r w:rsidRPr="00E01609">
        <w:rPr>
          <w:rFonts w:asciiTheme="minorHAnsi" w:hAnsiTheme="minorHAnsi"/>
          <w:sz w:val="24"/>
          <w:szCs w:val="24"/>
          <w:lang w:val="hy-AM"/>
        </w:rPr>
        <w:t xml:space="preserve"> </w:t>
      </w:r>
      <w:r w:rsidRPr="00E01609">
        <w:rPr>
          <w:rFonts w:asciiTheme="minorHAnsi" w:hAnsiTheme="minorHAnsi"/>
          <w:sz w:val="24"/>
          <w:szCs w:val="24"/>
        </w:rPr>
        <w:t>road</w:t>
      </w:r>
      <w:r w:rsidRPr="00E01609">
        <w:rPr>
          <w:rFonts w:asciiTheme="minorHAnsi" w:hAnsiTheme="minorHAnsi"/>
          <w:sz w:val="24"/>
          <w:szCs w:val="24"/>
          <w:lang w:val="hy-AM"/>
        </w:rPr>
        <w:t xml:space="preserve"> section</w:t>
      </w:r>
      <w:r w:rsidRPr="00E01609">
        <w:rPr>
          <w:rFonts w:asciiTheme="minorHAnsi" w:hAnsiTheme="minorHAnsi"/>
          <w:sz w:val="24"/>
          <w:szCs w:val="24"/>
        </w:rPr>
        <w:t>s</w:t>
      </w:r>
      <w:r w:rsidRPr="00E01609">
        <w:rPr>
          <w:rFonts w:asciiTheme="minorHAnsi" w:hAnsiTheme="minorHAnsi"/>
          <w:sz w:val="24"/>
          <w:szCs w:val="24"/>
          <w:lang w:val="hy-AM"/>
        </w:rPr>
        <w:t xml:space="preserve"> of Ha</w:t>
      </w:r>
      <w:r w:rsidRPr="00E01609">
        <w:rPr>
          <w:rFonts w:asciiTheme="minorHAnsi" w:hAnsiTheme="minorHAnsi"/>
          <w:sz w:val="24"/>
          <w:szCs w:val="24"/>
        </w:rPr>
        <w:t>g</w:t>
      </w:r>
      <w:r w:rsidRPr="00E01609">
        <w:rPr>
          <w:rFonts w:asciiTheme="minorHAnsi" w:hAnsiTheme="minorHAnsi"/>
          <w:sz w:val="24"/>
          <w:szCs w:val="24"/>
          <w:lang w:val="hy-AM"/>
        </w:rPr>
        <w:t xml:space="preserve">htanak avenue will be completely reconstructed </w:t>
      </w:r>
      <w:r w:rsidRPr="00E01609">
        <w:rPr>
          <w:rFonts w:asciiTheme="minorHAnsi" w:hAnsiTheme="minorHAnsi"/>
          <w:sz w:val="24"/>
          <w:szCs w:val="24"/>
        </w:rPr>
        <w:t>including the drainage system, which will be carried out through an underground system.</w:t>
      </w:r>
      <w:r w:rsidRPr="00E01609">
        <w:rPr>
          <w:rFonts w:asciiTheme="minorHAnsi" w:hAnsiTheme="minorHAnsi"/>
          <w:sz w:val="24"/>
          <w:szCs w:val="24"/>
          <w:lang w:val="hy-AM"/>
        </w:rPr>
        <w:t xml:space="preserve">, but the </w:t>
      </w:r>
      <w:r w:rsidRPr="00E01609">
        <w:rPr>
          <w:rFonts w:asciiTheme="minorHAnsi" w:hAnsiTheme="minorHAnsi"/>
          <w:sz w:val="24"/>
          <w:szCs w:val="24"/>
        </w:rPr>
        <w:t>intermediate</w:t>
      </w:r>
      <w:r w:rsidRPr="00E01609">
        <w:rPr>
          <w:rFonts w:asciiTheme="minorHAnsi" w:hAnsiTheme="minorHAnsi"/>
          <w:sz w:val="24"/>
          <w:szCs w:val="24"/>
          <w:lang w:val="hy-AM"/>
        </w:rPr>
        <w:t xml:space="preserve"> </w:t>
      </w:r>
      <w:r w:rsidRPr="00E01609">
        <w:rPr>
          <w:rFonts w:asciiTheme="minorHAnsi" w:hAnsiTheme="minorHAnsi"/>
          <w:sz w:val="24"/>
          <w:szCs w:val="24"/>
        </w:rPr>
        <w:t xml:space="preserve">park </w:t>
      </w:r>
      <w:r w:rsidRPr="00E01609">
        <w:rPr>
          <w:rFonts w:asciiTheme="minorHAnsi" w:hAnsiTheme="minorHAnsi"/>
          <w:sz w:val="24"/>
          <w:szCs w:val="24"/>
          <w:lang w:val="hy-AM"/>
        </w:rPr>
        <w:t xml:space="preserve">section </w:t>
      </w:r>
      <w:r w:rsidRPr="00E01609">
        <w:rPr>
          <w:rFonts w:asciiTheme="minorHAnsi" w:hAnsiTheme="minorHAnsi"/>
          <w:sz w:val="24"/>
          <w:szCs w:val="24"/>
        </w:rPr>
        <w:t>Victory park under which the separate culvert passes</w:t>
      </w:r>
      <w:r w:rsidRPr="00E01609">
        <w:rPr>
          <w:rFonts w:asciiTheme="minorHAnsi" w:hAnsiTheme="minorHAnsi"/>
          <w:sz w:val="24"/>
          <w:szCs w:val="24"/>
          <w:lang w:val="hy-AM"/>
        </w:rPr>
        <w:t xml:space="preserve"> is not included in the sub project, only the fences of the park will be repaired.</w:t>
      </w:r>
      <w:r w:rsidRPr="00E01609">
        <w:rPr>
          <w:rFonts w:asciiTheme="minorHAnsi" w:hAnsiTheme="minorHAnsi"/>
          <w:sz w:val="24"/>
          <w:szCs w:val="24"/>
        </w:rPr>
        <w:t xml:space="preserve"> The new underground drainage system of the road to be constructed under the sub project and the existing culvert passing under the park are not connected. The park section of the avenue was not included in the sub project. </w:t>
      </w:r>
    </w:p>
    <w:p w:rsidR="00E01609" w:rsidRDefault="00E01609" w:rsidP="00E01609">
      <w:pPr>
        <w:pStyle w:val="ListParagraph"/>
        <w:jc w:val="both"/>
        <w:rPr>
          <w:rFonts w:asciiTheme="minorHAnsi" w:hAnsiTheme="minorHAnsi" w:cstheme="minorBidi"/>
          <w:sz w:val="24"/>
          <w:szCs w:val="24"/>
        </w:rPr>
      </w:pPr>
    </w:p>
    <w:p w:rsidR="00E01609" w:rsidRDefault="00E01609" w:rsidP="00E01609">
      <w:pPr>
        <w:pStyle w:val="ListParagraph"/>
        <w:jc w:val="both"/>
        <w:rPr>
          <w:rFonts w:asciiTheme="minorHAnsi" w:hAnsiTheme="minorHAnsi" w:cstheme="minorBidi"/>
          <w:sz w:val="24"/>
          <w:szCs w:val="24"/>
        </w:rPr>
      </w:pPr>
    </w:p>
    <w:p w:rsidR="00E01609" w:rsidRDefault="00E01609" w:rsidP="00E01609">
      <w:pPr>
        <w:pStyle w:val="ListParagraph"/>
        <w:jc w:val="both"/>
        <w:rPr>
          <w:rFonts w:asciiTheme="minorHAnsi" w:hAnsiTheme="minorHAnsi" w:cstheme="minorBidi"/>
          <w:sz w:val="24"/>
          <w:szCs w:val="24"/>
        </w:rPr>
      </w:pPr>
    </w:p>
    <w:p w:rsidR="00E01609" w:rsidRDefault="00E01609" w:rsidP="00E01609">
      <w:pPr>
        <w:pStyle w:val="ListParagraph"/>
        <w:jc w:val="both"/>
        <w:rPr>
          <w:rFonts w:asciiTheme="minorHAnsi" w:hAnsiTheme="minorHAnsi" w:cstheme="minorBidi"/>
          <w:sz w:val="24"/>
          <w:szCs w:val="24"/>
        </w:rPr>
      </w:pPr>
    </w:p>
    <w:p w:rsidR="00E01609" w:rsidRDefault="00E01609" w:rsidP="00E01609">
      <w:pPr>
        <w:pStyle w:val="ListParagraph"/>
        <w:jc w:val="both"/>
        <w:rPr>
          <w:rFonts w:asciiTheme="minorHAnsi" w:hAnsiTheme="minorHAnsi" w:cstheme="minorBidi"/>
          <w:sz w:val="24"/>
          <w:szCs w:val="24"/>
        </w:rPr>
      </w:pPr>
    </w:p>
    <w:p w:rsidR="00E01609" w:rsidRDefault="00E01609" w:rsidP="00E01609">
      <w:pPr>
        <w:pStyle w:val="ListParagraph"/>
        <w:jc w:val="both"/>
        <w:rPr>
          <w:rFonts w:asciiTheme="minorHAnsi" w:hAnsiTheme="minorHAnsi" w:cstheme="minorBidi"/>
          <w:sz w:val="24"/>
          <w:szCs w:val="24"/>
        </w:rPr>
      </w:pPr>
    </w:p>
    <w:p w:rsidR="00694BDA" w:rsidRDefault="00694BDA" w:rsidP="00E01609">
      <w:pPr>
        <w:pStyle w:val="ListParagraph"/>
        <w:jc w:val="both"/>
        <w:rPr>
          <w:rFonts w:asciiTheme="minorHAnsi" w:hAnsiTheme="minorHAnsi" w:cstheme="minorBidi"/>
          <w:sz w:val="24"/>
          <w:szCs w:val="24"/>
        </w:rPr>
      </w:pPr>
    </w:p>
    <w:p w:rsidR="00694BDA" w:rsidRDefault="00694BDA" w:rsidP="00E01609">
      <w:pPr>
        <w:pStyle w:val="ListParagraph"/>
        <w:jc w:val="both"/>
        <w:rPr>
          <w:rFonts w:asciiTheme="minorHAnsi" w:hAnsiTheme="minorHAnsi" w:cstheme="minorBidi"/>
          <w:sz w:val="24"/>
          <w:szCs w:val="24"/>
        </w:rPr>
      </w:pPr>
    </w:p>
    <w:p w:rsidR="00694BDA" w:rsidRPr="00E01609" w:rsidRDefault="00694BDA" w:rsidP="00E01609">
      <w:pPr>
        <w:pStyle w:val="ListParagraph"/>
        <w:jc w:val="both"/>
        <w:rPr>
          <w:rFonts w:asciiTheme="minorHAnsi" w:hAnsiTheme="minorHAnsi" w:cstheme="minorBidi"/>
          <w:sz w:val="24"/>
          <w:szCs w:val="24"/>
        </w:rPr>
      </w:pPr>
    </w:p>
    <w:p w:rsidR="000E5D41" w:rsidRDefault="000E5D41" w:rsidP="00E01609">
      <w:pPr>
        <w:pStyle w:val="ListParagraph"/>
        <w:jc w:val="both"/>
        <w:rPr>
          <w:rFonts w:asciiTheme="minorHAnsi" w:eastAsia="Times New Roman" w:hAnsiTheme="minorHAnsi" w:cs="Times New Roman"/>
          <w:b/>
          <w:sz w:val="24"/>
          <w:szCs w:val="24"/>
        </w:rPr>
      </w:pPr>
      <w:r w:rsidRPr="00E01609">
        <w:rPr>
          <w:rFonts w:asciiTheme="minorHAnsi" w:eastAsia="Times New Roman" w:hAnsiTheme="minorHAnsi" w:cs="Times New Roman"/>
          <w:b/>
          <w:sz w:val="24"/>
          <w:szCs w:val="24"/>
        </w:rPr>
        <w:lastRenderedPageBreak/>
        <w:t xml:space="preserve">Attachment </w:t>
      </w:r>
      <w:r w:rsidR="00FC7874" w:rsidRPr="00E01609">
        <w:rPr>
          <w:rFonts w:asciiTheme="minorHAnsi" w:eastAsia="Times New Roman" w:hAnsiTheme="minorHAnsi" w:cs="Times New Roman"/>
          <w:b/>
          <w:sz w:val="24"/>
          <w:szCs w:val="24"/>
        </w:rPr>
        <w:t>6</w:t>
      </w:r>
      <w:r w:rsidRPr="00E01609">
        <w:rPr>
          <w:rFonts w:asciiTheme="minorHAnsi" w:eastAsia="Times New Roman" w:hAnsiTheme="minorHAnsi" w:cs="Times New Roman"/>
          <w:b/>
          <w:sz w:val="24"/>
          <w:szCs w:val="24"/>
        </w:rPr>
        <w:t xml:space="preserve">: Construction </w:t>
      </w:r>
      <w:r w:rsidR="00FC7874" w:rsidRPr="00E01609">
        <w:rPr>
          <w:rFonts w:asciiTheme="minorHAnsi" w:eastAsia="Times New Roman" w:hAnsiTheme="minorHAnsi" w:cs="Times New Roman"/>
          <w:b/>
          <w:sz w:val="24"/>
          <w:szCs w:val="24"/>
        </w:rPr>
        <w:t>permit</w:t>
      </w:r>
      <w:r w:rsidR="005D53EC">
        <w:rPr>
          <w:rFonts w:asciiTheme="minorHAnsi" w:eastAsia="Times New Roman" w:hAnsiTheme="minorHAnsi" w:cs="Times New Roman"/>
          <w:b/>
          <w:sz w:val="24"/>
          <w:szCs w:val="24"/>
        </w:rPr>
        <w:t>s</w:t>
      </w:r>
      <w:r w:rsidRPr="00E01609">
        <w:rPr>
          <w:rFonts w:asciiTheme="minorHAnsi" w:eastAsia="Times New Roman" w:hAnsiTheme="minorHAnsi" w:cs="Times New Roman"/>
          <w:b/>
          <w:sz w:val="24"/>
          <w:szCs w:val="24"/>
        </w:rPr>
        <w:t xml:space="preserve"> </w:t>
      </w:r>
      <w:r w:rsidR="005D53EC">
        <w:rPr>
          <w:rFonts w:asciiTheme="minorHAnsi" w:eastAsia="Times New Roman" w:hAnsiTheme="minorHAnsi" w:cs="Times New Roman"/>
          <w:b/>
          <w:sz w:val="24"/>
          <w:szCs w:val="24"/>
        </w:rPr>
        <w:t xml:space="preserve">for </w:t>
      </w:r>
      <w:proofErr w:type="spellStart"/>
      <w:r w:rsidR="005D53EC">
        <w:rPr>
          <w:rFonts w:asciiTheme="minorHAnsi" w:eastAsia="Times New Roman" w:hAnsiTheme="minorHAnsi" w:cs="Times New Roman"/>
          <w:b/>
          <w:sz w:val="24"/>
          <w:szCs w:val="24"/>
        </w:rPr>
        <w:t>Teryan</w:t>
      </w:r>
      <w:proofErr w:type="spellEnd"/>
      <w:r w:rsidR="005D53EC">
        <w:rPr>
          <w:rFonts w:asciiTheme="minorHAnsi" w:eastAsia="Times New Roman" w:hAnsiTheme="minorHAnsi" w:cs="Times New Roman"/>
          <w:b/>
          <w:sz w:val="24"/>
          <w:szCs w:val="24"/>
        </w:rPr>
        <w:t xml:space="preserve"> - </w:t>
      </w:r>
      <w:proofErr w:type="spellStart"/>
      <w:r w:rsidR="005D53EC">
        <w:rPr>
          <w:rFonts w:asciiTheme="minorHAnsi" w:eastAsia="Times New Roman" w:hAnsiTheme="minorHAnsi" w:cs="Times New Roman"/>
          <w:b/>
          <w:sz w:val="24"/>
          <w:szCs w:val="24"/>
        </w:rPr>
        <w:t>Nalbandyan</w:t>
      </w:r>
      <w:proofErr w:type="spellEnd"/>
      <w:r w:rsidR="005D53EC">
        <w:rPr>
          <w:rFonts w:asciiTheme="minorHAnsi" w:eastAsia="Times New Roman" w:hAnsiTheme="minorHAnsi" w:cs="Times New Roman"/>
          <w:b/>
          <w:sz w:val="24"/>
          <w:szCs w:val="24"/>
        </w:rPr>
        <w:t xml:space="preserve"> and </w:t>
      </w:r>
      <w:proofErr w:type="spellStart"/>
      <w:r w:rsidR="004E4D95">
        <w:rPr>
          <w:rFonts w:asciiTheme="minorHAnsi" w:eastAsia="Times New Roman" w:hAnsiTheme="minorHAnsi" w:cs="Times New Roman"/>
          <w:b/>
          <w:sz w:val="24"/>
          <w:szCs w:val="24"/>
        </w:rPr>
        <w:t>Hanesoghlyan</w:t>
      </w:r>
      <w:proofErr w:type="spellEnd"/>
      <w:r w:rsidR="004E4D95">
        <w:rPr>
          <w:rFonts w:asciiTheme="minorHAnsi" w:eastAsia="Times New Roman" w:hAnsiTheme="minorHAnsi" w:cs="Times New Roman"/>
          <w:b/>
          <w:sz w:val="24"/>
          <w:szCs w:val="24"/>
        </w:rPr>
        <w:t xml:space="preserve">, </w:t>
      </w:r>
      <w:proofErr w:type="spellStart"/>
      <w:r w:rsidR="004E4D95">
        <w:rPr>
          <w:rFonts w:asciiTheme="minorHAnsi" w:eastAsia="Times New Roman" w:hAnsiTheme="minorHAnsi" w:cs="Times New Roman"/>
          <w:b/>
          <w:sz w:val="24"/>
          <w:szCs w:val="24"/>
        </w:rPr>
        <w:t>Ajemyan</w:t>
      </w:r>
      <w:proofErr w:type="spellEnd"/>
      <w:r w:rsidR="004E4D95">
        <w:rPr>
          <w:rFonts w:asciiTheme="minorHAnsi" w:eastAsia="Times New Roman" w:hAnsiTheme="minorHAnsi" w:cs="Times New Roman"/>
          <w:b/>
          <w:sz w:val="24"/>
          <w:szCs w:val="24"/>
        </w:rPr>
        <w:t xml:space="preserve">. </w:t>
      </w:r>
      <w:proofErr w:type="spellStart"/>
      <w:proofErr w:type="gramStart"/>
      <w:r w:rsidR="004E4D95">
        <w:rPr>
          <w:rFonts w:asciiTheme="minorHAnsi" w:eastAsia="Times New Roman" w:hAnsiTheme="minorHAnsi" w:cs="Times New Roman"/>
          <w:b/>
          <w:sz w:val="24"/>
          <w:szCs w:val="24"/>
        </w:rPr>
        <w:t>Jivani</w:t>
      </w:r>
      <w:proofErr w:type="spellEnd"/>
      <w:r w:rsidR="004E4D95">
        <w:rPr>
          <w:rFonts w:asciiTheme="minorHAnsi" w:eastAsia="Times New Roman" w:hAnsiTheme="minorHAnsi" w:cs="Times New Roman"/>
          <w:b/>
          <w:sz w:val="24"/>
          <w:szCs w:val="24"/>
        </w:rPr>
        <w:t xml:space="preserve"> streets.</w:t>
      </w:r>
      <w:proofErr w:type="gramEnd"/>
    </w:p>
    <w:p w:rsidR="005D53EC" w:rsidRDefault="005D53EC" w:rsidP="00E01609">
      <w:pPr>
        <w:pStyle w:val="ListParagraph"/>
        <w:jc w:val="both"/>
        <w:rPr>
          <w:rFonts w:asciiTheme="minorHAnsi" w:eastAsia="Times New Roman" w:hAnsiTheme="minorHAnsi" w:cs="Times New Roman"/>
          <w:b/>
          <w:sz w:val="24"/>
          <w:szCs w:val="24"/>
        </w:rPr>
      </w:pPr>
      <w:r>
        <w:rPr>
          <w:rFonts w:asciiTheme="minorHAnsi" w:hAnsiTheme="minorHAnsi"/>
          <w:noProof/>
          <w:sz w:val="24"/>
          <w:szCs w:val="24"/>
        </w:rPr>
        <w:drawing>
          <wp:inline distT="0" distB="0" distL="0" distR="0" wp14:anchorId="745F5925" wp14:editId="08EBC5D3">
            <wp:extent cx="5067300" cy="6730008"/>
            <wp:effectExtent l="0" t="0" r="0" b="0"/>
            <wp:docPr id="4" name="Picture 4" descr="D:\շին թույլտվություններ\շին թւյլտվ տերյան նալբանդյան\PXL_20240109_075103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շին թույլտվություններ\շին թւյլտվ տերյան նալբանդյան\PXL_20240109_07510398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10800000">
                      <a:off x="0" y="0"/>
                      <a:ext cx="5069018" cy="6732290"/>
                    </a:xfrm>
                    <a:prstGeom prst="rect">
                      <a:avLst/>
                    </a:prstGeom>
                    <a:noFill/>
                    <a:ln>
                      <a:noFill/>
                    </a:ln>
                  </pic:spPr>
                </pic:pic>
              </a:graphicData>
            </a:graphic>
          </wp:inline>
        </w:drawing>
      </w:r>
    </w:p>
    <w:p w:rsidR="005D53EC" w:rsidRDefault="005D53EC" w:rsidP="00E01609">
      <w:pPr>
        <w:pStyle w:val="ListParagraph"/>
        <w:jc w:val="both"/>
        <w:rPr>
          <w:rFonts w:asciiTheme="minorHAnsi" w:eastAsia="Times New Roman" w:hAnsiTheme="minorHAnsi" w:cs="Times New Roman"/>
          <w:b/>
          <w:sz w:val="24"/>
          <w:szCs w:val="24"/>
        </w:rPr>
      </w:pPr>
      <w:r>
        <w:rPr>
          <w:rFonts w:asciiTheme="minorHAnsi" w:hAnsiTheme="minorHAnsi"/>
          <w:noProof/>
          <w:sz w:val="24"/>
          <w:szCs w:val="24"/>
        </w:rPr>
        <w:lastRenderedPageBreak/>
        <w:drawing>
          <wp:inline distT="0" distB="0" distL="0" distR="0" wp14:anchorId="09344DC1" wp14:editId="36978B1A">
            <wp:extent cx="5227320" cy="6942534"/>
            <wp:effectExtent l="0" t="0" r="0" b="0"/>
            <wp:docPr id="6" name="Picture 6" descr="D:\շին թույլտվություններ\շին թւյլտվ տերյան նալբանդյան\PXL_20240109_075123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շին թույլտվություններ\շին թւյլտվ տերյան նալբանդյան\PXL_20240109_07512383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0800000">
                      <a:off x="0" y="0"/>
                      <a:ext cx="5227290" cy="6942494"/>
                    </a:xfrm>
                    <a:prstGeom prst="rect">
                      <a:avLst/>
                    </a:prstGeom>
                    <a:noFill/>
                    <a:ln>
                      <a:noFill/>
                    </a:ln>
                  </pic:spPr>
                </pic:pic>
              </a:graphicData>
            </a:graphic>
          </wp:inline>
        </w:drawing>
      </w:r>
    </w:p>
    <w:p w:rsidR="005D53EC" w:rsidRDefault="005D53EC" w:rsidP="00E01609">
      <w:pPr>
        <w:pStyle w:val="ListParagraph"/>
        <w:jc w:val="both"/>
        <w:rPr>
          <w:rFonts w:asciiTheme="minorHAnsi" w:eastAsia="Times New Roman" w:hAnsiTheme="minorHAnsi" w:cs="Times New Roman"/>
          <w:b/>
          <w:sz w:val="24"/>
          <w:szCs w:val="24"/>
        </w:rPr>
      </w:pPr>
    </w:p>
    <w:p w:rsidR="00204436" w:rsidRPr="00E01609" w:rsidRDefault="00204436" w:rsidP="00E01609">
      <w:pPr>
        <w:pStyle w:val="ListParagraph"/>
        <w:jc w:val="both"/>
        <w:rPr>
          <w:rFonts w:asciiTheme="minorHAnsi" w:hAnsiTheme="minorHAnsi"/>
          <w:sz w:val="24"/>
          <w:szCs w:val="24"/>
        </w:rPr>
      </w:pPr>
    </w:p>
    <w:p w:rsidR="00EF308D" w:rsidRPr="009C6574" w:rsidRDefault="00EF308D" w:rsidP="00EF308D">
      <w:pPr>
        <w:widowControl w:val="0"/>
        <w:autoSpaceDE w:val="0"/>
        <w:autoSpaceDN w:val="0"/>
        <w:spacing w:before="60" w:after="0"/>
        <w:rPr>
          <w:rFonts w:ascii="Times New Roman" w:eastAsia="Times New Roman" w:hAnsi="Times New Roman" w:cs="Times New Roman"/>
          <w:b/>
        </w:rPr>
      </w:pPr>
      <w:r>
        <w:rPr>
          <w:rFonts w:ascii="Times New Roman" w:eastAsia="Times New Roman" w:hAnsi="Times New Roman" w:cs="Times New Roman"/>
          <w:b/>
        </w:rPr>
        <w:t>Summary</w:t>
      </w:r>
      <w:r w:rsidRPr="009C6574">
        <w:rPr>
          <w:rFonts w:ascii="Times New Roman" w:eastAsia="Times New Roman" w:hAnsi="Times New Roman" w:cs="Times New Roman"/>
          <w:b/>
        </w:rPr>
        <w:t xml:space="preserve"> of the above attached document:</w:t>
      </w:r>
    </w:p>
    <w:p w:rsidR="00EF308D" w:rsidRPr="009C6574" w:rsidRDefault="00EF308D" w:rsidP="00EF308D">
      <w:pPr>
        <w:widowControl w:val="0"/>
        <w:autoSpaceDE w:val="0"/>
        <w:autoSpaceDN w:val="0"/>
        <w:spacing w:before="60" w:after="0"/>
        <w:rPr>
          <w:rFonts w:ascii="Times New Roman" w:eastAsia="Times New Roman" w:hAnsi="Times New Roman" w:cs="Times New Roman"/>
          <w:b/>
        </w:rPr>
      </w:pPr>
    </w:p>
    <w:p w:rsidR="00EF308D" w:rsidRPr="009C6574" w:rsidRDefault="00EF308D" w:rsidP="00EF308D">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Republic of Armenia</w:t>
      </w:r>
    </w:p>
    <w:p w:rsidR="00EF308D" w:rsidRPr="009C6574" w:rsidRDefault="00EF308D" w:rsidP="00EF308D">
      <w:pPr>
        <w:widowControl w:val="0"/>
        <w:autoSpaceDE w:val="0"/>
        <w:autoSpaceDN w:val="0"/>
        <w:spacing w:before="60" w:after="0"/>
        <w:rPr>
          <w:rFonts w:ascii="Times New Roman" w:eastAsia="Times New Roman" w:hAnsi="Times New Roman" w:cs="Times New Roman"/>
        </w:rPr>
      </w:pPr>
      <w:r>
        <w:rPr>
          <w:rFonts w:ascii="Times New Roman" w:eastAsia="Times New Roman" w:hAnsi="Times New Roman" w:cs="Times New Roman"/>
        </w:rPr>
        <w:t xml:space="preserve">Shirak </w:t>
      </w:r>
      <w:r w:rsidR="00A41C5E">
        <w:rPr>
          <w:rFonts w:ascii="Times New Roman" w:eastAsia="Times New Roman" w:hAnsi="Times New Roman" w:cs="Times New Roman"/>
        </w:rPr>
        <w:t>Marz</w:t>
      </w:r>
      <w:bookmarkStart w:id="1" w:name="_GoBack"/>
      <w:bookmarkEnd w:id="1"/>
      <w:r w:rsidRPr="009C6574">
        <w:rPr>
          <w:rFonts w:ascii="Times New Roman" w:eastAsia="Times New Roman" w:hAnsi="Times New Roman" w:cs="Times New Roman"/>
        </w:rPr>
        <w:t xml:space="preserve">, </w:t>
      </w:r>
      <w:r>
        <w:rPr>
          <w:rFonts w:ascii="Times New Roman" w:eastAsia="Times New Roman" w:hAnsi="Times New Roman" w:cs="Times New Roman"/>
        </w:rPr>
        <w:t>Gyumri</w:t>
      </w:r>
      <w:r w:rsidRPr="009C6574">
        <w:rPr>
          <w:rFonts w:ascii="Times New Roman" w:eastAsia="Times New Roman" w:hAnsi="Times New Roman" w:cs="Times New Roman"/>
        </w:rPr>
        <w:t xml:space="preserve"> Community</w:t>
      </w:r>
    </w:p>
    <w:p w:rsidR="00EF308D" w:rsidRPr="009C6574" w:rsidRDefault="00EF308D" w:rsidP="00EF308D">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Construction Permit N</w:t>
      </w:r>
      <w:r>
        <w:rPr>
          <w:rFonts w:ascii="Times New Roman" w:eastAsia="Times New Roman" w:hAnsi="Times New Roman" w:cs="Times New Roman"/>
        </w:rPr>
        <w:t>150/23</w:t>
      </w:r>
      <w:r w:rsidRPr="009C6574">
        <w:rPr>
          <w:rFonts w:ascii="Times New Roman" w:eastAsia="Times New Roman" w:hAnsi="Times New Roman" w:cs="Times New Roman"/>
        </w:rPr>
        <w:t xml:space="preserve">, </w:t>
      </w:r>
      <w:r>
        <w:rPr>
          <w:rFonts w:ascii="Times New Roman" w:eastAsia="Times New Roman" w:hAnsi="Times New Roman" w:cs="Times New Roman"/>
        </w:rPr>
        <w:t>09.08.2023</w:t>
      </w:r>
    </w:p>
    <w:p w:rsidR="00EF308D" w:rsidRPr="00127C95" w:rsidRDefault="00EF308D" w:rsidP="00EF308D">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 xml:space="preserve">This is given for the </w:t>
      </w:r>
      <w:r w:rsidRPr="00127C95">
        <w:rPr>
          <w:rFonts w:ascii="Times New Roman" w:eastAsia="Times New Roman" w:hAnsi="Times New Roman" w:cs="Times New Roman"/>
        </w:rPr>
        <w:t>“</w:t>
      </w:r>
      <w:r w:rsidRPr="00984BC5">
        <w:rPr>
          <w:rFonts w:ascii="Times New Roman" w:eastAsia="Times New Roman" w:hAnsi="Times New Roman" w:cs="Times New Roman"/>
        </w:rPr>
        <w:t xml:space="preserve">Rehabilitation of </w:t>
      </w:r>
      <w:proofErr w:type="spellStart"/>
      <w:r w:rsidRPr="00984BC5">
        <w:rPr>
          <w:rFonts w:ascii="Times New Roman" w:eastAsia="Times New Roman" w:hAnsi="Times New Roman" w:cs="Times New Roman"/>
        </w:rPr>
        <w:t>Teryan</w:t>
      </w:r>
      <w:proofErr w:type="spellEnd"/>
      <w:r w:rsidRPr="00984BC5">
        <w:rPr>
          <w:rFonts w:ascii="Times New Roman" w:eastAsia="Times New Roman" w:hAnsi="Times New Roman" w:cs="Times New Roman"/>
        </w:rPr>
        <w:t xml:space="preserve"> and </w:t>
      </w:r>
      <w:proofErr w:type="spellStart"/>
      <w:r w:rsidRPr="00984BC5">
        <w:rPr>
          <w:rFonts w:ascii="Times New Roman" w:eastAsia="Times New Roman" w:hAnsi="Times New Roman" w:cs="Times New Roman"/>
        </w:rPr>
        <w:t>Nalbandyan</w:t>
      </w:r>
      <w:proofErr w:type="spellEnd"/>
      <w:r w:rsidRPr="00984BC5">
        <w:rPr>
          <w:rFonts w:ascii="Times New Roman" w:eastAsia="Times New Roman" w:hAnsi="Times New Roman" w:cs="Times New Roman"/>
        </w:rPr>
        <w:t xml:space="preserve"> Streets</w:t>
      </w:r>
      <w:r w:rsidRPr="00127C95">
        <w:rPr>
          <w:rFonts w:ascii="Times New Roman" w:eastAsia="Times New Roman" w:hAnsi="Times New Roman" w:cs="Times New Roman"/>
        </w:rPr>
        <w:t>”</w:t>
      </w:r>
      <w:r>
        <w:rPr>
          <w:rFonts w:ascii="Times New Roman" w:eastAsia="Times New Roman" w:hAnsi="Times New Roman" w:cs="Times New Roman"/>
        </w:rPr>
        <w:t>.</w:t>
      </w:r>
    </w:p>
    <w:p w:rsidR="00EF308D" w:rsidRPr="009C6574" w:rsidRDefault="00EF308D" w:rsidP="00EF308D">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 xml:space="preserve">The design documents are </w:t>
      </w:r>
    </w:p>
    <w:p w:rsidR="00EF308D" w:rsidRPr="00127C95" w:rsidRDefault="00EF308D" w:rsidP="00EF308D">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lastRenderedPageBreak/>
        <w:t>1.</w:t>
      </w:r>
      <w:r w:rsidRPr="009C6574">
        <w:rPr>
          <w:rFonts w:ascii="Times New Roman" w:eastAsia="Times New Roman" w:hAnsi="Times New Roman" w:cs="Times New Roman"/>
        </w:rPr>
        <w:tab/>
        <w:t>Developed by “</w:t>
      </w:r>
      <w:proofErr w:type="spellStart"/>
      <w:r>
        <w:rPr>
          <w:rFonts w:ascii="Times New Roman" w:eastAsia="Times New Roman" w:hAnsi="Times New Roman" w:cs="Times New Roman"/>
        </w:rPr>
        <w:t>Haldi</w:t>
      </w:r>
      <w:proofErr w:type="spellEnd"/>
      <w:r>
        <w:rPr>
          <w:rFonts w:ascii="Times New Roman" w:eastAsia="Times New Roman" w:hAnsi="Times New Roman" w:cs="Times New Roman"/>
        </w:rPr>
        <w:t xml:space="preserve"> consult</w:t>
      </w:r>
      <w:r w:rsidRPr="009C6574">
        <w:rPr>
          <w:rFonts w:ascii="Times New Roman" w:eastAsia="Times New Roman" w:hAnsi="Times New Roman" w:cs="Times New Roman"/>
        </w:rPr>
        <w:t xml:space="preserve">” LLC, license </w:t>
      </w:r>
      <w:r>
        <w:rPr>
          <w:rFonts w:ascii="Times New Roman" w:eastAsia="Times New Roman" w:hAnsi="Times New Roman" w:cs="Times New Roman"/>
          <w:lang w:val="hy-AM"/>
        </w:rPr>
        <w:t>16919․</w:t>
      </w:r>
    </w:p>
    <w:p w:rsidR="00EF308D" w:rsidRPr="009C6574" w:rsidRDefault="00EF308D" w:rsidP="00EF308D">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2.</w:t>
      </w:r>
      <w:r w:rsidRPr="009C6574">
        <w:rPr>
          <w:rFonts w:ascii="Times New Roman" w:eastAsia="Times New Roman" w:hAnsi="Times New Roman" w:cs="Times New Roman"/>
        </w:rPr>
        <w:tab/>
        <w:t xml:space="preserve">The reconstruction will be implemented within </w:t>
      </w:r>
      <w:r>
        <w:rPr>
          <w:rFonts w:ascii="Times New Roman" w:eastAsia="Times New Roman" w:hAnsi="Times New Roman" w:cs="Times New Roman"/>
          <w:lang w:val="hy-AM"/>
        </w:rPr>
        <w:t>1</w:t>
      </w:r>
      <w:r>
        <w:rPr>
          <w:rFonts w:ascii="Times New Roman" w:eastAsia="Times New Roman" w:hAnsi="Times New Roman" w:cs="Times New Roman"/>
        </w:rPr>
        <w:t>1</w:t>
      </w:r>
      <w:r w:rsidRPr="009C6574">
        <w:rPr>
          <w:rFonts w:ascii="Times New Roman" w:eastAsia="Times New Roman" w:hAnsi="Times New Roman" w:cs="Times New Roman"/>
        </w:rPr>
        <w:t xml:space="preserve"> month.</w:t>
      </w:r>
    </w:p>
    <w:p w:rsidR="00EF308D" w:rsidRPr="009C6574" w:rsidRDefault="00EF308D" w:rsidP="00EF308D">
      <w:pPr>
        <w:widowControl w:val="0"/>
        <w:autoSpaceDE w:val="0"/>
        <w:autoSpaceDN w:val="0"/>
        <w:spacing w:before="60" w:after="0"/>
        <w:rPr>
          <w:rFonts w:ascii="Times New Roman" w:eastAsia="Times New Roman" w:hAnsi="Times New Roman" w:cs="Times New Roman"/>
        </w:rPr>
      </w:pPr>
    </w:p>
    <w:p w:rsidR="00EF308D" w:rsidRDefault="00EF308D" w:rsidP="00EF308D">
      <w:pPr>
        <w:widowControl w:val="0"/>
        <w:autoSpaceDE w:val="0"/>
        <w:autoSpaceDN w:val="0"/>
        <w:spacing w:before="60" w:after="0"/>
        <w:rPr>
          <w:rFonts w:ascii="Times New Roman" w:eastAsia="Times New Roman" w:hAnsi="Times New Roman" w:cs="Times New Roman"/>
          <w:b/>
        </w:rPr>
      </w:pPr>
    </w:p>
    <w:p w:rsidR="00EF308D" w:rsidRPr="009C6574" w:rsidRDefault="00EF308D" w:rsidP="00EF308D">
      <w:pPr>
        <w:widowControl w:val="0"/>
        <w:autoSpaceDE w:val="0"/>
        <w:autoSpaceDN w:val="0"/>
        <w:spacing w:before="60" w:after="0"/>
        <w:rPr>
          <w:rFonts w:ascii="Times New Roman" w:eastAsia="Times New Roman" w:hAnsi="Times New Roman" w:cs="Times New Roman"/>
        </w:rPr>
      </w:pPr>
      <w:proofErr w:type="spellStart"/>
      <w:r>
        <w:rPr>
          <w:rFonts w:ascii="Times New Roman" w:eastAsia="Times New Roman" w:hAnsi="Times New Roman" w:cs="Times New Roman"/>
        </w:rPr>
        <w:t>A.Papikyan</w:t>
      </w:r>
      <w:proofErr w:type="spellEnd"/>
      <w:r w:rsidRPr="009C6574">
        <w:rPr>
          <w:rFonts w:ascii="Times New Roman" w:eastAsia="Times New Roman" w:hAnsi="Times New Roman" w:cs="Times New Roman"/>
        </w:rPr>
        <w:t xml:space="preserve">                          Sealed/Signed</w:t>
      </w:r>
    </w:p>
    <w:p w:rsidR="000E5D41" w:rsidRPr="00E01609" w:rsidRDefault="000E5D41" w:rsidP="000E5D41">
      <w:pPr>
        <w:rPr>
          <w:rFonts w:eastAsia="Times New Roman" w:cs="Times New Roman"/>
          <w:b/>
          <w:sz w:val="24"/>
          <w:szCs w:val="24"/>
        </w:rPr>
      </w:pPr>
    </w:p>
    <w:p w:rsidR="000E5D41" w:rsidRPr="00E01609" w:rsidRDefault="000E5D41" w:rsidP="000E5D41">
      <w:pPr>
        <w:rPr>
          <w:rFonts w:eastAsia="Times New Roman" w:cs="Times New Roman"/>
          <w:b/>
          <w:sz w:val="24"/>
          <w:szCs w:val="24"/>
        </w:rPr>
      </w:pPr>
    </w:p>
    <w:p w:rsidR="000E5D41" w:rsidRPr="00E01609" w:rsidRDefault="000E5D41" w:rsidP="000E5D41">
      <w:pPr>
        <w:rPr>
          <w:rFonts w:eastAsia="Times New Roman" w:cs="Times New Roman"/>
          <w:b/>
          <w:sz w:val="24"/>
          <w:szCs w:val="24"/>
        </w:rPr>
      </w:pPr>
    </w:p>
    <w:p w:rsidR="000E5D41" w:rsidRPr="00E01609" w:rsidRDefault="000E5D41" w:rsidP="000E5D41">
      <w:pPr>
        <w:rPr>
          <w:rFonts w:eastAsia="Times New Roman" w:cs="Times New Roman"/>
          <w:b/>
          <w:sz w:val="24"/>
          <w:szCs w:val="24"/>
        </w:rPr>
      </w:pPr>
    </w:p>
    <w:p w:rsidR="000E5D41" w:rsidRDefault="004E4D95" w:rsidP="000E5D41">
      <w:pPr>
        <w:rPr>
          <w:rFonts w:eastAsia="Times New Roman" w:cs="Times New Roman"/>
          <w:b/>
          <w:sz w:val="24"/>
          <w:szCs w:val="24"/>
        </w:rPr>
      </w:pPr>
      <w:r>
        <w:rPr>
          <w:noProof/>
        </w:rPr>
        <w:lastRenderedPageBreak/>
        <w:drawing>
          <wp:inline distT="0" distB="0" distL="0" distR="0" wp14:anchorId="47A184EA" wp14:editId="1A74CD51">
            <wp:extent cx="5733415" cy="7615130"/>
            <wp:effectExtent l="0" t="0" r="635" b="5080"/>
            <wp:docPr id="11" name="Picture 11" descr="D:\շին թույլտվություններ\շին թույլտվ հանեսօղլյան\PXL_20240109_074143660.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շին թույլտվություններ\շին թույլտվ հանեսօղլյան\PXL_20240109_074143660.MP.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0800000">
                      <a:off x="0" y="0"/>
                      <a:ext cx="5733415" cy="7615130"/>
                    </a:xfrm>
                    <a:prstGeom prst="rect">
                      <a:avLst/>
                    </a:prstGeom>
                    <a:noFill/>
                    <a:ln>
                      <a:noFill/>
                    </a:ln>
                  </pic:spPr>
                </pic:pic>
              </a:graphicData>
            </a:graphic>
          </wp:inline>
        </w:drawing>
      </w:r>
    </w:p>
    <w:p w:rsidR="004E4D95" w:rsidRDefault="004E4D95" w:rsidP="000E5D41">
      <w:pPr>
        <w:rPr>
          <w:rFonts w:eastAsia="Times New Roman" w:cs="Times New Roman"/>
          <w:b/>
          <w:sz w:val="24"/>
          <w:szCs w:val="24"/>
        </w:rPr>
      </w:pPr>
      <w:r>
        <w:rPr>
          <w:noProof/>
        </w:rPr>
        <w:lastRenderedPageBreak/>
        <w:drawing>
          <wp:inline distT="0" distB="0" distL="0" distR="0" wp14:anchorId="6815572A" wp14:editId="15BDC618">
            <wp:extent cx="5733415" cy="4316871"/>
            <wp:effectExtent l="3493" t="0" r="4127" b="4128"/>
            <wp:docPr id="12" name="Picture 12" descr="D:\շին թույլտվություններ\շին թույլտվ հանեսօղլյան\PXL_20240109_074159498.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շին թույլտվություններ\շին թույլտվ հանեսօղլյան\PXL_20240109_074159498.MP.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16200000">
                      <a:off x="0" y="0"/>
                      <a:ext cx="5733415" cy="4316871"/>
                    </a:xfrm>
                    <a:prstGeom prst="rect">
                      <a:avLst/>
                    </a:prstGeom>
                    <a:noFill/>
                    <a:ln>
                      <a:noFill/>
                    </a:ln>
                  </pic:spPr>
                </pic:pic>
              </a:graphicData>
            </a:graphic>
          </wp:inline>
        </w:drawing>
      </w:r>
    </w:p>
    <w:p w:rsidR="00984BC5" w:rsidRDefault="00984BC5" w:rsidP="00984BC5">
      <w:pPr>
        <w:widowControl w:val="0"/>
        <w:autoSpaceDE w:val="0"/>
        <w:autoSpaceDN w:val="0"/>
        <w:spacing w:before="60" w:after="0"/>
        <w:rPr>
          <w:rFonts w:ascii="Times New Roman" w:eastAsia="Times New Roman" w:hAnsi="Times New Roman" w:cs="Times New Roman"/>
          <w:b/>
        </w:rPr>
      </w:pPr>
    </w:p>
    <w:p w:rsidR="00984BC5" w:rsidRPr="009C6574" w:rsidRDefault="00984BC5" w:rsidP="00984BC5">
      <w:pPr>
        <w:widowControl w:val="0"/>
        <w:autoSpaceDE w:val="0"/>
        <w:autoSpaceDN w:val="0"/>
        <w:spacing w:before="60" w:after="0"/>
        <w:rPr>
          <w:rFonts w:ascii="Times New Roman" w:eastAsia="Times New Roman" w:hAnsi="Times New Roman" w:cs="Times New Roman"/>
          <w:b/>
        </w:rPr>
      </w:pPr>
      <w:r>
        <w:rPr>
          <w:rFonts w:ascii="Times New Roman" w:eastAsia="Times New Roman" w:hAnsi="Times New Roman" w:cs="Times New Roman"/>
          <w:b/>
        </w:rPr>
        <w:t>Summary</w:t>
      </w:r>
      <w:r w:rsidRPr="009C6574">
        <w:rPr>
          <w:rFonts w:ascii="Times New Roman" w:eastAsia="Times New Roman" w:hAnsi="Times New Roman" w:cs="Times New Roman"/>
          <w:b/>
        </w:rPr>
        <w:t xml:space="preserve"> of the above attached document:</w:t>
      </w:r>
    </w:p>
    <w:p w:rsidR="00984BC5" w:rsidRPr="009C6574" w:rsidRDefault="00984BC5" w:rsidP="00984BC5">
      <w:pPr>
        <w:widowControl w:val="0"/>
        <w:autoSpaceDE w:val="0"/>
        <w:autoSpaceDN w:val="0"/>
        <w:spacing w:before="60" w:after="0"/>
        <w:rPr>
          <w:rFonts w:ascii="Times New Roman" w:eastAsia="Times New Roman" w:hAnsi="Times New Roman" w:cs="Times New Roman"/>
          <w:b/>
        </w:rPr>
      </w:pPr>
    </w:p>
    <w:p w:rsidR="00984BC5" w:rsidRPr="009C6574" w:rsidRDefault="00984BC5" w:rsidP="00984BC5">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Republic of Armenia</w:t>
      </w:r>
    </w:p>
    <w:p w:rsidR="00984BC5" w:rsidRPr="009C6574" w:rsidRDefault="00984BC5" w:rsidP="00984BC5">
      <w:pPr>
        <w:widowControl w:val="0"/>
        <w:autoSpaceDE w:val="0"/>
        <w:autoSpaceDN w:val="0"/>
        <w:spacing w:before="60" w:after="0"/>
        <w:rPr>
          <w:rFonts w:ascii="Times New Roman" w:eastAsia="Times New Roman" w:hAnsi="Times New Roman" w:cs="Times New Roman"/>
        </w:rPr>
      </w:pPr>
      <w:r>
        <w:rPr>
          <w:rFonts w:ascii="Times New Roman" w:eastAsia="Times New Roman" w:hAnsi="Times New Roman" w:cs="Times New Roman"/>
        </w:rPr>
        <w:t xml:space="preserve">Shirak </w:t>
      </w:r>
      <w:r w:rsidRPr="009C6574">
        <w:rPr>
          <w:rFonts w:ascii="Times New Roman" w:eastAsia="Times New Roman" w:hAnsi="Times New Roman" w:cs="Times New Roman"/>
        </w:rPr>
        <w:t xml:space="preserve">Region, </w:t>
      </w:r>
      <w:r>
        <w:rPr>
          <w:rFonts w:ascii="Times New Roman" w:eastAsia="Times New Roman" w:hAnsi="Times New Roman" w:cs="Times New Roman"/>
        </w:rPr>
        <w:t>Gyumri</w:t>
      </w:r>
      <w:r w:rsidRPr="009C6574">
        <w:rPr>
          <w:rFonts w:ascii="Times New Roman" w:eastAsia="Times New Roman" w:hAnsi="Times New Roman" w:cs="Times New Roman"/>
        </w:rPr>
        <w:t xml:space="preserve"> Community</w:t>
      </w:r>
    </w:p>
    <w:p w:rsidR="00984BC5" w:rsidRPr="009C6574" w:rsidRDefault="00984BC5" w:rsidP="00984BC5">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Construction Permit N</w:t>
      </w:r>
      <w:r>
        <w:rPr>
          <w:rFonts w:ascii="Times New Roman" w:eastAsia="Times New Roman" w:hAnsi="Times New Roman" w:cs="Times New Roman"/>
        </w:rPr>
        <w:t>149/23</w:t>
      </w:r>
      <w:r w:rsidRPr="009C6574">
        <w:rPr>
          <w:rFonts w:ascii="Times New Roman" w:eastAsia="Times New Roman" w:hAnsi="Times New Roman" w:cs="Times New Roman"/>
        </w:rPr>
        <w:t xml:space="preserve">, </w:t>
      </w:r>
      <w:r>
        <w:rPr>
          <w:rFonts w:ascii="Times New Roman" w:eastAsia="Times New Roman" w:hAnsi="Times New Roman" w:cs="Times New Roman"/>
        </w:rPr>
        <w:t>09.08.2023</w:t>
      </w:r>
    </w:p>
    <w:p w:rsidR="00984BC5" w:rsidRPr="00127C95" w:rsidRDefault="00984BC5" w:rsidP="00984BC5">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 xml:space="preserve">This is given for the </w:t>
      </w:r>
      <w:r w:rsidRPr="00127C95">
        <w:rPr>
          <w:rFonts w:ascii="Times New Roman" w:eastAsia="Times New Roman" w:hAnsi="Times New Roman" w:cs="Times New Roman"/>
        </w:rPr>
        <w:t>“</w:t>
      </w:r>
      <w:r w:rsidRPr="00984BC5">
        <w:rPr>
          <w:rFonts w:ascii="Times New Roman" w:eastAsia="Times New Roman" w:hAnsi="Times New Roman" w:cs="Times New Roman"/>
        </w:rPr>
        <w:t xml:space="preserve">Rehabilitation of </w:t>
      </w:r>
      <w:proofErr w:type="spellStart"/>
      <w:r w:rsidRPr="00984BC5">
        <w:rPr>
          <w:rFonts w:ascii="Times New Roman" w:eastAsia="Times New Roman" w:hAnsi="Times New Roman" w:cs="Times New Roman"/>
        </w:rPr>
        <w:t>Achemyan</w:t>
      </w:r>
      <w:proofErr w:type="spellEnd"/>
      <w:r w:rsidRPr="00984BC5">
        <w:rPr>
          <w:rFonts w:ascii="Times New Roman" w:eastAsia="Times New Roman" w:hAnsi="Times New Roman" w:cs="Times New Roman"/>
        </w:rPr>
        <w:t xml:space="preserve">, </w:t>
      </w:r>
      <w:proofErr w:type="spellStart"/>
      <w:r w:rsidRPr="00984BC5">
        <w:rPr>
          <w:rFonts w:ascii="Times New Roman" w:eastAsia="Times New Roman" w:hAnsi="Times New Roman" w:cs="Times New Roman"/>
        </w:rPr>
        <w:t>Hanesoghlyan</w:t>
      </w:r>
      <w:proofErr w:type="spellEnd"/>
      <w:r w:rsidRPr="00984BC5">
        <w:rPr>
          <w:rFonts w:ascii="Times New Roman" w:eastAsia="Times New Roman" w:hAnsi="Times New Roman" w:cs="Times New Roman"/>
        </w:rPr>
        <w:t xml:space="preserve"> and </w:t>
      </w:r>
      <w:proofErr w:type="spellStart"/>
      <w:r w:rsidRPr="00984BC5">
        <w:rPr>
          <w:rFonts w:ascii="Times New Roman" w:eastAsia="Times New Roman" w:hAnsi="Times New Roman" w:cs="Times New Roman"/>
        </w:rPr>
        <w:t>Jivani</w:t>
      </w:r>
      <w:proofErr w:type="spellEnd"/>
      <w:r w:rsidRPr="00984BC5">
        <w:rPr>
          <w:rFonts w:ascii="Times New Roman" w:eastAsia="Times New Roman" w:hAnsi="Times New Roman" w:cs="Times New Roman"/>
        </w:rPr>
        <w:t xml:space="preserve"> Streets</w:t>
      </w:r>
      <w:r w:rsidRPr="00127C95">
        <w:rPr>
          <w:rFonts w:ascii="Times New Roman" w:eastAsia="Times New Roman" w:hAnsi="Times New Roman" w:cs="Times New Roman"/>
        </w:rPr>
        <w:t>”</w:t>
      </w:r>
      <w:r>
        <w:rPr>
          <w:rFonts w:ascii="Times New Roman" w:eastAsia="Times New Roman" w:hAnsi="Times New Roman" w:cs="Times New Roman"/>
        </w:rPr>
        <w:t>.</w:t>
      </w:r>
    </w:p>
    <w:p w:rsidR="00984BC5" w:rsidRPr="009C6574" w:rsidRDefault="00984BC5" w:rsidP="00984BC5">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 xml:space="preserve">The design documents are </w:t>
      </w:r>
    </w:p>
    <w:p w:rsidR="00984BC5" w:rsidRPr="00127C95" w:rsidRDefault="00984BC5" w:rsidP="00984BC5">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1.</w:t>
      </w:r>
      <w:r w:rsidRPr="009C6574">
        <w:rPr>
          <w:rFonts w:ascii="Times New Roman" w:eastAsia="Times New Roman" w:hAnsi="Times New Roman" w:cs="Times New Roman"/>
        </w:rPr>
        <w:tab/>
        <w:t>Developed by “</w:t>
      </w:r>
      <w:proofErr w:type="spellStart"/>
      <w:r w:rsidR="00484084">
        <w:rPr>
          <w:rFonts w:ascii="Times New Roman" w:eastAsia="Times New Roman" w:hAnsi="Times New Roman" w:cs="Times New Roman"/>
        </w:rPr>
        <w:t>Haldi</w:t>
      </w:r>
      <w:proofErr w:type="spellEnd"/>
      <w:r w:rsidR="00484084">
        <w:rPr>
          <w:rFonts w:ascii="Times New Roman" w:eastAsia="Times New Roman" w:hAnsi="Times New Roman" w:cs="Times New Roman"/>
        </w:rPr>
        <w:t xml:space="preserve"> C</w:t>
      </w:r>
      <w:r>
        <w:rPr>
          <w:rFonts w:ascii="Times New Roman" w:eastAsia="Times New Roman" w:hAnsi="Times New Roman" w:cs="Times New Roman"/>
        </w:rPr>
        <w:t>onsult</w:t>
      </w:r>
      <w:r w:rsidR="00484084">
        <w:rPr>
          <w:rFonts w:ascii="Times New Roman" w:eastAsia="Times New Roman" w:hAnsi="Times New Roman" w:cs="Times New Roman"/>
        </w:rPr>
        <w:t>” LLC, L</w:t>
      </w:r>
      <w:r w:rsidRPr="009C6574">
        <w:rPr>
          <w:rFonts w:ascii="Times New Roman" w:eastAsia="Times New Roman" w:hAnsi="Times New Roman" w:cs="Times New Roman"/>
        </w:rPr>
        <w:t xml:space="preserve">icense </w:t>
      </w:r>
      <w:r>
        <w:rPr>
          <w:rFonts w:ascii="Times New Roman" w:eastAsia="Times New Roman" w:hAnsi="Times New Roman" w:cs="Times New Roman"/>
          <w:lang w:val="hy-AM"/>
        </w:rPr>
        <w:t>16919․</w:t>
      </w:r>
    </w:p>
    <w:p w:rsidR="00984BC5" w:rsidRPr="009C6574" w:rsidRDefault="00984BC5" w:rsidP="00984BC5">
      <w:pPr>
        <w:widowControl w:val="0"/>
        <w:autoSpaceDE w:val="0"/>
        <w:autoSpaceDN w:val="0"/>
        <w:spacing w:before="60" w:after="0"/>
        <w:rPr>
          <w:rFonts w:ascii="Times New Roman" w:eastAsia="Times New Roman" w:hAnsi="Times New Roman" w:cs="Times New Roman"/>
        </w:rPr>
      </w:pPr>
      <w:r w:rsidRPr="009C6574">
        <w:rPr>
          <w:rFonts w:ascii="Times New Roman" w:eastAsia="Times New Roman" w:hAnsi="Times New Roman" w:cs="Times New Roman"/>
        </w:rPr>
        <w:t>2.</w:t>
      </w:r>
      <w:r w:rsidRPr="009C6574">
        <w:rPr>
          <w:rFonts w:ascii="Times New Roman" w:eastAsia="Times New Roman" w:hAnsi="Times New Roman" w:cs="Times New Roman"/>
        </w:rPr>
        <w:tab/>
        <w:t xml:space="preserve">The reconstruction will be implemented within </w:t>
      </w:r>
      <w:r>
        <w:rPr>
          <w:rFonts w:ascii="Times New Roman" w:eastAsia="Times New Roman" w:hAnsi="Times New Roman" w:cs="Times New Roman"/>
          <w:lang w:val="hy-AM"/>
        </w:rPr>
        <w:t>12</w:t>
      </w:r>
      <w:r w:rsidRPr="009C6574">
        <w:rPr>
          <w:rFonts w:ascii="Times New Roman" w:eastAsia="Times New Roman" w:hAnsi="Times New Roman" w:cs="Times New Roman"/>
        </w:rPr>
        <w:t xml:space="preserve"> month.</w:t>
      </w:r>
    </w:p>
    <w:p w:rsidR="00984BC5" w:rsidRPr="009C6574" w:rsidRDefault="00984BC5" w:rsidP="00984BC5">
      <w:pPr>
        <w:widowControl w:val="0"/>
        <w:autoSpaceDE w:val="0"/>
        <w:autoSpaceDN w:val="0"/>
        <w:spacing w:before="60" w:after="0"/>
        <w:rPr>
          <w:rFonts w:ascii="Times New Roman" w:eastAsia="Times New Roman" w:hAnsi="Times New Roman" w:cs="Times New Roman"/>
        </w:rPr>
      </w:pPr>
    </w:p>
    <w:p w:rsidR="00984BC5" w:rsidRPr="009C6574" w:rsidRDefault="00984BC5" w:rsidP="00984BC5">
      <w:pPr>
        <w:widowControl w:val="0"/>
        <w:autoSpaceDE w:val="0"/>
        <w:autoSpaceDN w:val="0"/>
        <w:spacing w:before="60" w:after="0"/>
        <w:rPr>
          <w:rFonts w:ascii="Times New Roman" w:eastAsia="Times New Roman" w:hAnsi="Times New Roman" w:cs="Times New Roman"/>
        </w:rPr>
      </w:pPr>
    </w:p>
    <w:p w:rsidR="00215CE3" w:rsidRPr="00E01609" w:rsidRDefault="00984BC5" w:rsidP="00EF308D">
      <w:pPr>
        <w:widowControl w:val="0"/>
        <w:autoSpaceDE w:val="0"/>
        <w:autoSpaceDN w:val="0"/>
        <w:spacing w:before="60" w:after="0"/>
      </w:pPr>
      <w:proofErr w:type="spellStart"/>
      <w:r>
        <w:rPr>
          <w:rFonts w:ascii="Times New Roman" w:eastAsia="Times New Roman" w:hAnsi="Times New Roman" w:cs="Times New Roman"/>
        </w:rPr>
        <w:t>A.Papikyan</w:t>
      </w:r>
      <w:proofErr w:type="spellEnd"/>
      <w:r w:rsidRPr="009C6574">
        <w:rPr>
          <w:rFonts w:ascii="Times New Roman" w:eastAsia="Times New Roman" w:hAnsi="Times New Roman" w:cs="Times New Roman"/>
        </w:rPr>
        <w:t xml:space="preserve">                          Sealed/Signed</w:t>
      </w:r>
    </w:p>
    <w:sectPr w:rsidR="00215CE3" w:rsidRPr="00E01609" w:rsidSect="000E5D41">
      <w:pgSz w:w="11909" w:h="16834"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3F59" w:rsidRDefault="00993F59" w:rsidP="000E5D41">
      <w:pPr>
        <w:spacing w:after="0" w:line="240" w:lineRule="auto"/>
      </w:pPr>
      <w:r>
        <w:separator/>
      </w:r>
    </w:p>
  </w:endnote>
  <w:endnote w:type="continuationSeparator" w:id="0">
    <w:p w:rsidR="00993F59" w:rsidRDefault="00993F59" w:rsidP="000E5D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cadNusx">
    <w:altName w:val="Times New Roman"/>
    <w:charset w:val="00"/>
    <w:family w:val="auto"/>
    <w:pitch w:val="variable"/>
    <w:sig w:usb0="00000001" w:usb1="00000000" w:usb2="00000000" w:usb3="00000000" w:csb0="0000001B"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ylfaen">
    <w:panose1 w:val="010A0502050306030303"/>
    <w:charset w:val="00"/>
    <w:family w:val="roman"/>
    <w:pitch w:val="variable"/>
    <w:sig w:usb0="04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4BC5" w:rsidRDefault="00984BC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4BC5" w:rsidRDefault="00984BC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4BC5" w:rsidRDefault="00984BC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3F59" w:rsidRDefault="00993F59" w:rsidP="000E5D41">
      <w:pPr>
        <w:spacing w:after="0" w:line="240" w:lineRule="auto"/>
      </w:pPr>
      <w:r>
        <w:separator/>
      </w:r>
    </w:p>
  </w:footnote>
  <w:footnote w:type="continuationSeparator" w:id="0">
    <w:p w:rsidR="00993F59" w:rsidRDefault="00993F59" w:rsidP="000E5D41">
      <w:pPr>
        <w:spacing w:after="0" w:line="240" w:lineRule="auto"/>
      </w:pPr>
      <w:r>
        <w:continuationSeparator/>
      </w:r>
    </w:p>
  </w:footnote>
  <w:footnote w:id="1">
    <w:p w:rsidR="00984BC5" w:rsidRDefault="00984BC5" w:rsidP="000E5D41">
      <w:pPr>
        <w:pStyle w:val="FootnoteText"/>
      </w:pPr>
      <w:r>
        <w:rPr>
          <w:rStyle w:val="FootnoteReference"/>
        </w:rPr>
        <w:footnoteRef/>
      </w:r>
      <w:r>
        <w:t xml:space="preserve">  Toxic / hazardous material includes but is not limited to asbestos, toxic paints, noxious solvents, removal of lead paint, etc.</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4BC5" w:rsidRDefault="00984BC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4BC5" w:rsidRDefault="00984BC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4BC5" w:rsidRDefault="00984BC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9" type="#_x0000_t75" style="width:30.6pt;height:27.6pt;visibility:visible;mso-wrap-style:square" o:bullet="t">
        <v:imagedata r:id="rId1" o:title=""/>
      </v:shape>
    </w:pict>
  </w:numPicBullet>
  <w:numPicBullet w:numPicBulletId="1">
    <w:pict>
      <v:shape id="_x0000_i1070" type="#_x0000_t75" style="width:30.6pt;height:26.4pt;visibility:visible;mso-wrap-style:square" o:bullet="t">
        <v:imagedata r:id="rId2" o:title=""/>
      </v:shape>
    </w:pict>
  </w:numPicBullet>
  <w:numPicBullet w:numPicBulletId="2">
    <w:pict>
      <v:shape id="_x0000_i1071" type="#_x0000_t75" style="width:30.6pt;height:27.6pt;visibility:visible;mso-wrap-style:square" o:bullet="t">
        <v:imagedata r:id="rId3" o:title=""/>
      </v:shape>
    </w:pict>
  </w:numPicBullet>
  <w:numPicBullet w:numPicBulletId="3">
    <w:pict>
      <v:shape id="_x0000_i1072" type="#_x0000_t75" style="width:30.6pt;height:27.6pt;visibility:visible;mso-wrap-style:square" o:bullet="t">
        <v:imagedata r:id="rId4" o:title=""/>
      </v:shape>
    </w:pict>
  </w:numPicBullet>
  <w:abstractNum w:abstractNumId="0">
    <w:nsid w:val="00097B7A"/>
    <w:multiLevelType w:val="hybridMultilevel"/>
    <w:tmpl w:val="88DCC6E8"/>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
    <w:nsid w:val="00630205"/>
    <w:multiLevelType w:val="hybridMultilevel"/>
    <w:tmpl w:val="6BAC3F32"/>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
    <w:nsid w:val="08F83FE3"/>
    <w:multiLevelType w:val="hybridMultilevel"/>
    <w:tmpl w:val="58FE818C"/>
    <w:lvl w:ilvl="0" w:tplc="E78EDC2E">
      <w:start w:val="1"/>
      <w:numFmt w:val="lowerLetter"/>
      <w:lvlText w:val="(%1)"/>
      <w:lvlJc w:val="left"/>
      <w:pPr>
        <w:ind w:left="352" w:hanging="360"/>
      </w:pPr>
      <w:rPr>
        <w:rFonts w:hint="default"/>
      </w:rPr>
    </w:lvl>
    <w:lvl w:ilvl="1" w:tplc="04090019" w:tentative="1">
      <w:start w:val="1"/>
      <w:numFmt w:val="lowerLetter"/>
      <w:lvlText w:val="%2."/>
      <w:lvlJc w:val="left"/>
      <w:pPr>
        <w:ind w:left="1072" w:hanging="360"/>
      </w:pPr>
    </w:lvl>
    <w:lvl w:ilvl="2" w:tplc="0409001B" w:tentative="1">
      <w:start w:val="1"/>
      <w:numFmt w:val="lowerRoman"/>
      <w:lvlText w:val="%3."/>
      <w:lvlJc w:val="right"/>
      <w:pPr>
        <w:ind w:left="1792" w:hanging="180"/>
      </w:pPr>
    </w:lvl>
    <w:lvl w:ilvl="3" w:tplc="0409000F" w:tentative="1">
      <w:start w:val="1"/>
      <w:numFmt w:val="decimal"/>
      <w:lvlText w:val="%4."/>
      <w:lvlJc w:val="left"/>
      <w:pPr>
        <w:ind w:left="2512" w:hanging="360"/>
      </w:pPr>
    </w:lvl>
    <w:lvl w:ilvl="4" w:tplc="04090019" w:tentative="1">
      <w:start w:val="1"/>
      <w:numFmt w:val="lowerLetter"/>
      <w:lvlText w:val="%5."/>
      <w:lvlJc w:val="left"/>
      <w:pPr>
        <w:ind w:left="3232" w:hanging="360"/>
      </w:pPr>
    </w:lvl>
    <w:lvl w:ilvl="5" w:tplc="0409001B" w:tentative="1">
      <w:start w:val="1"/>
      <w:numFmt w:val="lowerRoman"/>
      <w:lvlText w:val="%6."/>
      <w:lvlJc w:val="right"/>
      <w:pPr>
        <w:ind w:left="3952" w:hanging="180"/>
      </w:pPr>
    </w:lvl>
    <w:lvl w:ilvl="6" w:tplc="0409000F" w:tentative="1">
      <w:start w:val="1"/>
      <w:numFmt w:val="decimal"/>
      <w:lvlText w:val="%7."/>
      <w:lvlJc w:val="left"/>
      <w:pPr>
        <w:ind w:left="4672" w:hanging="360"/>
      </w:pPr>
    </w:lvl>
    <w:lvl w:ilvl="7" w:tplc="04090019" w:tentative="1">
      <w:start w:val="1"/>
      <w:numFmt w:val="lowerLetter"/>
      <w:lvlText w:val="%8."/>
      <w:lvlJc w:val="left"/>
      <w:pPr>
        <w:ind w:left="5392" w:hanging="360"/>
      </w:pPr>
    </w:lvl>
    <w:lvl w:ilvl="8" w:tplc="0409001B" w:tentative="1">
      <w:start w:val="1"/>
      <w:numFmt w:val="lowerRoman"/>
      <w:lvlText w:val="%9."/>
      <w:lvlJc w:val="right"/>
      <w:pPr>
        <w:ind w:left="6112" w:hanging="180"/>
      </w:pPr>
    </w:lvl>
  </w:abstractNum>
  <w:abstractNum w:abstractNumId="3">
    <w:nsid w:val="0EFB7009"/>
    <w:multiLevelType w:val="hybridMultilevel"/>
    <w:tmpl w:val="1F5C7BF6"/>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4">
    <w:nsid w:val="131C3C9C"/>
    <w:multiLevelType w:val="hybridMultilevel"/>
    <w:tmpl w:val="D30050A6"/>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5">
    <w:nsid w:val="1AB53ABB"/>
    <w:multiLevelType w:val="hybridMultilevel"/>
    <w:tmpl w:val="C19E4D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AC53BE1"/>
    <w:multiLevelType w:val="hybridMultilevel"/>
    <w:tmpl w:val="A9C69C2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7">
    <w:nsid w:val="215202CD"/>
    <w:multiLevelType w:val="hybridMultilevel"/>
    <w:tmpl w:val="285CA382"/>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8">
    <w:nsid w:val="2E511A1D"/>
    <w:multiLevelType w:val="hybridMultilevel"/>
    <w:tmpl w:val="3C2E3B54"/>
    <w:lvl w:ilvl="0" w:tplc="FFFFFFFF">
      <w:start w:val="1"/>
      <w:numFmt w:val="lowerLetter"/>
      <w:lvlText w:val="(%1)"/>
      <w:lvlJc w:val="left"/>
      <w:pPr>
        <w:ind w:left="360" w:hanging="360"/>
      </w:pPr>
      <w:rPr>
        <w:rFonts w:cs="Times New Roman"/>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9">
    <w:nsid w:val="3FCA688B"/>
    <w:multiLevelType w:val="hybridMultilevel"/>
    <w:tmpl w:val="88DCC6E8"/>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0">
    <w:nsid w:val="5053391D"/>
    <w:multiLevelType w:val="hybridMultilevel"/>
    <w:tmpl w:val="CAFA8B04"/>
    <w:lvl w:ilvl="0" w:tplc="04090005">
      <w:start w:val="1"/>
      <w:numFmt w:val="bullet"/>
      <w:lvlText w:val=""/>
      <w:lvlJc w:val="left"/>
      <w:pPr>
        <w:tabs>
          <w:tab w:val="num" w:pos="720"/>
        </w:tabs>
        <w:ind w:left="720" w:hanging="360"/>
      </w:pPr>
      <w:rPr>
        <w:rFonts w:ascii="Wingdings" w:hAnsi="Wingdings"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1">
    <w:nsid w:val="52F375EC"/>
    <w:multiLevelType w:val="hybridMultilevel"/>
    <w:tmpl w:val="6340EBFE"/>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2">
    <w:nsid w:val="58F3284B"/>
    <w:multiLevelType w:val="hybridMultilevel"/>
    <w:tmpl w:val="1D0E032E"/>
    <w:lvl w:ilvl="0" w:tplc="209EBA2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BE64170"/>
    <w:multiLevelType w:val="hybridMultilevel"/>
    <w:tmpl w:val="61AA0C56"/>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14">
    <w:nsid w:val="5F300363"/>
    <w:multiLevelType w:val="hybridMultilevel"/>
    <w:tmpl w:val="529E0DD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FD831FF"/>
    <w:multiLevelType w:val="hybridMultilevel"/>
    <w:tmpl w:val="9D86B95A"/>
    <w:lvl w:ilvl="0" w:tplc="238860F0">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6">
    <w:nsid w:val="63A87797"/>
    <w:multiLevelType w:val="hybridMultilevel"/>
    <w:tmpl w:val="3C2E3B54"/>
    <w:lvl w:ilvl="0" w:tplc="238860F0">
      <w:start w:val="1"/>
      <w:numFmt w:val="lowerLetter"/>
      <w:lvlText w:val="(%1)"/>
      <w:lvlJc w:val="left"/>
      <w:pPr>
        <w:ind w:left="360" w:hanging="360"/>
      </w:pPr>
      <w:rPr>
        <w:rFonts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65320BD7"/>
    <w:multiLevelType w:val="hybridMultilevel"/>
    <w:tmpl w:val="6DD8563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nsid w:val="685E2598"/>
    <w:multiLevelType w:val="hybridMultilevel"/>
    <w:tmpl w:val="194248A4"/>
    <w:lvl w:ilvl="0" w:tplc="04190001">
      <w:start w:val="1"/>
      <w:numFmt w:val="bullet"/>
      <w:lvlText w:val="-"/>
      <w:lvlJc w:val="left"/>
      <w:pPr>
        <w:tabs>
          <w:tab w:val="num" w:pos="360"/>
        </w:tabs>
        <w:ind w:left="360" w:hanging="360"/>
      </w:pPr>
      <w:rPr>
        <w:rFonts w:ascii="AcadNusx" w:eastAsia="Times New Roman" w:hAnsi="AcadNusx"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9">
    <w:nsid w:val="6CE550E7"/>
    <w:multiLevelType w:val="multilevel"/>
    <w:tmpl w:val="4AE6AF3A"/>
    <w:lvl w:ilvl="0">
      <w:start w:val="1"/>
      <w:numFmt w:val="decimal"/>
      <w:lvlText w:val="%1"/>
      <w:lvlJc w:val="left"/>
      <w:pPr>
        <w:ind w:left="360" w:hanging="360"/>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7200" w:hanging="144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2240" w:hanging="2160"/>
      </w:pPr>
      <w:rPr>
        <w:rFonts w:hint="default"/>
      </w:rPr>
    </w:lvl>
    <w:lvl w:ilvl="8">
      <w:start w:val="1"/>
      <w:numFmt w:val="decimal"/>
      <w:lvlText w:val="%1.%2.%3.%4.%5.%6.%7.%8.%9"/>
      <w:lvlJc w:val="left"/>
      <w:pPr>
        <w:ind w:left="13680" w:hanging="2160"/>
      </w:pPr>
      <w:rPr>
        <w:rFonts w:hint="default"/>
      </w:rPr>
    </w:lvl>
  </w:abstractNum>
  <w:abstractNum w:abstractNumId="20">
    <w:nsid w:val="700B1B45"/>
    <w:multiLevelType w:val="hybridMultilevel"/>
    <w:tmpl w:val="88DCC6E8"/>
    <w:lvl w:ilvl="0" w:tplc="238860F0">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tabs>
          <w:tab w:val="num" w:pos="1080"/>
        </w:tabs>
        <w:ind w:left="1080" w:hanging="360"/>
      </w:pPr>
      <w:rPr>
        <w:rFonts w:cs="Times New Roman"/>
      </w:rPr>
    </w:lvl>
    <w:lvl w:ilvl="2" w:tplc="0409001B">
      <w:start w:val="1"/>
      <w:numFmt w:val="lowerRoman"/>
      <w:lvlText w:val="%3."/>
      <w:lvlJc w:val="right"/>
      <w:pPr>
        <w:tabs>
          <w:tab w:val="num" w:pos="1800"/>
        </w:tabs>
        <w:ind w:left="1800" w:hanging="180"/>
      </w:pPr>
      <w:rPr>
        <w:rFonts w:cs="Times New Roman"/>
      </w:rPr>
    </w:lvl>
    <w:lvl w:ilvl="3" w:tplc="0409000F">
      <w:start w:val="1"/>
      <w:numFmt w:val="decimal"/>
      <w:lvlText w:val="%4."/>
      <w:lvlJc w:val="left"/>
      <w:pPr>
        <w:tabs>
          <w:tab w:val="num" w:pos="2520"/>
        </w:tabs>
        <w:ind w:left="2520" w:hanging="360"/>
      </w:pPr>
      <w:rPr>
        <w:rFonts w:cs="Times New Roman"/>
      </w:rPr>
    </w:lvl>
    <w:lvl w:ilvl="4" w:tplc="04090019">
      <w:start w:val="1"/>
      <w:numFmt w:val="lowerLetter"/>
      <w:lvlText w:val="%5."/>
      <w:lvlJc w:val="left"/>
      <w:pPr>
        <w:tabs>
          <w:tab w:val="num" w:pos="3240"/>
        </w:tabs>
        <w:ind w:left="3240" w:hanging="360"/>
      </w:pPr>
      <w:rPr>
        <w:rFonts w:cs="Times New Roman"/>
      </w:rPr>
    </w:lvl>
    <w:lvl w:ilvl="5" w:tplc="0409001B">
      <w:start w:val="1"/>
      <w:numFmt w:val="lowerRoman"/>
      <w:lvlText w:val="%6."/>
      <w:lvlJc w:val="right"/>
      <w:pPr>
        <w:tabs>
          <w:tab w:val="num" w:pos="3960"/>
        </w:tabs>
        <w:ind w:left="3960" w:hanging="180"/>
      </w:pPr>
      <w:rPr>
        <w:rFonts w:cs="Times New Roman"/>
      </w:rPr>
    </w:lvl>
    <w:lvl w:ilvl="6" w:tplc="0409000F">
      <w:start w:val="1"/>
      <w:numFmt w:val="decimal"/>
      <w:lvlText w:val="%7."/>
      <w:lvlJc w:val="left"/>
      <w:pPr>
        <w:tabs>
          <w:tab w:val="num" w:pos="4680"/>
        </w:tabs>
        <w:ind w:left="4680" w:hanging="360"/>
      </w:pPr>
      <w:rPr>
        <w:rFonts w:cs="Times New Roman"/>
      </w:rPr>
    </w:lvl>
    <w:lvl w:ilvl="7" w:tplc="04090019">
      <w:start w:val="1"/>
      <w:numFmt w:val="lowerLetter"/>
      <w:lvlText w:val="%8."/>
      <w:lvlJc w:val="left"/>
      <w:pPr>
        <w:tabs>
          <w:tab w:val="num" w:pos="5400"/>
        </w:tabs>
        <w:ind w:left="5400" w:hanging="360"/>
      </w:pPr>
      <w:rPr>
        <w:rFonts w:cs="Times New Roman"/>
      </w:rPr>
    </w:lvl>
    <w:lvl w:ilvl="8" w:tplc="0409001B">
      <w:start w:val="1"/>
      <w:numFmt w:val="lowerRoman"/>
      <w:lvlText w:val="%9."/>
      <w:lvlJc w:val="right"/>
      <w:pPr>
        <w:tabs>
          <w:tab w:val="num" w:pos="6120"/>
        </w:tabs>
        <w:ind w:left="6120" w:hanging="180"/>
      </w:pPr>
      <w:rPr>
        <w:rFonts w:cs="Times New Roman"/>
      </w:rPr>
    </w:lvl>
  </w:abstractNum>
  <w:abstractNum w:abstractNumId="21">
    <w:nsid w:val="72FF7D77"/>
    <w:multiLevelType w:val="hybridMultilevel"/>
    <w:tmpl w:val="D52EDBB8"/>
    <w:lvl w:ilvl="0" w:tplc="0409000F">
      <w:start w:val="1"/>
      <w:numFmt w:val="decimal"/>
      <w:lvlText w:val="%1."/>
      <w:lvlJc w:val="left"/>
      <w:pPr>
        <w:tabs>
          <w:tab w:val="num" w:pos="900"/>
        </w:tabs>
        <w:ind w:left="900" w:hanging="360"/>
      </w:pPr>
    </w:lvl>
    <w:lvl w:ilvl="1" w:tplc="04090019">
      <w:start w:val="1"/>
      <w:numFmt w:val="lowerLetter"/>
      <w:lvlText w:val="%2."/>
      <w:lvlJc w:val="left"/>
      <w:pPr>
        <w:tabs>
          <w:tab w:val="num" w:pos="1620"/>
        </w:tabs>
        <w:ind w:left="1620" w:hanging="360"/>
      </w:pPr>
      <w:rPr>
        <w:rFonts w:cs="Times New Roman"/>
      </w:rPr>
    </w:lvl>
    <w:lvl w:ilvl="2" w:tplc="0409001B">
      <w:start w:val="1"/>
      <w:numFmt w:val="lowerRoman"/>
      <w:lvlText w:val="%3."/>
      <w:lvlJc w:val="right"/>
      <w:pPr>
        <w:tabs>
          <w:tab w:val="num" w:pos="2340"/>
        </w:tabs>
        <w:ind w:left="2340" w:hanging="180"/>
      </w:pPr>
      <w:rPr>
        <w:rFonts w:cs="Times New Roman"/>
      </w:rPr>
    </w:lvl>
    <w:lvl w:ilvl="3" w:tplc="0409000F">
      <w:start w:val="1"/>
      <w:numFmt w:val="decimal"/>
      <w:lvlText w:val="%4."/>
      <w:lvlJc w:val="left"/>
      <w:pPr>
        <w:tabs>
          <w:tab w:val="num" w:pos="3060"/>
        </w:tabs>
        <w:ind w:left="3060" w:hanging="360"/>
      </w:pPr>
      <w:rPr>
        <w:rFonts w:cs="Times New Roman"/>
      </w:rPr>
    </w:lvl>
    <w:lvl w:ilvl="4" w:tplc="04090019">
      <w:start w:val="1"/>
      <w:numFmt w:val="lowerLetter"/>
      <w:lvlText w:val="%5."/>
      <w:lvlJc w:val="left"/>
      <w:pPr>
        <w:tabs>
          <w:tab w:val="num" w:pos="3780"/>
        </w:tabs>
        <w:ind w:left="3780" w:hanging="360"/>
      </w:pPr>
      <w:rPr>
        <w:rFonts w:cs="Times New Roman"/>
      </w:rPr>
    </w:lvl>
    <w:lvl w:ilvl="5" w:tplc="0409001B">
      <w:start w:val="1"/>
      <w:numFmt w:val="lowerRoman"/>
      <w:lvlText w:val="%6."/>
      <w:lvlJc w:val="right"/>
      <w:pPr>
        <w:tabs>
          <w:tab w:val="num" w:pos="4500"/>
        </w:tabs>
        <w:ind w:left="4500" w:hanging="180"/>
      </w:pPr>
      <w:rPr>
        <w:rFonts w:cs="Times New Roman"/>
      </w:rPr>
    </w:lvl>
    <w:lvl w:ilvl="6" w:tplc="0409000F">
      <w:start w:val="1"/>
      <w:numFmt w:val="decimal"/>
      <w:lvlText w:val="%7."/>
      <w:lvlJc w:val="left"/>
      <w:pPr>
        <w:tabs>
          <w:tab w:val="num" w:pos="5220"/>
        </w:tabs>
        <w:ind w:left="5220" w:hanging="360"/>
      </w:pPr>
      <w:rPr>
        <w:rFonts w:cs="Times New Roman"/>
      </w:rPr>
    </w:lvl>
    <w:lvl w:ilvl="7" w:tplc="04090019">
      <w:start w:val="1"/>
      <w:numFmt w:val="lowerLetter"/>
      <w:lvlText w:val="%8."/>
      <w:lvlJc w:val="left"/>
      <w:pPr>
        <w:tabs>
          <w:tab w:val="num" w:pos="5940"/>
        </w:tabs>
        <w:ind w:left="5940" w:hanging="360"/>
      </w:pPr>
      <w:rPr>
        <w:rFonts w:cs="Times New Roman"/>
      </w:rPr>
    </w:lvl>
    <w:lvl w:ilvl="8" w:tplc="0409001B">
      <w:start w:val="1"/>
      <w:numFmt w:val="lowerRoman"/>
      <w:lvlText w:val="%9."/>
      <w:lvlJc w:val="right"/>
      <w:pPr>
        <w:tabs>
          <w:tab w:val="num" w:pos="6660"/>
        </w:tabs>
        <w:ind w:left="6660" w:hanging="180"/>
      </w:pPr>
      <w:rPr>
        <w:rFonts w:cs="Times New Roman"/>
      </w:rPr>
    </w:lvl>
  </w:abstractNum>
  <w:abstractNum w:abstractNumId="22">
    <w:nsid w:val="7DFE4475"/>
    <w:multiLevelType w:val="hybridMultilevel"/>
    <w:tmpl w:val="14484DB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
  </w:num>
  <w:num w:numId="8">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6"/>
  </w:num>
  <w:num w:numId="10">
    <w:abstractNumId w:val="18"/>
  </w:num>
  <w:num w:numId="11">
    <w:abstractNumId w:val="10"/>
  </w:num>
  <w:num w:numId="12">
    <w:abstractNumId w:val="0"/>
  </w:num>
  <w:num w:numId="13">
    <w:abstractNumId w:val="14"/>
  </w:num>
  <w:num w:numId="14">
    <w:abstractNumId w:val="15"/>
  </w:num>
  <w:num w:numId="15">
    <w:abstractNumId w:val="19"/>
  </w:num>
  <w:num w:numId="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num>
  <w:num w:numId="18">
    <w:abstractNumId w:val="3"/>
  </w:num>
  <w:num w:numId="1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8"/>
  </w:num>
  <w:num w:numId="22">
    <w:abstractNumId w:val="5"/>
  </w:num>
  <w:num w:numId="23">
    <w:abstractNumId w:val="22"/>
  </w:num>
  <w:num w:numId="24">
    <w:abstractNumId w:val="20"/>
  </w:num>
  <w:num w:numId="25">
    <w:abstractNumId w:val="2"/>
  </w:num>
  <w:num w:numId="2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usine Gevorgyan">
    <w15:presenceInfo w15:providerId="AD" w15:userId="S::lgevorgyan1@worldbank.org::c4d5b328-081e-487c-b69f-b7f6c583518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737B"/>
    <w:rsid w:val="000158AB"/>
    <w:rsid w:val="00042999"/>
    <w:rsid w:val="00044C62"/>
    <w:rsid w:val="00047287"/>
    <w:rsid w:val="000C7FFC"/>
    <w:rsid w:val="000E5D41"/>
    <w:rsid w:val="00110E1F"/>
    <w:rsid w:val="00121966"/>
    <w:rsid w:val="001464C4"/>
    <w:rsid w:val="001647EF"/>
    <w:rsid w:val="00164C6A"/>
    <w:rsid w:val="0017064E"/>
    <w:rsid w:val="00196120"/>
    <w:rsid w:val="001A60E7"/>
    <w:rsid w:val="001A6EA8"/>
    <w:rsid w:val="001B6834"/>
    <w:rsid w:val="001B798F"/>
    <w:rsid w:val="001C4360"/>
    <w:rsid w:val="001C67D7"/>
    <w:rsid w:val="001D1541"/>
    <w:rsid w:val="002008A1"/>
    <w:rsid w:val="00204436"/>
    <w:rsid w:val="00215CE3"/>
    <w:rsid w:val="0022308C"/>
    <w:rsid w:val="0023102D"/>
    <w:rsid w:val="00235797"/>
    <w:rsid w:val="00244537"/>
    <w:rsid w:val="0026737B"/>
    <w:rsid w:val="00271E90"/>
    <w:rsid w:val="00272CFE"/>
    <w:rsid w:val="00274689"/>
    <w:rsid w:val="00295BF6"/>
    <w:rsid w:val="002B0191"/>
    <w:rsid w:val="002D460A"/>
    <w:rsid w:val="002F0A1F"/>
    <w:rsid w:val="00352A73"/>
    <w:rsid w:val="00352AEA"/>
    <w:rsid w:val="00357BFB"/>
    <w:rsid w:val="00364A16"/>
    <w:rsid w:val="00365C46"/>
    <w:rsid w:val="00376550"/>
    <w:rsid w:val="003824AA"/>
    <w:rsid w:val="003A0215"/>
    <w:rsid w:val="003A56F5"/>
    <w:rsid w:val="003C0DC4"/>
    <w:rsid w:val="003C1C84"/>
    <w:rsid w:val="003C5D80"/>
    <w:rsid w:val="003D501A"/>
    <w:rsid w:val="003D643C"/>
    <w:rsid w:val="003F115C"/>
    <w:rsid w:val="00407A24"/>
    <w:rsid w:val="00457458"/>
    <w:rsid w:val="00484084"/>
    <w:rsid w:val="00491855"/>
    <w:rsid w:val="004E4D95"/>
    <w:rsid w:val="004F04EC"/>
    <w:rsid w:val="00506DB2"/>
    <w:rsid w:val="00507383"/>
    <w:rsid w:val="00537DF5"/>
    <w:rsid w:val="00540AC6"/>
    <w:rsid w:val="00540B7F"/>
    <w:rsid w:val="005466C3"/>
    <w:rsid w:val="00567F40"/>
    <w:rsid w:val="0058300A"/>
    <w:rsid w:val="005A1726"/>
    <w:rsid w:val="005B1900"/>
    <w:rsid w:val="005C6D14"/>
    <w:rsid w:val="005D53EC"/>
    <w:rsid w:val="005E0BA5"/>
    <w:rsid w:val="00605A74"/>
    <w:rsid w:val="00624900"/>
    <w:rsid w:val="00641CA0"/>
    <w:rsid w:val="00662603"/>
    <w:rsid w:val="00666027"/>
    <w:rsid w:val="006836EF"/>
    <w:rsid w:val="0069094D"/>
    <w:rsid w:val="00694BDA"/>
    <w:rsid w:val="006A624C"/>
    <w:rsid w:val="006B2713"/>
    <w:rsid w:val="0073408E"/>
    <w:rsid w:val="00773B70"/>
    <w:rsid w:val="00797309"/>
    <w:rsid w:val="007A1E85"/>
    <w:rsid w:val="007B1D57"/>
    <w:rsid w:val="007C558A"/>
    <w:rsid w:val="00824545"/>
    <w:rsid w:val="008250C5"/>
    <w:rsid w:val="0082606D"/>
    <w:rsid w:val="00857D4D"/>
    <w:rsid w:val="008844F5"/>
    <w:rsid w:val="00890CF2"/>
    <w:rsid w:val="00896D8A"/>
    <w:rsid w:val="00897310"/>
    <w:rsid w:val="008B3A40"/>
    <w:rsid w:val="008B4117"/>
    <w:rsid w:val="008B6ECC"/>
    <w:rsid w:val="008C0BC4"/>
    <w:rsid w:val="008C0BC6"/>
    <w:rsid w:val="008C6C3B"/>
    <w:rsid w:val="00907B60"/>
    <w:rsid w:val="00926D54"/>
    <w:rsid w:val="0093645A"/>
    <w:rsid w:val="009640C2"/>
    <w:rsid w:val="009753E5"/>
    <w:rsid w:val="00983407"/>
    <w:rsid w:val="00984BC5"/>
    <w:rsid w:val="00993F59"/>
    <w:rsid w:val="009B1E4F"/>
    <w:rsid w:val="009E1D29"/>
    <w:rsid w:val="009E3C7B"/>
    <w:rsid w:val="009F1EBE"/>
    <w:rsid w:val="00A21379"/>
    <w:rsid w:val="00A41C5E"/>
    <w:rsid w:val="00A5501B"/>
    <w:rsid w:val="00A56530"/>
    <w:rsid w:val="00A644DC"/>
    <w:rsid w:val="00A77798"/>
    <w:rsid w:val="00A85AD0"/>
    <w:rsid w:val="00AA1CE7"/>
    <w:rsid w:val="00AB33EE"/>
    <w:rsid w:val="00AB6AAD"/>
    <w:rsid w:val="00AB785C"/>
    <w:rsid w:val="00AC2D18"/>
    <w:rsid w:val="00AF4768"/>
    <w:rsid w:val="00B71E16"/>
    <w:rsid w:val="00B76B08"/>
    <w:rsid w:val="00BC1ED2"/>
    <w:rsid w:val="00BD6C7B"/>
    <w:rsid w:val="00BD7B46"/>
    <w:rsid w:val="00BE1D6F"/>
    <w:rsid w:val="00BF1EA0"/>
    <w:rsid w:val="00C16742"/>
    <w:rsid w:val="00C405CD"/>
    <w:rsid w:val="00C439F1"/>
    <w:rsid w:val="00C5186E"/>
    <w:rsid w:val="00C6226D"/>
    <w:rsid w:val="00CC006F"/>
    <w:rsid w:val="00CC1ED9"/>
    <w:rsid w:val="00CE63BA"/>
    <w:rsid w:val="00CF0ABF"/>
    <w:rsid w:val="00D02C3A"/>
    <w:rsid w:val="00D03A09"/>
    <w:rsid w:val="00D13E1F"/>
    <w:rsid w:val="00D36F7D"/>
    <w:rsid w:val="00D84AE1"/>
    <w:rsid w:val="00D850D8"/>
    <w:rsid w:val="00D93EE2"/>
    <w:rsid w:val="00E01609"/>
    <w:rsid w:val="00E25EA6"/>
    <w:rsid w:val="00E32804"/>
    <w:rsid w:val="00E352DC"/>
    <w:rsid w:val="00E378B5"/>
    <w:rsid w:val="00E4180C"/>
    <w:rsid w:val="00E872FB"/>
    <w:rsid w:val="00E91CD6"/>
    <w:rsid w:val="00EA1A4A"/>
    <w:rsid w:val="00EA2869"/>
    <w:rsid w:val="00EA2D27"/>
    <w:rsid w:val="00EC6E04"/>
    <w:rsid w:val="00ED1800"/>
    <w:rsid w:val="00ED7424"/>
    <w:rsid w:val="00EF308D"/>
    <w:rsid w:val="00F23158"/>
    <w:rsid w:val="00F44E70"/>
    <w:rsid w:val="00F64186"/>
    <w:rsid w:val="00F82145"/>
    <w:rsid w:val="00F9626F"/>
    <w:rsid w:val="00FB5F31"/>
    <w:rsid w:val="00FC78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425B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E5D4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E5D4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E5D41"/>
    <w:rPr>
      <w:rFonts w:ascii="Tahoma" w:hAnsi="Tahoma" w:cs="Tahoma"/>
      <w:sz w:val="16"/>
      <w:szCs w:val="16"/>
    </w:rPr>
  </w:style>
  <w:style w:type="character" w:customStyle="1" w:styleId="FootnoteTextChar1">
    <w:name w:val="Footnote Text Char1"/>
    <w:aliases w:val="single space Char,FOOTNOTES Char,fn Char"/>
    <w:basedOn w:val="DefaultParagraphFont"/>
    <w:link w:val="FootnoteText"/>
    <w:uiPriority w:val="99"/>
    <w:semiHidden/>
    <w:locked/>
    <w:rsid w:val="000E5D41"/>
    <w:rPr>
      <w:rFonts w:ascii="Times New Roman" w:eastAsia="Times New Roman" w:hAnsi="Times New Roman" w:cs="Times New Roman"/>
      <w:sz w:val="20"/>
      <w:szCs w:val="20"/>
    </w:rPr>
  </w:style>
  <w:style w:type="paragraph" w:styleId="FootnoteText">
    <w:name w:val="footnote text"/>
    <w:aliases w:val="single space,FOOTNOTES,fn"/>
    <w:basedOn w:val="Normal"/>
    <w:link w:val="FootnoteTextChar1"/>
    <w:uiPriority w:val="99"/>
    <w:semiHidden/>
    <w:unhideWhenUsed/>
    <w:rsid w:val="000E5D41"/>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uiPriority w:val="99"/>
    <w:semiHidden/>
    <w:rsid w:val="000E5D41"/>
    <w:rPr>
      <w:sz w:val="20"/>
      <w:szCs w:val="20"/>
    </w:rPr>
  </w:style>
  <w:style w:type="character" w:styleId="FootnoteReference">
    <w:name w:val="footnote reference"/>
    <w:basedOn w:val="DefaultParagraphFont"/>
    <w:uiPriority w:val="99"/>
    <w:semiHidden/>
    <w:unhideWhenUsed/>
    <w:rsid w:val="000E5D41"/>
    <w:rPr>
      <w:rFonts w:ascii="Times New Roman" w:hAnsi="Times New Roman" w:cs="Times New Roman" w:hint="default"/>
      <w:vertAlign w:val="superscript"/>
    </w:rPr>
  </w:style>
  <w:style w:type="character" w:customStyle="1" w:styleId="ListParagraphChar">
    <w:name w:val="List Paragraph Char"/>
    <w:aliases w:val="List Paragraph11 Char,List Paragraph111 Char,List Paragraph1111 Char,List Paragraph2 Char,Citation List Char,본문(내용) Char,List Paragraph (numbered (a)) Char,ANNEX Char,List Paragraph1 Char,LIST OF TABLES. Char,References Char"/>
    <w:link w:val="ListParagraph"/>
    <w:uiPriority w:val="34"/>
    <w:locked/>
    <w:rsid w:val="000E5D41"/>
    <w:rPr>
      <w:rFonts w:ascii="Sylfaen" w:eastAsia="Sylfaen" w:hAnsi="Sylfaen" w:cs="Sylfaen"/>
    </w:rPr>
  </w:style>
  <w:style w:type="paragraph" w:styleId="ListParagraph">
    <w:name w:val="List Paragraph"/>
    <w:aliases w:val="List Paragraph11,List Paragraph111,List Paragraph1111,List Paragraph2,Citation List,본문(내용),List Paragraph (numbered (a)),ANNEX,List Paragraph1,LIST OF TABLES.,Numbered List Paragraph,References,Bullets,123 List Paragraph,Celula,Bullet1"/>
    <w:basedOn w:val="Normal"/>
    <w:link w:val="ListParagraphChar"/>
    <w:uiPriority w:val="34"/>
    <w:qFormat/>
    <w:rsid w:val="000E5D41"/>
    <w:pPr>
      <w:widowControl w:val="0"/>
      <w:spacing w:after="0" w:line="240" w:lineRule="auto"/>
    </w:pPr>
    <w:rPr>
      <w:rFonts w:ascii="Sylfaen" w:eastAsia="Sylfaen" w:hAnsi="Sylfaen" w:cs="Sylfaen"/>
    </w:rPr>
  </w:style>
  <w:style w:type="character" w:styleId="CommentReference">
    <w:name w:val="annotation reference"/>
    <w:basedOn w:val="DefaultParagraphFont"/>
    <w:uiPriority w:val="99"/>
    <w:semiHidden/>
    <w:unhideWhenUsed/>
    <w:rsid w:val="000E5D41"/>
    <w:rPr>
      <w:sz w:val="16"/>
      <w:szCs w:val="16"/>
    </w:rPr>
  </w:style>
  <w:style w:type="paragraph" w:styleId="CommentText">
    <w:name w:val="annotation text"/>
    <w:basedOn w:val="Normal"/>
    <w:link w:val="CommentTextChar"/>
    <w:uiPriority w:val="99"/>
    <w:unhideWhenUsed/>
    <w:rsid w:val="000E5D41"/>
    <w:pPr>
      <w:spacing w:line="240" w:lineRule="auto"/>
    </w:pPr>
    <w:rPr>
      <w:sz w:val="20"/>
      <w:szCs w:val="20"/>
    </w:rPr>
  </w:style>
  <w:style w:type="character" w:customStyle="1" w:styleId="CommentTextChar">
    <w:name w:val="Comment Text Char"/>
    <w:basedOn w:val="DefaultParagraphFont"/>
    <w:link w:val="CommentText"/>
    <w:uiPriority w:val="99"/>
    <w:rsid w:val="000E5D41"/>
    <w:rPr>
      <w:sz w:val="20"/>
      <w:szCs w:val="20"/>
    </w:rPr>
  </w:style>
  <w:style w:type="paragraph" w:styleId="Header">
    <w:name w:val="header"/>
    <w:basedOn w:val="Normal"/>
    <w:link w:val="HeaderChar"/>
    <w:uiPriority w:val="99"/>
    <w:unhideWhenUsed/>
    <w:rsid w:val="000E5D41"/>
    <w:pPr>
      <w:tabs>
        <w:tab w:val="center" w:pos="4680"/>
        <w:tab w:val="right" w:pos="9360"/>
      </w:tabs>
      <w:spacing w:after="0" w:line="240" w:lineRule="auto"/>
    </w:pPr>
  </w:style>
  <w:style w:type="character" w:customStyle="1" w:styleId="HeaderChar">
    <w:name w:val="Header Char"/>
    <w:basedOn w:val="DefaultParagraphFont"/>
    <w:link w:val="Header"/>
    <w:uiPriority w:val="99"/>
    <w:rsid w:val="000E5D41"/>
  </w:style>
  <w:style w:type="paragraph" w:styleId="Footer">
    <w:name w:val="footer"/>
    <w:basedOn w:val="Normal"/>
    <w:link w:val="FooterChar"/>
    <w:uiPriority w:val="99"/>
    <w:unhideWhenUsed/>
    <w:rsid w:val="000E5D41"/>
    <w:pPr>
      <w:tabs>
        <w:tab w:val="center" w:pos="4680"/>
        <w:tab w:val="right" w:pos="9360"/>
      </w:tabs>
      <w:spacing w:after="0" w:line="240" w:lineRule="auto"/>
    </w:pPr>
  </w:style>
  <w:style w:type="character" w:customStyle="1" w:styleId="FooterChar">
    <w:name w:val="Footer Char"/>
    <w:basedOn w:val="DefaultParagraphFont"/>
    <w:link w:val="Footer"/>
    <w:uiPriority w:val="99"/>
    <w:rsid w:val="000E5D41"/>
  </w:style>
  <w:style w:type="paragraph" w:customStyle="1" w:styleId="ConsPlusNormal">
    <w:name w:val="ConsPlusNormal"/>
    <w:rsid w:val="000E5D41"/>
    <w:pPr>
      <w:widowControl w:val="0"/>
      <w:autoSpaceDE w:val="0"/>
      <w:autoSpaceDN w:val="0"/>
      <w:adjustRightInd w:val="0"/>
      <w:spacing w:after="0" w:line="240" w:lineRule="auto"/>
      <w:ind w:firstLine="720"/>
    </w:pPr>
    <w:rPr>
      <w:rFonts w:ascii="Arial" w:eastAsia="Times New Roman" w:hAnsi="Arial" w:cs="Arial"/>
      <w:sz w:val="20"/>
      <w:szCs w:val="20"/>
      <w:lang w:val="ru-RU" w:eastAsia="ru-RU"/>
    </w:rPr>
  </w:style>
  <w:style w:type="character" w:customStyle="1" w:styleId="FontStyle99">
    <w:name w:val="Font Style99"/>
    <w:rsid w:val="000E5D41"/>
    <w:rPr>
      <w:rFonts w:ascii="Times New Roman" w:hAnsi="Times New Roman" w:cs="Times New Roman"/>
      <w:sz w:val="20"/>
      <w:szCs w:val="20"/>
    </w:rPr>
  </w:style>
  <w:style w:type="paragraph" w:customStyle="1" w:styleId="Style21">
    <w:name w:val="Style21"/>
    <w:basedOn w:val="Normal"/>
    <w:rsid w:val="000E5D41"/>
    <w:pPr>
      <w:widowControl w:val="0"/>
      <w:autoSpaceDE w:val="0"/>
      <w:spacing w:after="0" w:line="413" w:lineRule="exact"/>
      <w:ind w:firstLine="854"/>
      <w:jc w:val="both"/>
    </w:pPr>
    <w:rPr>
      <w:rFonts w:ascii="Times New Roman" w:eastAsia="Times New Roman" w:hAnsi="Times New Roman" w:cs="Times New Roman"/>
      <w:sz w:val="24"/>
      <w:szCs w:val="24"/>
      <w:lang w:val="ru-RU" w:eastAsia="ar-SA"/>
    </w:rPr>
  </w:style>
  <w:style w:type="character" w:customStyle="1" w:styleId="CommentSubjectChar">
    <w:name w:val="Comment Subject Char"/>
    <w:basedOn w:val="CommentTextChar"/>
    <w:link w:val="CommentSubject"/>
    <w:uiPriority w:val="99"/>
    <w:semiHidden/>
    <w:rsid w:val="000E5D41"/>
    <w:rPr>
      <w:b/>
      <w:bCs/>
      <w:sz w:val="20"/>
      <w:szCs w:val="20"/>
    </w:rPr>
  </w:style>
  <w:style w:type="paragraph" w:styleId="CommentSubject">
    <w:name w:val="annotation subject"/>
    <w:basedOn w:val="CommentText"/>
    <w:next w:val="CommentText"/>
    <w:link w:val="CommentSubjectChar"/>
    <w:uiPriority w:val="99"/>
    <w:semiHidden/>
    <w:unhideWhenUsed/>
    <w:rsid w:val="000E5D41"/>
    <w:rPr>
      <w:b/>
      <w:bCs/>
    </w:rPr>
  </w:style>
  <w:style w:type="paragraph" w:customStyle="1" w:styleId="Default">
    <w:name w:val="Default"/>
    <w:rsid w:val="000E5D41"/>
    <w:pPr>
      <w:autoSpaceDE w:val="0"/>
      <w:autoSpaceDN w:val="0"/>
      <w:adjustRightInd w:val="0"/>
      <w:spacing w:after="0" w:line="240" w:lineRule="auto"/>
    </w:pPr>
    <w:rPr>
      <w:rFonts w:ascii="Times New Roman" w:hAnsi="Times New Roman" w:cs="Times New Roman"/>
      <w:color w:val="000000"/>
      <w:sz w:val="24"/>
      <w:szCs w:val="24"/>
    </w:rPr>
  </w:style>
  <w:style w:type="paragraph" w:styleId="Title">
    <w:name w:val="Title"/>
    <w:basedOn w:val="Normal"/>
    <w:link w:val="TitleChar"/>
    <w:qFormat/>
    <w:rsid w:val="000E5D41"/>
    <w:pPr>
      <w:spacing w:after="0" w:line="240" w:lineRule="auto"/>
      <w:jc w:val="center"/>
    </w:pPr>
    <w:rPr>
      <w:rFonts w:ascii="Times New Roman" w:eastAsia="Times New Roman" w:hAnsi="Times New Roman" w:cs="Times New Roman"/>
      <w:b/>
      <w:sz w:val="20"/>
      <w:szCs w:val="20"/>
    </w:rPr>
  </w:style>
  <w:style w:type="character" w:customStyle="1" w:styleId="TitleChar">
    <w:name w:val="Title Char"/>
    <w:basedOn w:val="DefaultParagraphFont"/>
    <w:link w:val="Title"/>
    <w:rsid w:val="000E5D41"/>
    <w:rPr>
      <w:rFonts w:ascii="Times New Roman" w:eastAsia="Times New Roman" w:hAnsi="Times New Roman" w:cs="Times New Roman"/>
      <w:b/>
      <w:sz w:val="20"/>
      <w:szCs w:val="20"/>
    </w:rPr>
  </w:style>
  <w:style w:type="paragraph" w:styleId="Caption">
    <w:name w:val="caption"/>
    <w:basedOn w:val="Normal"/>
    <w:next w:val="Normal"/>
    <w:uiPriority w:val="35"/>
    <w:unhideWhenUsed/>
    <w:qFormat/>
    <w:rsid w:val="000E5D41"/>
    <w:pPr>
      <w:spacing w:line="240" w:lineRule="auto"/>
    </w:pPr>
    <w:rPr>
      <w:b/>
      <w:bCs/>
      <w:color w:val="4F81BD" w:themeColor="accent1"/>
      <w:sz w:val="18"/>
      <w:szCs w:val="18"/>
    </w:rPr>
  </w:style>
  <w:style w:type="table" w:styleId="TableGrid">
    <w:name w:val="Table Grid"/>
    <w:basedOn w:val="TableNormal"/>
    <w:uiPriority w:val="59"/>
    <w:unhideWhenUsed/>
    <w:rsid w:val="000E5D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0E5D41"/>
    <w:rPr>
      <w:i/>
      <w:iCs/>
    </w:rPr>
  </w:style>
  <w:style w:type="paragraph" w:styleId="Revision">
    <w:name w:val="Revision"/>
    <w:hidden/>
    <w:uiPriority w:val="99"/>
    <w:semiHidden/>
    <w:rsid w:val="00CF0ABF"/>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E5D4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E5D4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E5D41"/>
    <w:rPr>
      <w:rFonts w:ascii="Tahoma" w:hAnsi="Tahoma" w:cs="Tahoma"/>
      <w:sz w:val="16"/>
      <w:szCs w:val="16"/>
    </w:rPr>
  </w:style>
  <w:style w:type="character" w:customStyle="1" w:styleId="FootnoteTextChar1">
    <w:name w:val="Footnote Text Char1"/>
    <w:aliases w:val="single space Char,FOOTNOTES Char,fn Char"/>
    <w:basedOn w:val="DefaultParagraphFont"/>
    <w:link w:val="FootnoteText"/>
    <w:uiPriority w:val="99"/>
    <w:semiHidden/>
    <w:locked/>
    <w:rsid w:val="000E5D41"/>
    <w:rPr>
      <w:rFonts w:ascii="Times New Roman" w:eastAsia="Times New Roman" w:hAnsi="Times New Roman" w:cs="Times New Roman"/>
      <w:sz w:val="20"/>
      <w:szCs w:val="20"/>
    </w:rPr>
  </w:style>
  <w:style w:type="paragraph" w:styleId="FootnoteText">
    <w:name w:val="footnote text"/>
    <w:aliases w:val="single space,FOOTNOTES,fn"/>
    <w:basedOn w:val="Normal"/>
    <w:link w:val="FootnoteTextChar1"/>
    <w:uiPriority w:val="99"/>
    <w:semiHidden/>
    <w:unhideWhenUsed/>
    <w:rsid w:val="000E5D41"/>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uiPriority w:val="99"/>
    <w:semiHidden/>
    <w:rsid w:val="000E5D41"/>
    <w:rPr>
      <w:sz w:val="20"/>
      <w:szCs w:val="20"/>
    </w:rPr>
  </w:style>
  <w:style w:type="character" w:styleId="FootnoteReference">
    <w:name w:val="footnote reference"/>
    <w:basedOn w:val="DefaultParagraphFont"/>
    <w:uiPriority w:val="99"/>
    <w:semiHidden/>
    <w:unhideWhenUsed/>
    <w:rsid w:val="000E5D41"/>
    <w:rPr>
      <w:rFonts w:ascii="Times New Roman" w:hAnsi="Times New Roman" w:cs="Times New Roman" w:hint="default"/>
      <w:vertAlign w:val="superscript"/>
    </w:rPr>
  </w:style>
  <w:style w:type="character" w:customStyle="1" w:styleId="ListParagraphChar">
    <w:name w:val="List Paragraph Char"/>
    <w:aliases w:val="List Paragraph11 Char,List Paragraph111 Char,List Paragraph1111 Char,List Paragraph2 Char,Citation List Char,본문(내용) Char,List Paragraph (numbered (a)) Char,ANNEX Char,List Paragraph1 Char,LIST OF TABLES. Char,References Char"/>
    <w:link w:val="ListParagraph"/>
    <w:uiPriority w:val="34"/>
    <w:locked/>
    <w:rsid w:val="000E5D41"/>
    <w:rPr>
      <w:rFonts w:ascii="Sylfaen" w:eastAsia="Sylfaen" w:hAnsi="Sylfaen" w:cs="Sylfaen"/>
    </w:rPr>
  </w:style>
  <w:style w:type="paragraph" w:styleId="ListParagraph">
    <w:name w:val="List Paragraph"/>
    <w:aliases w:val="List Paragraph11,List Paragraph111,List Paragraph1111,List Paragraph2,Citation List,본문(내용),List Paragraph (numbered (a)),ANNEX,List Paragraph1,LIST OF TABLES.,Numbered List Paragraph,References,Bullets,123 List Paragraph,Celula,Bullet1"/>
    <w:basedOn w:val="Normal"/>
    <w:link w:val="ListParagraphChar"/>
    <w:uiPriority w:val="34"/>
    <w:qFormat/>
    <w:rsid w:val="000E5D41"/>
    <w:pPr>
      <w:widowControl w:val="0"/>
      <w:spacing w:after="0" w:line="240" w:lineRule="auto"/>
    </w:pPr>
    <w:rPr>
      <w:rFonts w:ascii="Sylfaen" w:eastAsia="Sylfaen" w:hAnsi="Sylfaen" w:cs="Sylfaen"/>
    </w:rPr>
  </w:style>
  <w:style w:type="character" w:styleId="CommentReference">
    <w:name w:val="annotation reference"/>
    <w:basedOn w:val="DefaultParagraphFont"/>
    <w:uiPriority w:val="99"/>
    <w:semiHidden/>
    <w:unhideWhenUsed/>
    <w:rsid w:val="000E5D41"/>
    <w:rPr>
      <w:sz w:val="16"/>
      <w:szCs w:val="16"/>
    </w:rPr>
  </w:style>
  <w:style w:type="paragraph" w:styleId="CommentText">
    <w:name w:val="annotation text"/>
    <w:basedOn w:val="Normal"/>
    <w:link w:val="CommentTextChar"/>
    <w:uiPriority w:val="99"/>
    <w:unhideWhenUsed/>
    <w:rsid w:val="000E5D41"/>
    <w:pPr>
      <w:spacing w:line="240" w:lineRule="auto"/>
    </w:pPr>
    <w:rPr>
      <w:sz w:val="20"/>
      <w:szCs w:val="20"/>
    </w:rPr>
  </w:style>
  <w:style w:type="character" w:customStyle="1" w:styleId="CommentTextChar">
    <w:name w:val="Comment Text Char"/>
    <w:basedOn w:val="DefaultParagraphFont"/>
    <w:link w:val="CommentText"/>
    <w:uiPriority w:val="99"/>
    <w:rsid w:val="000E5D41"/>
    <w:rPr>
      <w:sz w:val="20"/>
      <w:szCs w:val="20"/>
    </w:rPr>
  </w:style>
  <w:style w:type="paragraph" w:styleId="Header">
    <w:name w:val="header"/>
    <w:basedOn w:val="Normal"/>
    <w:link w:val="HeaderChar"/>
    <w:uiPriority w:val="99"/>
    <w:unhideWhenUsed/>
    <w:rsid w:val="000E5D41"/>
    <w:pPr>
      <w:tabs>
        <w:tab w:val="center" w:pos="4680"/>
        <w:tab w:val="right" w:pos="9360"/>
      </w:tabs>
      <w:spacing w:after="0" w:line="240" w:lineRule="auto"/>
    </w:pPr>
  </w:style>
  <w:style w:type="character" w:customStyle="1" w:styleId="HeaderChar">
    <w:name w:val="Header Char"/>
    <w:basedOn w:val="DefaultParagraphFont"/>
    <w:link w:val="Header"/>
    <w:uiPriority w:val="99"/>
    <w:rsid w:val="000E5D41"/>
  </w:style>
  <w:style w:type="paragraph" w:styleId="Footer">
    <w:name w:val="footer"/>
    <w:basedOn w:val="Normal"/>
    <w:link w:val="FooterChar"/>
    <w:uiPriority w:val="99"/>
    <w:unhideWhenUsed/>
    <w:rsid w:val="000E5D41"/>
    <w:pPr>
      <w:tabs>
        <w:tab w:val="center" w:pos="4680"/>
        <w:tab w:val="right" w:pos="9360"/>
      </w:tabs>
      <w:spacing w:after="0" w:line="240" w:lineRule="auto"/>
    </w:pPr>
  </w:style>
  <w:style w:type="character" w:customStyle="1" w:styleId="FooterChar">
    <w:name w:val="Footer Char"/>
    <w:basedOn w:val="DefaultParagraphFont"/>
    <w:link w:val="Footer"/>
    <w:uiPriority w:val="99"/>
    <w:rsid w:val="000E5D41"/>
  </w:style>
  <w:style w:type="paragraph" w:customStyle="1" w:styleId="ConsPlusNormal">
    <w:name w:val="ConsPlusNormal"/>
    <w:rsid w:val="000E5D41"/>
    <w:pPr>
      <w:widowControl w:val="0"/>
      <w:autoSpaceDE w:val="0"/>
      <w:autoSpaceDN w:val="0"/>
      <w:adjustRightInd w:val="0"/>
      <w:spacing w:after="0" w:line="240" w:lineRule="auto"/>
      <w:ind w:firstLine="720"/>
    </w:pPr>
    <w:rPr>
      <w:rFonts w:ascii="Arial" w:eastAsia="Times New Roman" w:hAnsi="Arial" w:cs="Arial"/>
      <w:sz w:val="20"/>
      <w:szCs w:val="20"/>
      <w:lang w:val="ru-RU" w:eastAsia="ru-RU"/>
    </w:rPr>
  </w:style>
  <w:style w:type="character" w:customStyle="1" w:styleId="FontStyle99">
    <w:name w:val="Font Style99"/>
    <w:rsid w:val="000E5D41"/>
    <w:rPr>
      <w:rFonts w:ascii="Times New Roman" w:hAnsi="Times New Roman" w:cs="Times New Roman"/>
      <w:sz w:val="20"/>
      <w:szCs w:val="20"/>
    </w:rPr>
  </w:style>
  <w:style w:type="paragraph" w:customStyle="1" w:styleId="Style21">
    <w:name w:val="Style21"/>
    <w:basedOn w:val="Normal"/>
    <w:rsid w:val="000E5D41"/>
    <w:pPr>
      <w:widowControl w:val="0"/>
      <w:autoSpaceDE w:val="0"/>
      <w:spacing w:after="0" w:line="413" w:lineRule="exact"/>
      <w:ind w:firstLine="854"/>
      <w:jc w:val="both"/>
    </w:pPr>
    <w:rPr>
      <w:rFonts w:ascii="Times New Roman" w:eastAsia="Times New Roman" w:hAnsi="Times New Roman" w:cs="Times New Roman"/>
      <w:sz w:val="24"/>
      <w:szCs w:val="24"/>
      <w:lang w:val="ru-RU" w:eastAsia="ar-SA"/>
    </w:rPr>
  </w:style>
  <w:style w:type="character" w:customStyle="1" w:styleId="CommentSubjectChar">
    <w:name w:val="Comment Subject Char"/>
    <w:basedOn w:val="CommentTextChar"/>
    <w:link w:val="CommentSubject"/>
    <w:uiPriority w:val="99"/>
    <w:semiHidden/>
    <w:rsid w:val="000E5D41"/>
    <w:rPr>
      <w:b/>
      <w:bCs/>
      <w:sz w:val="20"/>
      <w:szCs w:val="20"/>
    </w:rPr>
  </w:style>
  <w:style w:type="paragraph" w:styleId="CommentSubject">
    <w:name w:val="annotation subject"/>
    <w:basedOn w:val="CommentText"/>
    <w:next w:val="CommentText"/>
    <w:link w:val="CommentSubjectChar"/>
    <w:uiPriority w:val="99"/>
    <w:semiHidden/>
    <w:unhideWhenUsed/>
    <w:rsid w:val="000E5D41"/>
    <w:rPr>
      <w:b/>
      <w:bCs/>
    </w:rPr>
  </w:style>
  <w:style w:type="paragraph" w:customStyle="1" w:styleId="Default">
    <w:name w:val="Default"/>
    <w:rsid w:val="000E5D41"/>
    <w:pPr>
      <w:autoSpaceDE w:val="0"/>
      <w:autoSpaceDN w:val="0"/>
      <w:adjustRightInd w:val="0"/>
      <w:spacing w:after="0" w:line="240" w:lineRule="auto"/>
    </w:pPr>
    <w:rPr>
      <w:rFonts w:ascii="Times New Roman" w:hAnsi="Times New Roman" w:cs="Times New Roman"/>
      <w:color w:val="000000"/>
      <w:sz w:val="24"/>
      <w:szCs w:val="24"/>
    </w:rPr>
  </w:style>
  <w:style w:type="paragraph" w:styleId="Title">
    <w:name w:val="Title"/>
    <w:basedOn w:val="Normal"/>
    <w:link w:val="TitleChar"/>
    <w:qFormat/>
    <w:rsid w:val="000E5D41"/>
    <w:pPr>
      <w:spacing w:after="0" w:line="240" w:lineRule="auto"/>
      <w:jc w:val="center"/>
    </w:pPr>
    <w:rPr>
      <w:rFonts w:ascii="Times New Roman" w:eastAsia="Times New Roman" w:hAnsi="Times New Roman" w:cs="Times New Roman"/>
      <w:b/>
      <w:sz w:val="20"/>
      <w:szCs w:val="20"/>
    </w:rPr>
  </w:style>
  <w:style w:type="character" w:customStyle="1" w:styleId="TitleChar">
    <w:name w:val="Title Char"/>
    <w:basedOn w:val="DefaultParagraphFont"/>
    <w:link w:val="Title"/>
    <w:rsid w:val="000E5D41"/>
    <w:rPr>
      <w:rFonts w:ascii="Times New Roman" w:eastAsia="Times New Roman" w:hAnsi="Times New Roman" w:cs="Times New Roman"/>
      <w:b/>
      <w:sz w:val="20"/>
      <w:szCs w:val="20"/>
    </w:rPr>
  </w:style>
  <w:style w:type="paragraph" w:styleId="Caption">
    <w:name w:val="caption"/>
    <w:basedOn w:val="Normal"/>
    <w:next w:val="Normal"/>
    <w:uiPriority w:val="35"/>
    <w:unhideWhenUsed/>
    <w:qFormat/>
    <w:rsid w:val="000E5D41"/>
    <w:pPr>
      <w:spacing w:line="240" w:lineRule="auto"/>
    </w:pPr>
    <w:rPr>
      <w:b/>
      <w:bCs/>
      <w:color w:val="4F81BD" w:themeColor="accent1"/>
      <w:sz w:val="18"/>
      <w:szCs w:val="18"/>
    </w:rPr>
  </w:style>
  <w:style w:type="table" w:styleId="TableGrid">
    <w:name w:val="Table Grid"/>
    <w:basedOn w:val="TableNormal"/>
    <w:uiPriority w:val="59"/>
    <w:unhideWhenUsed/>
    <w:rsid w:val="000E5D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0E5D41"/>
    <w:rPr>
      <w:i/>
      <w:iCs/>
    </w:rPr>
  </w:style>
  <w:style w:type="paragraph" w:styleId="Revision">
    <w:name w:val="Revision"/>
    <w:hidden/>
    <w:uiPriority w:val="99"/>
    <w:semiHidden/>
    <w:rsid w:val="00CF0AB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8262641">
      <w:bodyDiv w:val="1"/>
      <w:marLeft w:val="0"/>
      <w:marRight w:val="0"/>
      <w:marTop w:val="0"/>
      <w:marBottom w:val="0"/>
      <w:divBdr>
        <w:top w:val="none" w:sz="0" w:space="0" w:color="auto"/>
        <w:left w:val="none" w:sz="0" w:space="0" w:color="auto"/>
        <w:bottom w:val="none" w:sz="0" w:space="0" w:color="auto"/>
        <w:right w:val="none" w:sz="0" w:space="0" w:color="auto"/>
      </w:divBdr>
    </w:div>
    <w:div w:id="718094994">
      <w:bodyDiv w:val="1"/>
      <w:marLeft w:val="0"/>
      <w:marRight w:val="0"/>
      <w:marTop w:val="0"/>
      <w:marBottom w:val="0"/>
      <w:divBdr>
        <w:top w:val="none" w:sz="0" w:space="0" w:color="auto"/>
        <w:left w:val="none" w:sz="0" w:space="0" w:color="auto"/>
        <w:bottom w:val="none" w:sz="0" w:space="0" w:color="auto"/>
        <w:right w:val="none" w:sz="0" w:space="0" w:color="auto"/>
      </w:divBdr>
    </w:div>
    <w:div w:id="1141116284">
      <w:bodyDiv w:val="1"/>
      <w:marLeft w:val="0"/>
      <w:marRight w:val="0"/>
      <w:marTop w:val="0"/>
      <w:marBottom w:val="0"/>
      <w:divBdr>
        <w:top w:val="none" w:sz="0" w:space="0" w:color="auto"/>
        <w:left w:val="none" w:sz="0" w:space="0" w:color="auto"/>
        <w:bottom w:val="none" w:sz="0" w:space="0" w:color="auto"/>
        <w:right w:val="none" w:sz="0" w:space="0" w:color="auto"/>
      </w:divBdr>
    </w:div>
    <w:div w:id="1498225800">
      <w:bodyDiv w:val="1"/>
      <w:marLeft w:val="0"/>
      <w:marRight w:val="0"/>
      <w:marTop w:val="0"/>
      <w:marBottom w:val="0"/>
      <w:divBdr>
        <w:top w:val="none" w:sz="0" w:space="0" w:color="auto"/>
        <w:left w:val="none" w:sz="0" w:space="0" w:color="auto"/>
        <w:bottom w:val="none" w:sz="0" w:space="0" w:color="auto"/>
        <w:right w:val="none" w:sz="0" w:space="0" w:color="auto"/>
      </w:divBdr>
    </w:div>
    <w:div w:id="1572279001">
      <w:bodyDiv w:val="1"/>
      <w:marLeft w:val="0"/>
      <w:marRight w:val="0"/>
      <w:marTop w:val="0"/>
      <w:marBottom w:val="0"/>
      <w:divBdr>
        <w:top w:val="none" w:sz="0" w:space="0" w:color="auto"/>
        <w:left w:val="none" w:sz="0" w:space="0" w:color="auto"/>
        <w:bottom w:val="none" w:sz="0" w:space="0" w:color="auto"/>
        <w:right w:val="none" w:sz="0" w:space="0" w:color="auto"/>
      </w:divBdr>
    </w:div>
    <w:div w:id="1721318749">
      <w:bodyDiv w:val="1"/>
      <w:marLeft w:val="0"/>
      <w:marRight w:val="0"/>
      <w:marTop w:val="0"/>
      <w:marBottom w:val="0"/>
      <w:divBdr>
        <w:top w:val="none" w:sz="0" w:space="0" w:color="auto"/>
        <w:left w:val="none" w:sz="0" w:space="0" w:color="auto"/>
        <w:bottom w:val="none" w:sz="0" w:space="0" w:color="auto"/>
        <w:right w:val="none" w:sz="0" w:space="0" w:color="auto"/>
      </w:divBdr>
    </w:div>
    <w:div w:id="20479438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2.emf"/><Relationship Id="rId26" Type="http://schemas.openxmlformats.org/officeDocument/2006/relationships/image" Target="media/image50.emf"/><Relationship Id="rId39" Type="http://schemas.openxmlformats.org/officeDocument/2006/relationships/image" Target="media/image18.jpeg"/><Relationship Id="rId21" Type="http://schemas.openxmlformats.org/officeDocument/2006/relationships/image" Target="media/image5.emf"/><Relationship Id="rId34" Type="http://schemas.openxmlformats.org/officeDocument/2006/relationships/image" Target="media/image13.jpeg"/><Relationship Id="rId42" Type="http://schemas.openxmlformats.org/officeDocument/2006/relationships/image" Target="media/image21.jpeg"/><Relationship Id="rId47" Type="http://schemas.openxmlformats.org/officeDocument/2006/relationships/image" Target="media/image26.png"/><Relationship Id="rId50" Type="http://schemas.openxmlformats.org/officeDocument/2006/relationships/image" Target="media/image29.jpeg"/><Relationship Id="rId55" Type="http://schemas.openxmlformats.org/officeDocument/2006/relationships/image" Target="media/image34.jpe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1.emf"/><Relationship Id="rId25" Type="http://schemas.openxmlformats.org/officeDocument/2006/relationships/image" Target="media/image40.emf"/><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5.jpeg"/><Relationship Id="rId59" Type="http://schemas.microsoft.com/office/2011/relationships/people" Target="people.xml"/><Relationship Id="rId2" Type="http://schemas.openxmlformats.org/officeDocument/2006/relationships/numbering" Target="numbering.xml"/><Relationship Id="rId16" Type="http://schemas.openxmlformats.org/officeDocument/2006/relationships/hyperlink" Target="mailto:support@atdf.am" TargetMode="External"/><Relationship Id="rId20" Type="http://schemas.openxmlformats.org/officeDocument/2006/relationships/image" Target="media/image4.emf"/><Relationship Id="rId29" Type="http://schemas.openxmlformats.org/officeDocument/2006/relationships/image" Target="media/image8.jpeg"/><Relationship Id="rId41" Type="http://schemas.openxmlformats.org/officeDocument/2006/relationships/image" Target="media/image20.jpeg"/><Relationship Id="rId54"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31.emf"/><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2.jpeg"/><Relationship Id="rId5" Type="http://schemas.openxmlformats.org/officeDocument/2006/relationships/settings" Target="settings.xml"/><Relationship Id="rId15" Type="http://schemas.openxmlformats.org/officeDocument/2006/relationships/hyperlink" Target="http://atdf.am/hy/Home/ContactUs" TargetMode="External"/><Relationship Id="rId23" Type="http://schemas.openxmlformats.org/officeDocument/2006/relationships/image" Target="media/image20.emf"/><Relationship Id="rId28" Type="http://schemas.openxmlformats.org/officeDocument/2006/relationships/image" Target="media/image7.jpeg"/><Relationship Id="rId36" Type="http://schemas.openxmlformats.org/officeDocument/2006/relationships/image" Target="media/image15.jpeg"/><Relationship Id="rId49" Type="http://schemas.openxmlformats.org/officeDocument/2006/relationships/image" Target="media/image28.emf"/><Relationship Id="rId57"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3.emf"/><Relationship Id="rId31" Type="http://schemas.openxmlformats.org/officeDocument/2006/relationships/image" Target="media/image10.jpeg"/><Relationship Id="rId44" Type="http://schemas.openxmlformats.org/officeDocument/2006/relationships/image" Target="media/image23.jpeg"/><Relationship Id="rId52" Type="http://schemas.openxmlformats.org/officeDocument/2006/relationships/image" Target="media/image31.jpe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10.emf"/><Relationship Id="rId27" Type="http://schemas.openxmlformats.org/officeDocument/2006/relationships/image" Target="media/image6.png"/><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0.emf"/><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emf"/><Relationship Id="rId4"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6E0A5F-83F6-4D4A-A6F1-5B8BFB496F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TotalTime>
  <Pages>35</Pages>
  <Words>5847</Words>
  <Characters>33328</Characters>
  <Application>Microsoft Office Word</Application>
  <DocSecurity>0</DocSecurity>
  <Lines>277</Lines>
  <Paragraphs>78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39097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Knarik Grigoryan</dc:creator>
  <cp:lastModifiedBy>Armine Gabrielyan</cp:lastModifiedBy>
  <cp:revision>19</cp:revision>
  <dcterms:created xsi:type="dcterms:W3CDTF">2023-03-03T06:27:00Z</dcterms:created>
  <dcterms:modified xsi:type="dcterms:W3CDTF">2024-02-28T11:25:00Z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0beac87d303343b4cae02762e38f2d65ba607f01c0ea1bb82d760a364ab34b5a</vt:lpwstr>
  </property>
</Properties>
</file>