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A9CE07" w14:textId="77777777" w:rsidR="00333CD7" w:rsidRPr="002D661B" w:rsidRDefault="00333CD7" w:rsidP="00D640E6">
      <w:pPr>
        <w:jc w:val="center"/>
        <w:rPr>
          <w:rFonts w:cstheme="minorHAnsi"/>
          <w:b/>
        </w:rPr>
      </w:pPr>
      <w:r w:rsidRPr="002D661B">
        <w:rPr>
          <w:rFonts w:cstheme="minorHAnsi"/>
          <w:b/>
        </w:rPr>
        <w:t>REPUBLIC OF ARMENIA</w:t>
      </w:r>
    </w:p>
    <w:p w14:paraId="5851C30D" w14:textId="77777777" w:rsidR="00333CD7" w:rsidRPr="002D661B" w:rsidRDefault="00333CD7" w:rsidP="00333CD7">
      <w:pPr>
        <w:pBdr>
          <w:bottom w:val="single" w:sz="24" w:space="4" w:color="0000FF"/>
        </w:pBdr>
        <w:spacing w:before="240" w:after="240"/>
        <w:jc w:val="center"/>
        <w:rPr>
          <w:rFonts w:eastAsia="Calibri" w:cstheme="minorHAnsi"/>
          <w:b/>
          <w:color w:val="000000"/>
        </w:rPr>
      </w:pPr>
      <w:bookmarkStart w:id="0" w:name="_Hlk23465520"/>
      <w:r w:rsidRPr="002D661B">
        <w:rPr>
          <w:rFonts w:eastAsia="Calibri" w:cstheme="minorHAnsi"/>
          <w:b/>
          <w:color w:val="000000"/>
        </w:rPr>
        <w:t>LOCAL ECONOMY AND INFRASTRUCTURE DEVELOPMENT PROJECT</w:t>
      </w:r>
    </w:p>
    <w:bookmarkEnd w:id="0"/>
    <w:p w14:paraId="53B4A1C3" w14:textId="77777777" w:rsidR="00333CD7" w:rsidRPr="002D661B" w:rsidRDefault="00333CD7" w:rsidP="00333CD7">
      <w:pPr>
        <w:pBdr>
          <w:bottom w:val="single" w:sz="24" w:space="4" w:color="0000FF"/>
        </w:pBdr>
        <w:spacing w:before="240" w:after="240"/>
        <w:jc w:val="both"/>
        <w:rPr>
          <w:rFonts w:eastAsia="Calibri" w:cstheme="minorHAnsi"/>
          <w:b/>
          <w:color w:val="000000"/>
        </w:rPr>
      </w:pPr>
    </w:p>
    <w:p w14:paraId="53AEA016" w14:textId="77777777" w:rsidR="00333CD7" w:rsidRPr="002D661B" w:rsidRDefault="00333CD7" w:rsidP="00333CD7">
      <w:pPr>
        <w:pBdr>
          <w:bottom w:val="single" w:sz="24" w:space="4" w:color="0000FF"/>
        </w:pBdr>
        <w:spacing w:before="240" w:after="240"/>
        <w:jc w:val="center"/>
        <w:rPr>
          <w:rFonts w:eastAsia="Calibri" w:cstheme="minorHAnsi"/>
          <w:b/>
          <w:color w:val="000000"/>
        </w:rPr>
      </w:pPr>
    </w:p>
    <w:p w14:paraId="6D405B8F" w14:textId="77777777" w:rsidR="00333CD7" w:rsidRPr="002D661B" w:rsidRDefault="00333CD7" w:rsidP="00333CD7">
      <w:pPr>
        <w:pBdr>
          <w:bottom w:val="single" w:sz="24" w:space="4" w:color="0000FF"/>
        </w:pBdr>
        <w:spacing w:before="240" w:after="240"/>
        <w:jc w:val="center"/>
        <w:rPr>
          <w:rFonts w:eastAsia="Calibri" w:cstheme="minorHAnsi"/>
          <w:b/>
          <w:color w:val="000000"/>
        </w:rPr>
      </w:pPr>
    </w:p>
    <w:p w14:paraId="5905688C" w14:textId="77777777" w:rsidR="00333CD7" w:rsidRPr="002D661B" w:rsidRDefault="00333CD7" w:rsidP="00333CD7">
      <w:pPr>
        <w:pBdr>
          <w:bottom w:val="single" w:sz="24" w:space="4" w:color="0000FF"/>
        </w:pBdr>
        <w:spacing w:before="240" w:after="240"/>
        <w:jc w:val="center"/>
        <w:rPr>
          <w:rFonts w:eastAsia="Calibri" w:cstheme="minorHAnsi"/>
          <w:b/>
          <w:color w:val="000000"/>
        </w:rPr>
      </w:pPr>
    </w:p>
    <w:p w14:paraId="3F889668" w14:textId="77777777" w:rsidR="00333CD7" w:rsidRPr="002D661B" w:rsidRDefault="00333CD7" w:rsidP="00333CD7">
      <w:pPr>
        <w:pBdr>
          <w:bottom w:val="single" w:sz="24" w:space="4" w:color="0000FF"/>
        </w:pBdr>
        <w:spacing w:before="240" w:after="240"/>
        <w:jc w:val="center"/>
        <w:rPr>
          <w:rFonts w:eastAsia="Calibri" w:cstheme="minorHAnsi"/>
          <w:b/>
          <w:color w:val="000000" w:themeColor="text1"/>
          <w:sz w:val="30"/>
          <w:szCs w:val="30"/>
        </w:rPr>
      </w:pPr>
      <w:r w:rsidRPr="002D661B">
        <w:rPr>
          <w:rFonts w:eastAsia="Calibri" w:cstheme="minorHAnsi"/>
          <w:b/>
          <w:color w:val="000000" w:themeColor="text1"/>
          <w:sz w:val="30"/>
          <w:szCs w:val="30"/>
        </w:rPr>
        <w:t>ENVIRONMENTAL AND SOCIAL MANAGEMENT PLAN</w:t>
      </w:r>
    </w:p>
    <w:p w14:paraId="4D39FD9A" w14:textId="6E20CF33" w:rsidR="00333CD7" w:rsidRPr="002D661B" w:rsidRDefault="40040A1F" w:rsidP="13064DBF">
      <w:pPr>
        <w:widowControl w:val="0"/>
        <w:pBdr>
          <w:bottom w:val="single" w:sz="24" w:space="4" w:color="0000FF"/>
        </w:pBdr>
        <w:autoSpaceDE w:val="0"/>
        <w:autoSpaceDN w:val="0"/>
        <w:spacing w:before="240" w:after="240" w:line="240" w:lineRule="auto"/>
        <w:jc w:val="center"/>
        <w:rPr>
          <w:rFonts w:eastAsia="Times New Roman"/>
          <w:b/>
          <w:bCs/>
          <w:caps/>
          <w:sz w:val="24"/>
          <w:szCs w:val="24"/>
        </w:rPr>
      </w:pPr>
      <w:r w:rsidRPr="002D661B">
        <w:rPr>
          <w:rFonts w:eastAsia="Times New Roman"/>
          <w:b/>
          <w:bCs/>
          <w:caps/>
          <w:sz w:val="24"/>
          <w:szCs w:val="24"/>
        </w:rPr>
        <w:t>Rehabilitation Of Meghri Pokr Tagh (Small district) tourism infrastructure SUBPROJECT</w:t>
      </w:r>
    </w:p>
    <w:p w14:paraId="44C2D224"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010476B7"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234AF079"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lang w:val="hy-AM"/>
        </w:rPr>
      </w:pPr>
    </w:p>
    <w:p w14:paraId="227C6A6C"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lang w:val="hy-AM"/>
        </w:rPr>
      </w:pPr>
    </w:p>
    <w:p w14:paraId="1A0B710A"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43FC4684"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402A08C9"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7CF3332C"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18FF15C0"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0CF2167C" w14:textId="266A2D70" w:rsidR="00333CD7" w:rsidRPr="002D661B" w:rsidRDefault="004E26D9" w:rsidP="00333CD7">
      <w:pPr>
        <w:widowControl w:val="0"/>
        <w:pBdr>
          <w:bottom w:val="single" w:sz="24" w:space="4" w:color="0000FF"/>
        </w:pBdr>
        <w:autoSpaceDE w:val="0"/>
        <w:autoSpaceDN w:val="0"/>
        <w:spacing w:before="240" w:after="240" w:line="240" w:lineRule="auto"/>
        <w:jc w:val="center"/>
        <w:rPr>
          <w:rFonts w:eastAsia="Times New Roman" w:cstheme="minorHAnsi"/>
          <w:b/>
          <w:caps/>
          <w:sz w:val="24"/>
          <w:szCs w:val="24"/>
        </w:rPr>
      </w:pPr>
      <w:r>
        <w:rPr>
          <w:rFonts w:eastAsia="Times New Roman" w:cstheme="minorHAnsi"/>
          <w:b/>
          <w:caps/>
          <w:sz w:val="24"/>
          <w:szCs w:val="24"/>
        </w:rPr>
        <w:t>January 2024</w:t>
      </w:r>
    </w:p>
    <w:p w14:paraId="3E553B35"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66CD47E1" w14:textId="77777777" w:rsidR="00333CD7" w:rsidRPr="002D661B" w:rsidRDefault="00333CD7"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222AB387" w14:textId="77777777" w:rsidR="000C20B3" w:rsidRPr="002D661B" w:rsidRDefault="000C20B3"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5B36186F" w14:textId="77777777" w:rsidR="000C20B3" w:rsidRPr="002D661B" w:rsidRDefault="000C20B3"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455444B9" w14:textId="77777777" w:rsidR="000C20B3" w:rsidRPr="002D661B" w:rsidRDefault="000C20B3"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4CDD4459" w14:textId="77777777" w:rsidR="000C20B3" w:rsidRPr="002D661B" w:rsidRDefault="000C20B3"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5F93EDAF" w14:textId="77777777" w:rsidR="000C20B3" w:rsidRPr="002D661B" w:rsidRDefault="000C20B3"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49124D3B" w14:textId="77777777" w:rsidR="000C20B3" w:rsidRPr="002D661B" w:rsidRDefault="000C20B3"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p>
    <w:p w14:paraId="6C4B6498" w14:textId="77777777" w:rsidR="009F5CAE" w:rsidRPr="002D661B" w:rsidRDefault="009F5CAE" w:rsidP="009F5CAE">
      <w:pPr>
        <w:widowControl w:val="0"/>
        <w:pBdr>
          <w:bottom w:val="single" w:sz="24" w:space="4" w:color="0000FF"/>
        </w:pBdr>
        <w:autoSpaceDE w:val="0"/>
        <w:autoSpaceDN w:val="0"/>
        <w:spacing w:before="240" w:after="240" w:line="240" w:lineRule="auto"/>
        <w:jc w:val="both"/>
        <w:rPr>
          <w:rFonts w:eastAsia="Times New Roman" w:cstheme="minorHAnsi"/>
          <w:b/>
          <w:caps/>
          <w:sz w:val="24"/>
          <w:szCs w:val="24"/>
        </w:rPr>
      </w:pPr>
      <w:r w:rsidRPr="002D661B">
        <w:rPr>
          <w:rFonts w:eastAsia="Times New Roman" w:cstheme="minorHAnsi"/>
          <w:b/>
          <w:caps/>
          <w:sz w:val="24"/>
          <w:szCs w:val="24"/>
        </w:rPr>
        <w:lastRenderedPageBreak/>
        <w:t>PART A: General Project and Site Information</w:t>
      </w:r>
    </w:p>
    <w:tbl>
      <w:tblPr>
        <w:tblW w:w="10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9"/>
        <w:gridCol w:w="2263"/>
        <w:gridCol w:w="720"/>
        <w:gridCol w:w="1566"/>
        <w:gridCol w:w="3960"/>
      </w:tblGrid>
      <w:tr w:rsidR="009F5CAE" w:rsidRPr="002D661B" w14:paraId="0E33C375" w14:textId="77777777" w:rsidTr="3B7C3BE5">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235EFD9A" w14:textId="77777777" w:rsidR="009F5CAE" w:rsidRPr="002D661B" w:rsidRDefault="009F5CAE" w:rsidP="00237EDF">
            <w:pPr>
              <w:widowControl w:val="0"/>
              <w:autoSpaceDE w:val="0"/>
              <w:autoSpaceDN w:val="0"/>
              <w:spacing w:before="60" w:after="0"/>
              <w:rPr>
                <w:rFonts w:eastAsia="Times New Roman" w:cstheme="minorHAnsi"/>
                <w:b/>
                <w:sz w:val="20"/>
                <w:szCs w:val="20"/>
              </w:rPr>
            </w:pPr>
            <w:r w:rsidRPr="002D661B">
              <w:rPr>
                <w:rFonts w:eastAsia="Times New Roman" w:cstheme="minorHAnsi"/>
                <w:b/>
                <w:sz w:val="20"/>
                <w:szCs w:val="20"/>
              </w:rPr>
              <w:t>INSTITUTIONAL &amp; ADMINISTRATIVE</w:t>
            </w:r>
          </w:p>
        </w:tc>
      </w:tr>
      <w:tr w:rsidR="009F5CAE" w:rsidRPr="002D661B" w14:paraId="3DBFA14A" w14:textId="77777777" w:rsidTr="3B7C3BE5">
        <w:trPr>
          <w:trHeight w:val="44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DE100E" w14:textId="77777777" w:rsidR="009F5CAE" w:rsidRPr="002D661B" w:rsidRDefault="009F5CAE" w:rsidP="00237EDF">
            <w:pPr>
              <w:widowControl w:val="0"/>
              <w:autoSpaceDE w:val="0"/>
              <w:autoSpaceDN w:val="0"/>
              <w:spacing w:after="0"/>
              <w:rPr>
                <w:rFonts w:eastAsia="Times New Roman" w:cstheme="minorHAnsi"/>
                <w:sz w:val="20"/>
                <w:szCs w:val="20"/>
              </w:rPr>
            </w:pPr>
            <w:r w:rsidRPr="002D661B">
              <w:rPr>
                <w:rFonts w:eastAsia="Times New Roman" w:cstheme="minorHAnsi"/>
                <w:sz w:val="20"/>
                <w:szCs w:val="20"/>
              </w:rPr>
              <w:t>Project title</w:t>
            </w:r>
          </w:p>
        </w:tc>
        <w:tc>
          <w:tcPr>
            <w:tcW w:w="8509"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14:paraId="4C1ADDE6" w14:textId="77777777" w:rsidR="009F5CAE" w:rsidRPr="002D661B" w:rsidRDefault="009F5CAE" w:rsidP="00237EDF">
            <w:pPr>
              <w:widowControl w:val="0"/>
              <w:autoSpaceDE w:val="0"/>
              <w:autoSpaceDN w:val="0"/>
              <w:spacing w:after="0" w:line="240" w:lineRule="auto"/>
              <w:rPr>
                <w:rFonts w:eastAsia="Times New Roman" w:cstheme="minorHAnsi"/>
                <w:b/>
                <w:sz w:val="20"/>
                <w:szCs w:val="20"/>
              </w:rPr>
            </w:pPr>
            <w:r w:rsidRPr="002D661B">
              <w:rPr>
                <w:rFonts w:eastAsia="Times New Roman" w:cstheme="minorHAnsi"/>
                <w:b/>
                <w:sz w:val="20"/>
                <w:szCs w:val="20"/>
              </w:rPr>
              <w:t xml:space="preserve">LOCAL ECONOMY AND INFRASTRUCTURE DEVELOPMENT (LEID) </w:t>
            </w:r>
          </w:p>
        </w:tc>
      </w:tr>
      <w:tr w:rsidR="009F5CAE" w:rsidRPr="002D661B" w14:paraId="6835FA4D" w14:textId="77777777" w:rsidTr="3B7C3BE5">
        <w:trPr>
          <w:trHeight w:val="35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9B5A76" w14:textId="77777777" w:rsidR="009F5CAE" w:rsidRPr="002D661B" w:rsidRDefault="009F5CAE" w:rsidP="00237EDF">
            <w:pPr>
              <w:widowControl w:val="0"/>
              <w:autoSpaceDE w:val="0"/>
              <w:autoSpaceDN w:val="0"/>
              <w:spacing w:after="0"/>
              <w:rPr>
                <w:rFonts w:eastAsia="Times New Roman" w:cstheme="minorHAnsi"/>
                <w:sz w:val="18"/>
                <w:szCs w:val="18"/>
              </w:rPr>
            </w:pPr>
            <w:r w:rsidRPr="002D661B">
              <w:rPr>
                <w:rFonts w:eastAsia="Times New Roman" w:cstheme="minorHAnsi"/>
                <w:sz w:val="18"/>
                <w:szCs w:val="18"/>
              </w:rPr>
              <w:t>Subproject number and title</w:t>
            </w:r>
          </w:p>
        </w:tc>
        <w:tc>
          <w:tcPr>
            <w:tcW w:w="8509"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11EA651E" w14:textId="4808C165" w:rsidR="009F5CAE" w:rsidRPr="002D661B" w:rsidRDefault="00D355CA" w:rsidP="00D355CA">
            <w:pPr>
              <w:spacing w:after="0" w:line="240" w:lineRule="auto"/>
              <w:contextualSpacing/>
              <w:jc w:val="both"/>
              <w:rPr>
                <w:rFonts w:eastAsia="Times New Roman" w:cstheme="minorHAnsi"/>
                <w:sz w:val="20"/>
                <w:szCs w:val="20"/>
                <w:lang w:val="en-GB"/>
              </w:rPr>
            </w:pPr>
            <w:r w:rsidRPr="002D661B">
              <w:rPr>
                <w:rFonts w:eastAsia="Times New Roman" w:cstheme="minorHAnsi"/>
                <w:sz w:val="20"/>
                <w:szCs w:val="20"/>
                <w:lang w:val="en-GB"/>
              </w:rPr>
              <w:t>TUR-16,</w:t>
            </w:r>
            <w:r w:rsidR="009F5CAE" w:rsidRPr="002D661B">
              <w:rPr>
                <w:rFonts w:eastAsia="Times New Roman" w:cstheme="minorHAnsi"/>
                <w:sz w:val="20"/>
                <w:szCs w:val="20"/>
                <w:lang w:val="en-GB"/>
              </w:rPr>
              <w:t xml:space="preserve"> </w:t>
            </w:r>
            <w:r w:rsidRPr="002D661B">
              <w:rPr>
                <w:rFonts w:cstheme="minorHAnsi"/>
                <w:sz w:val="20"/>
                <w:szCs w:val="20"/>
              </w:rPr>
              <w:t xml:space="preserve">Rehabilitation of </w:t>
            </w:r>
            <w:proofErr w:type="spellStart"/>
            <w:r w:rsidRPr="002D661B">
              <w:rPr>
                <w:rFonts w:cstheme="minorHAnsi"/>
                <w:sz w:val="20"/>
                <w:szCs w:val="20"/>
              </w:rPr>
              <w:t>Meghri</w:t>
            </w:r>
            <w:proofErr w:type="spellEnd"/>
            <w:r w:rsidRPr="002D661B">
              <w:rPr>
                <w:rFonts w:cstheme="minorHAnsi"/>
                <w:sz w:val="20"/>
                <w:szCs w:val="20"/>
              </w:rPr>
              <w:t xml:space="preserve"> </w:t>
            </w:r>
            <w:proofErr w:type="spellStart"/>
            <w:r w:rsidRPr="002D661B">
              <w:rPr>
                <w:rFonts w:cstheme="minorHAnsi"/>
                <w:sz w:val="20"/>
                <w:szCs w:val="20"/>
              </w:rPr>
              <w:t>Pokr</w:t>
            </w:r>
            <w:proofErr w:type="spellEnd"/>
            <w:r w:rsidRPr="002D661B">
              <w:rPr>
                <w:rFonts w:cstheme="minorHAnsi"/>
                <w:sz w:val="20"/>
                <w:szCs w:val="20"/>
              </w:rPr>
              <w:t xml:space="preserve"> </w:t>
            </w:r>
            <w:proofErr w:type="spellStart"/>
            <w:r w:rsidRPr="002D661B">
              <w:rPr>
                <w:rFonts w:cstheme="minorHAnsi"/>
                <w:sz w:val="20"/>
                <w:szCs w:val="20"/>
              </w:rPr>
              <w:t>Tagh</w:t>
            </w:r>
            <w:proofErr w:type="spellEnd"/>
            <w:r w:rsidRPr="002D661B">
              <w:rPr>
                <w:rFonts w:cstheme="minorHAnsi"/>
                <w:sz w:val="20"/>
                <w:szCs w:val="20"/>
              </w:rPr>
              <w:t xml:space="preserve"> (</w:t>
            </w:r>
            <w:r w:rsidRPr="002D661B">
              <w:rPr>
                <w:rFonts w:cstheme="minorHAnsi"/>
                <w:sz w:val="20"/>
                <w:szCs w:val="20"/>
                <w:lang w:val="hy-AM"/>
              </w:rPr>
              <w:t>Small district</w:t>
            </w:r>
            <w:r w:rsidRPr="002D661B">
              <w:rPr>
                <w:rFonts w:cstheme="minorHAnsi"/>
                <w:sz w:val="20"/>
                <w:szCs w:val="20"/>
              </w:rPr>
              <w:t>) tourism infrastructure</w:t>
            </w:r>
            <w:r w:rsidR="00FF7CBE" w:rsidRPr="002D661B">
              <w:rPr>
                <w:rFonts w:cstheme="minorHAnsi"/>
              </w:rPr>
              <w:t xml:space="preserve"> </w:t>
            </w:r>
            <w:r w:rsidR="006F699D" w:rsidRPr="002D661B">
              <w:rPr>
                <w:rFonts w:cstheme="minorHAnsi"/>
              </w:rPr>
              <w:t xml:space="preserve"> </w:t>
            </w:r>
          </w:p>
        </w:tc>
      </w:tr>
      <w:tr w:rsidR="009F5CAE" w:rsidRPr="002D661B" w14:paraId="52358A99" w14:textId="77777777" w:rsidTr="3B7C3BE5">
        <w:trPr>
          <w:trHeight w:val="46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D043F8" w14:textId="77777777" w:rsidR="009F5CAE" w:rsidRPr="002D661B" w:rsidRDefault="009F5CAE" w:rsidP="00237EDF">
            <w:pPr>
              <w:widowControl w:val="0"/>
              <w:autoSpaceDE w:val="0"/>
              <w:autoSpaceDN w:val="0"/>
              <w:spacing w:after="0" w:line="240" w:lineRule="auto"/>
              <w:rPr>
                <w:rFonts w:eastAsia="Times New Roman" w:cstheme="minorHAnsi"/>
                <w:sz w:val="18"/>
                <w:szCs w:val="18"/>
              </w:rPr>
            </w:pPr>
            <w:r w:rsidRPr="002D661B">
              <w:rPr>
                <w:rFonts w:eastAsia="Times New Roman" w:cstheme="minorHAnsi"/>
                <w:sz w:val="18"/>
                <w:szCs w:val="18"/>
              </w:rPr>
              <w:t xml:space="preserve">Municipality, community </w:t>
            </w:r>
          </w:p>
        </w:tc>
        <w:tc>
          <w:tcPr>
            <w:tcW w:w="8509"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14:paraId="45CC85CB" w14:textId="23485619" w:rsidR="009F5CAE" w:rsidRPr="002D661B" w:rsidRDefault="00D355CA" w:rsidP="3B7C3BE5">
            <w:pPr>
              <w:spacing w:after="120" w:line="240" w:lineRule="auto"/>
              <w:rPr>
                <w:rFonts w:eastAsia="Times New Roman"/>
                <w:sz w:val="20"/>
                <w:szCs w:val="20"/>
              </w:rPr>
            </w:pPr>
            <w:r w:rsidRPr="002D661B">
              <w:rPr>
                <w:rFonts w:eastAsia="Times New Roman"/>
                <w:sz w:val="20"/>
                <w:szCs w:val="20"/>
                <w:lang w:eastAsia="en-GB"/>
              </w:rPr>
              <w:t xml:space="preserve">RA, </w:t>
            </w:r>
            <w:r w:rsidRPr="002D661B">
              <w:rPr>
                <w:rFonts w:eastAsia="Times New Roman"/>
                <w:sz w:val="20"/>
                <w:szCs w:val="20"/>
                <w:lang w:val="hy-AM" w:eastAsia="en-GB"/>
              </w:rPr>
              <w:t xml:space="preserve">Syunik </w:t>
            </w:r>
            <w:proofErr w:type="spellStart"/>
            <w:r w:rsidRPr="002D661B">
              <w:rPr>
                <w:rFonts w:eastAsia="Times New Roman"/>
                <w:sz w:val="20"/>
                <w:szCs w:val="20"/>
                <w:lang w:eastAsia="en-GB"/>
              </w:rPr>
              <w:t>Marz</w:t>
            </w:r>
            <w:proofErr w:type="spellEnd"/>
            <w:r w:rsidRPr="002D661B">
              <w:rPr>
                <w:rFonts w:eastAsia="Times New Roman"/>
                <w:sz w:val="20"/>
                <w:szCs w:val="20"/>
                <w:lang w:eastAsia="en-GB"/>
              </w:rPr>
              <w:t xml:space="preserve"> (</w:t>
            </w:r>
            <w:r w:rsidR="30D1FC4F" w:rsidRPr="002D661B">
              <w:rPr>
                <w:rFonts w:eastAsia="Times New Roman"/>
                <w:sz w:val="20"/>
                <w:szCs w:val="20"/>
                <w:lang w:eastAsia="en-GB"/>
              </w:rPr>
              <w:t xml:space="preserve">province </w:t>
            </w:r>
            <w:r w:rsidRPr="002D661B">
              <w:rPr>
                <w:rFonts w:eastAsia="Times New Roman"/>
                <w:sz w:val="20"/>
                <w:szCs w:val="20"/>
                <w:lang w:eastAsia="en-GB"/>
              </w:rPr>
              <w:t>),</w:t>
            </w:r>
            <w:r w:rsidRPr="002D661B">
              <w:t xml:space="preserve"> </w:t>
            </w:r>
            <w:proofErr w:type="spellStart"/>
            <w:r w:rsidRPr="002D661B">
              <w:rPr>
                <w:rFonts w:eastAsia="Times New Roman"/>
                <w:sz w:val="20"/>
                <w:szCs w:val="20"/>
                <w:lang w:eastAsia="en-GB"/>
              </w:rPr>
              <w:t>Meghri</w:t>
            </w:r>
            <w:proofErr w:type="spellEnd"/>
            <w:r w:rsidRPr="002D661B">
              <w:rPr>
                <w:rFonts w:eastAsia="Times New Roman"/>
                <w:sz w:val="20"/>
                <w:szCs w:val="20"/>
                <w:lang w:eastAsia="en-GB"/>
              </w:rPr>
              <w:t xml:space="preserve"> town (community)</w:t>
            </w:r>
          </w:p>
        </w:tc>
      </w:tr>
      <w:tr w:rsidR="009F5CAE" w:rsidRPr="002D661B" w14:paraId="2962CAC6" w14:textId="77777777" w:rsidTr="3B7C3BE5">
        <w:trPr>
          <w:trHeight w:val="4886"/>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12DEDB" w14:textId="77777777" w:rsidR="009F5CAE" w:rsidRPr="002D661B" w:rsidRDefault="009F5CAE" w:rsidP="00237EDF">
            <w:pPr>
              <w:widowControl w:val="0"/>
              <w:autoSpaceDE w:val="0"/>
              <w:autoSpaceDN w:val="0"/>
              <w:spacing w:after="0"/>
              <w:rPr>
                <w:rFonts w:eastAsia="Times New Roman" w:cstheme="minorHAnsi"/>
                <w:sz w:val="20"/>
                <w:szCs w:val="20"/>
              </w:rPr>
            </w:pPr>
            <w:r w:rsidRPr="002D661B">
              <w:rPr>
                <w:rFonts w:eastAsia="Times New Roman" w:cstheme="minorHAnsi"/>
                <w:sz w:val="20"/>
                <w:szCs w:val="20"/>
              </w:rPr>
              <w:t>Scope of site-specific activity</w:t>
            </w:r>
          </w:p>
        </w:tc>
        <w:tc>
          <w:tcPr>
            <w:tcW w:w="8509"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39B3CE99" w14:textId="2B6FF4A6" w:rsidR="00D2770A" w:rsidRPr="002D661B" w:rsidRDefault="009826F5" w:rsidP="65C0A5E8">
            <w:pPr>
              <w:spacing w:after="0" w:line="240" w:lineRule="auto"/>
              <w:jc w:val="both"/>
              <w:rPr>
                <w:rFonts w:eastAsia="Times New Roman"/>
                <w:sz w:val="20"/>
                <w:szCs w:val="20"/>
              </w:rPr>
            </w:pPr>
            <w:r w:rsidRPr="002D661B">
              <w:rPr>
                <w:rFonts w:eastAsia="Times New Roman"/>
                <w:sz w:val="20"/>
                <w:szCs w:val="20"/>
              </w:rPr>
              <w:t xml:space="preserve">The subproject includes the restoration of </w:t>
            </w:r>
            <w:proofErr w:type="spellStart"/>
            <w:r w:rsidRPr="002D661B">
              <w:rPr>
                <w:rFonts w:eastAsia="Times New Roman"/>
                <w:sz w:val="20"/>
                <w:szCs w:val="20"/>
              </w:rPr>
              <w:t>Me</w:t>
            </w:r>
            <w:r w:rsidR="70A1F363" w:rsidRPr="002D661B">
              <w:rPr>
                <w:rFonts w:eastAsia="Times New Roman"/>
                <w:sz w:val="20"/>
                <w:szCs w:val="20"/>
              </w:rPr>
              <w:t>j</w:t>
            </w:r>
            <w:r w:rsidRPr="002D661B">
              <w:rPr>
                <w:rFonts w:eastAsia="Times New Roman"/>
                <w:sz w:val="20"/>
                <w:szCs w:val="20"/>
              </w:rPr>
              <w:t>lumyan</w:t>
            </w:r>
            <w:proofErr w:type="spellEnd"/>
            <w:r w:rsidRPr="002D661B">
              <w:rPr>
                <w:rFonts w:eastAsia="Times New Roman"/>
                <w:sz w:val="20"/>
                <w:szCs w:val="20"/>
              </w:rPr>
              <w:t xml:space="preserve"> and </w:t>
            </w:r>
            <w:proofErr w:type="spellStart"/>
            <w:r w:rsidRPr="002D661B">
              <w:rPr>
                <w:rFonts w:eastAsia="Times New Roman"/>
                <w:sz w:val="20"/>
                <w:szCs w:val="20"/>
              </w:rPr>
              <w:t>Vazants</w:t>
            </w:r>
            <w:proofErr w:type="spellEnd"/>
            <w:r w:rsidRPr="002D661B">
              <w:rPr>
                <w:rFonts w:eastAsia="Times New Roman"/>
                <w:sz w:val="20"/>
                <w:szCs w:val="20"/>
              </w:rPr>
              <w:t xml:space="preserve"> streets in </w:t>
            </w:r>
            <w:r w:rsidR="0D3EDFB8" w:rsidRPr="002D661B">
              <w:rPr>
                <w:rFonts w:eastAsia="Times New Roman"/>
                <w:sz w:val="20"/>
                <w:szCs w:val="20"/>
              </w:rPr>
              <w:t>“</w:t>
            </w:r>
            <w:proofErr w:type="spellStart"/>
            <w:r w:rsidRPr="002D661B">
              <w:rPr>
                <w:rFonts w:eastAsia="Times New Roman"/>
                <w:sz w:val="20"/>
                <w:szCs w:val="20"/>
              </w:rPr>
              <w:t>Pokr</w:t>
            </w:r>
            <w:proofErr w:type="spellEnd"/>
            <w:r w:rsidRPr="002D661B">
              <w:rPr>
                <w:rFonts w:eastAsia="Times New Roman"/>
                <w:sz w:val="20"/>
                <w:szCs w:val="20"/>
              </w:rPr>
              <w:t xml:space="preserve"> </w:t>
            </w:r>
            <w:proofErr w:type="spellStart"/>
            <w:r w:rsidRPr="002D661B">
              <w:rPr>
                <w:rFonts w:eastAsia="Times New Roman"/>
                <w:sz w:val="20"/>
                <w:szCs w:val="20"/>
              </w:rPr>
              <w:t>Tagh</w:t>
            </w:r>
            <w:proofErr w:type="spellEnd"/>
            <w:r w:rsidR="59E10E40" w:rsidRPr="002D661B">
              <w:rPr>
                <w:rFonts w:eastAsia="Times New Roman"/>
                <w:sz w:val="20"/>
                <w:szCs w:val="20"/>
              </w:rPr>
              <w:t>”</w:t>
            </w:r>
            <w:r w:rsidRPr="002D661B">
              <w:rPr>
                <w:rFonts w:eastAsia="Times New Roman"/>
                <w:sz w:val="20"/>
                <w:szCs w:val="20"/>
              </w:rPr>
              <w:t xml:space="preserve"> (Small district) of </w:t>
            </w:r>
            <w:proofErr w:type="spellStart"/>
            <w:r w:rsidRPr="002D661B">
              <w:rPr>
                <w:rFonts w:eastAsia="Times New Roman"/>
                <w:sz w:val="20"/>
                <w:szCs w:val="20"/>
              </w:rPr>
              <w:t>Meghri</w:t>
            </w:r>
            <w:proofErr w:type="spellEnd"/>
            <w:r w:rsidRPr="002D661B">
              <w:rPr>
                <w:rFonts w:eastAsia="Times New Roman"/>
                <w:sz w:val="20"/>
                <w:szCs w:val="20"/>
              </w:rPr>
              <w:t xml:space="preserve"> town, which envisages the following main works:</w:t>
            </w:r>
          </w:p>
          <w:p w14:paraId="1FC3F254" w14:textId="346A8545" w:rsidR="001F7ACF" w:rsidRPr="002D661B" w:rsidRDefault="001F7ACF" w:rsidP="001F7ACF">
            <w:pPr>
              <w:pStyle w:val="ListParagraph"/>
              <w:widowControl/>
              <w:numPr>
                <w:ilvl w:val="0"/>
                <w:numId w:val="25"/>
              </w:numPr>
              <w:spacing w:before="60"/>
              <w:contextualSpacing/>
              <w:jc w:val="both"/>
              <w:rPr>
                <w:rFonts w:asciiTheme="minorHAnsi" w:eastAsiaTheme="minorHAnsi" w:hAnsiTheme="minorHAnsi" w:cstheme="minorBidi"/>
                <w:sz w:val="20"/>
                <w:szCs w:val="20"/>
              </w:rPr>
            </w:pPr>
            <w:r w:rsidRPr="002D661B">
              <w:rPr>
                <w:rFonts w:asciiTheme="minorHAnsi" w:eastAsiaTheme="minorHAnsi" w:hAnsiTheme="minorHAnsi" w:cstheme="minorBidi"/>
                <w:sz w:val="20"/>
                <w:szCs w:val="20"/>
              </w:rPr>
              <w:t xml:space="preserve">Restoration of asphalt-concrete and stone paved sections of </w:t>
            </w:r>
            <w:proofErr w:type="spellStart"/>
            <w:r w:rsidRPr="002D661B">
              <w:rPr>
                <w:rFonts w:asciiTheme="minorHAnsi" w:eastAsiaTheme="minorHAnsi" w:hAnsiTheme="minorHAnsi" w:cstheme="minorBidi"/>
                <w:sz w:val="20"/>
                <w:szCs w:val="20"/>
              </w:rPr>
              <w:t>Mejlumyan</w:t>
            </w:r>
            <w:proofErr w:type="spellEnd"/>
            <w:r w:rsidRPr="002D661B">
              <w:rPr>
                <w:rFonts w:asciiTheme="minorHAnsi" w:eastAsiaTheme="minorHAnsi" w:hAnsiTheme="minorHAnsi" w:cstheme="minorBidi"/>
                <w:sz w:val="20"/>
                <w:szCs w:val="20"/>
              </w:rPr>
              <w:t xml:space="preserve"> and </w:t>
            </w:r>
            <w:proofErr w:type="spellStart"/>
            <w:r w:rsidRPr="002D661B">
              <w:rPr>
                <w:rFonts w:asciiTheme="minorHAnsi" w:eastAsiaTheme="minorHAnsi" w:hAnsiTheme="minorHAnsi" w:cstheme="minorBidi"/>
                <w:sz w:val="20"/>
                <w:szCs w:val="20"/>
              </w:rPr>
              <w:t>Vazants</w:t>
            </w:r>
            <w:proofErr w:type="spellEnd"/>
            <w:r w:rsidRPr="002D661B">
              <w:rPr>
                <w:rFonts w:asciiTheme="minorHAnsi" w:eastAsiaTheme="minorHAnsi" w:hAnsiTheme="minorHAnsi" w:cstheme="minorBidi"/>
                <w:sz w:val="20"/>
                <w:szCs w:val="20"/>
              </w:rPr>
              <w:t xml:space="preserve"> streets and their branching;</w:t>
            </w:r>
          </w:p>
          <w:p w14:paraId="3B3434E4" w14:textId="61F43DC3" w:rsidR="001F7ACF" w:rsidRPr="002D661B" w:rsidRDefault="039DED6E" w:rsidP="13064DBF">
            <w:pPr>
              <w:pStyle w:val="ListParagraph"/>
              <w:widowControl/>
              <w:numPr>
                <w:ilvl w:val="0"/>
                <w:numId w:val="25"/>
              </w:numPr>
              <w:spacing w:before="60"/>
              <w:contextualSpacing/>
              <w:jc w:val="both"/>
              <w:rPr>
                <w:rFonts w:asciiTheme="minorHAnsi" w:eastAsiaTheme="minorEastAsia" w:hAnsiTheme="minorHAnsi" w:cstheme="minorBidi"/>
                <w:sz w:val="20"/>
                <w:szCs w:val="20"/>
              </w:rPr>
            </w:pPr>
            <w:r w:rsidRPr="002D661B">
              <w:rPr>
                <w:rFonts w:asciiTheme="minorHAnsi" w:eastAsiaTheme="minorEastAsia" w:hAnsiTheme="minorHAnsi" w:cstheme="minorBidi"/>
                <w:sz w:val="20"/>
                <w:szCs w:val="20"/>
              </w:rPr>
              <w:t xml:space="preserve">Moving </w:t>
            </w:r>
            <w:proofErr w:type="spellStart"/>
            <w:r w:rsidRPr="002D661B">
              <w:rPr>
                <w:rFonts w:asciiTheme="minorHAnsi" w:eastAsiaTheme="minorEastAsia" w:hAnsiTheme="minorHAnsi" w:cstheme="minorBidi"/>
                <w:sz w:val="20"/>
                <w:szCs w:val="20"/>
              </w:rPr>
              <w:t>Mejlumyan</w:t>
            </w:r>
            <w:proofErr w:type="spellEnd"/>
            <w:r w:rsidRPr="002D661B">
              <w:rPr>
                <w:rFonts w:asciiTheme="minorHAnsi" w:eastAsiaTheme="minorEastAsia" w:hAnsiTheme="minorHAnsi" w:cstheme="minorBidi"/>
                <w:sz w:val="20"/>
                <w:szCs w:val="20"/>
              </w:rPr>
              <w:t xml:space="preserve"> street anti-fire hydrant</w:t>
            </w:r>
            <w:r w:rsidR="0057547B">
              <w:rPr>
                <w:rFonts w:asciiTheme="minorHAnsi" w:eastAsiaTheme="minorEastAsia" w:hAnsiTheme="minorHAnsi" w:cstheme="minorBidi"/>
                <w:sz w:val="20"/>
                <w:szCs w:val="20"/>
                <w:lang w:val="hy-AM"/>
              </w:rPr>
              <w:t xml:space="preserve"> </w:t>
            </w:r>
            <w:r w:rsidR="0057547B">
              <w:rPr>
                <w:rFonts w:asciiTheme="minorHAnsi" w:eastAsiaTheme="minorEastAsia" w:hAnsiTheme="minorHAnsi" w:cstheme="minorBidi"/>
                <w:sz w:val="20"/>
                <w:szCs w:val="20"/>
              </w:rPr>
              <w:t>and</w:t>
            </w:r>
            <w:r w:rsidR="005146CA">
              <w:rPr>
                <w:rFonts w:asciiTheme="minorHAnsi" w:eastAsiaTheme="minorEastAsia" w:hAnsiTheme="minorHAnsi" w:cstheme="minorBidi"/>
                <w:sz w:val="20"/>
                <w:szCs w:val="20"/>
              </w:rPr>
              <w:t xml:space="preserve"> </w:t>
            </w:r>
            <w:r w:rsidRPr="002D661B">
              <w:rPr>
                <w:rFonts w:asciiTheme="minorHAnsi" w:eastAsiaTheme="minorEastAsia" w:hAnsiTheme="minorHAnsi" w:cstheme="minorBidi"/>
                <w:sz w:val="20"/>
                <w:szCs w:val="20"/>
              </w:rPr>
              <w:t xml:space="preserve"> install</w:t>
            </w:r>
            <w:r w:rsidR="00C6231C">
              <w:rPr>
                <w:rFonts w:asciiTheme="minorHAnsi" w:eastAsiaTheme="minorEastAsia" w:hAnsiTheme="minorHAnsi" w:cstheme="minorBidi"/>
                <w:sz w:val="20"/>
                <w:szCs w:val="20"/>
              </w:rPr>
              <w:t>ing</w:t>
            </w:r>
            <w:r w:rsidRPr="002D661B">
              <w:rPr>
                <w:rFonts w:asciiTheme="minorHAnsi" w:eastAsiaTheme="minorEastAsia" w:hAnsiTheme="minorHAnsi" w:cstheme="minorBidi"/>
                <w:sz w:val="20"/>
                <w:szCs w:val="20"/>
              </w:rPr>
              <w:t xml:space="preserve"> it in</w:t>
            </w:r>
            <w:r w:rsidR="00C6231C">
              <w:rPr>
                <w:rFonts w:asciiTheme="minorHAnsi" w:eastAsiaTheme="minorEastAsia" w:hAnsiTheme="minorHAnsi" w:cstheme="minorBidi"/>
                <w:sz w:val="20"/>
                <w:szCs w:val="20"/>
              </w:rPr>
              <w:t>to</w:t>
            </w:r>
            <w:r w:rsidRPr="002D661B">
              <w:rPr>
                <w:rFonts w:asciiTheme="minorHAnsi" w:eastAsiaTheme="minorEastAsia" w:hAnsiTheme="minorHAnsi" w:cstheme="minorBidi"/>
                <w:sz w:val="20"/>
                <w:szCs w:val="20"/>
              </w:rPr>
              <w:t xml:space="preserve"> the manhole;</w:t>
            </w:r>
          </w:p>
          <w:p w14:paraId="5CDDE764" w14:textId="2E397A02" w:rsidR="001F7ACF" w:rsidRPr="002D661B" w:rsidRDefault="001F7ACF" w:rsidP="001F7ACF">
            <w:pPr>
              <w:pStyle w:val="ListParagraph"/>
              <w:widowControl/>
              <w:numPr>
                <w:ilvl w:val="0"/>
                <w:numId w:val="25"/>
              </w:numPr>
              <w:spacing w:before="60"/>
              <w:contextualSpacing/>
              <w:jc w:val="both"/>
              <w:rPr>
                <w:rFonts w:asciiTheme="minorHAnsi" w:eastAsiaTheme="minorHAnsi" w:hAnsiTheme="minorHAnsi" w:cstheme="minorBidi"/>
                <w:sz w:val="20"/>
                <w:szCs w:val="20"/>
              </w:rPr>
            </w:pPr>
            <w:proofErr w:type="spellStart"/>
            <w:r w:rsidRPr="002D661B">
              <w:rPr>
                <w:rFonts w:asciiTheme="minorHAnsi" w:eastAsiaTheme="minorHAnsi" w:hAnsiTheme="minorHAnsi" w:cstheme="minorBidi"/>
                <w:sz w:val="20"/>
                <w:szCs w:val="20"/>
              </w:rPr>
              <w:t>Mejlumyan</w:t>
            </w:r>
            <w:proofErr w:type="spellEnd"/>
            <w:r w:rsidRPr="002D661B">
              <w:rPr>
                <w:rFonts w:asciiTheme="minorHAnsi" w:eastAsiaTheme="minorHAnsi" w:hAnsiTheme="minorHAnsi" w:cstheme="minorBidi"/>
                <w:sz w:val="20"/>
                <w:szCs w:val="20"/>
              </w:rPr>
              <w:t xml:space="preserve"> and </w:t>
            </w:r>
            <w:proofErr w:type="spellStart"/>
            <w:r w:rsidRPr="002D661B">
              <w:rPr>
                <w:rFonts w:asciiTheme="minorHAnsi" w:eastAsiaTheme="minorHAnsi" w:hAnsiTheme="minorHAnsi" w:cstheme="minorBidi"/>
                <w:sz w:val="20"/>
                <w:szCs w:val="20"/>
              </w:rPr>
              <w:t>Vazants</w:t>
            </w:r>
            <w:proofErr w:type="spellEnd"/>
            <w:r w:rsidRPr="002D661B">
              <w:rPr>
                <w:rFonts w:asciiTheme="minorHAnsi" w:eastAsiaTheme="minorHAnsi" w:hAnsiTheme="minorHAnsi" w:cstheme="minorBidi"/>
                <w:sz w:val="20"/>
                <w:szCs w:val="20"/>
              </w:rPr>
              <w:t xml:space="preserve"> streets sewerage network sectional reconstruction; </w:t>
            </w:r>
          </w:p>
          <w:p w14:paraId="4802DBFE" w14:textId="38A3B39E" w:rsidR="001F7ACF" w:rsidRPr="002D661B" w:rsidRDefault="001F7ACF" w:rsidP="3B7C3BE5">
            <w:pPr>
              <w:pStyle w:val="ListParagraph"/>
              <w:widowControl/>
              <w:numPr>
                <w:ilvl w:val="0"/>
                <w:numId w:val="25"/>
              </w:numPr>
              <w:spacing w:before="60"/>
              <w:contextualSpacing/>
              <w:jc w:val="both"/>
              <w:rPr>
                <w:rFonts w:asciiTheme="minorHAnsi" w:eastAsiaTheme="minorEastAsia" w:hAnsiTheme="minorHAnsi" w:cstheme="minorBidi"/>
                <w:sz w:val="20"/>
                <w:szCs w:val="20"/>
              </w:rPr>
            </w:pPr>
            <w:r w:rsidRPr="002D661B">
              <w:rPr>
                <w:rFonts w:asciiTheme="minorHAnsi" w:eastAsiaTheme="minorEastAsia" w:hAnsiTheme="minorHAnsi" w:cstheme="minorBidi"/>
                <w:sz w:val="20"/>
                <w:szCs w:val="20"/>
              </w:rPr>
              <w:t xml:space="preserve">Constructing a new retaining wall in </w:t>
            </w:r>
            <w:proofErr w:type="spellStart"/>
            <w:r w:rsidRPr="002D661B">
              <w:rPr>
                <w:rFonts w:asciiTheme="minorHAnsi" w:eastAsiaTheme="minorEastAsia" w:hAnsiTheme="minorHAnsi" w:cstheme="minorBidi"/>
                <w:sz w:val="20"/>
                <w:szCs w:val="20"/>
              </w:rPr>
              <w:t>Mejlumayn</w:t>
            </w:r>
            <w:proofErr w:type="spellEnd"/>
            <w:r w:rsidRPr="002D661B">
              <w:rPr>
                <w:rFonts w:asciiTheme="minorHAnsi" w:eastAsiaTheme="minorEastAsia" w:hAnsiTheme="minorHAnsi" w:cstheme="minorBidi"/>
                <w:sz w:val="20"/>
                <w:szCs w:val="20"/>
              </w:rPr>
              <w:t xml:space="preserve"> and </w:t>
            </w:r>
            <w:proofErr w:type="spellStart"/>
            <w:r w:rsidRPr="002D661B">
              <w:rPr>
                <w:rFonts w:asciiTheme="minorHAnsi" w:eastAsiaTheme="minorEastAsia" w:hAnsiTheme="minorHAnsi" w:cstheme="minorBidi"/>
                <w:sz w:val="20"/>
                <w:szCs w:val="20"/>
              </w:rPr>
              <w:t>Vazants</w:t>
            </w:r>
            <w:proofErr w:type="spellEnd"/>
            <w:r w:rsidRPr="002D661B">
              <w:rPr>
                <w:rFonts w:asciiTheme="minorHAnsi" w:eastAsiaTheme="minorEastAsia" w:hAnsiTheme="minorHAnsi" w:cstheme="minorBidi"/>
                <w:sz w:val="20"/>
                <w:szCs w:val="20"/>
              </w:rPr>
              <w:t xml:space="preserve"> streets as well as existing retaining walls fortification; </w:t>
            </w:r>
          </w:p>
          <w:p w14:paraId="5EF26CF7" w14:textId="01095E4C" w:rsidR="00E31314" w:rsidRPr="00E31314" w:rsidRDefault="039DED6E" w:rsidP="00E31314">
            <w:pPr>
              <w:pStyle w:val="ListParagraph"/>
              <w:widowControl/>
              <w:numPr>
                <w:ilvl w:val="0"/>
                <w:numId w:val="25"/>
              </w:numPr>
              <w:spacing w:before="60"/>
              <w:contextualSpacing/>
              <w:jc w:val="both"/>
              <w:rPr>
                <w:rFonts w:asciiTheme="minorHAnsi" w:eastAsiaTheme="minorEastAsia" w:hAnsiTheme="minorHAnsi" w:cstheme="minorBidi"/>
                <w:sz w:val="20"/>
                <w:szCs w:val="20"/>
              </w:rPr>
            </w:pPr>
            <w:r w:rsidRPr="002D661B">
              <w:rPr>
                <w:rFonts w:asciiTheme="minorHAnsi" w:eastAsiaTheme="minorEastAsia" w:hAnsiTheme="minorHAnsi" w:cstheme="minorBidi"/>
                <w:sz w:val="20"/>
                <w:szCs w:val="20"/>
              </w:rPr>
              <w:t xml:space="preserve">External lighting system mounting in </w:t>
            </w:r>
            <w:proofErr w:type="spellStart"/>
            <w:r w:rsidRPr="002D661B">
              <w:rPr>
                <w:rFonts w:asciiTheme="minorHAnsi" w:eastAsiaTheme="minorEastAsia" w:hAnsiTheme="minorHAnsi" w:cstheme="minorBidi"/>
                <w:sz w:val="20"/>
                <w:szCs w:val="20"/>
              </w:rPr>
              <w:t>Mejlum</w:t>
            </w:r>
            <w:r w:rsidR="022AE67E" w:rsidRPr="002D661B">
              <w:rPr>
                <w:rFonts w:asciiTheme="minorHAnsi" w:eastAsiaTheme="minorEastAsia" w:hAnsiTheme="minorHAnsi" w:cstheme="minorBidi"/>
                <w:sz w:val="20"/>
                <w:szCs w:val="20"/>
              </w:rPr>
              <w:t>y</w:t>
            </w:r>
            <w:r w:rsidRPr="002D661B">
              <w:rPr>
                <w:rFonts w:asciiTheme="minorHAnsi" w:eastAsiaTheme="minorEastAsia" w:hAnsiTheme="minorHAnsi" w:cstheme="minorBidi"/>
                <w:sz w:val="20"/>
                <w:szCs w:val="20"/>
              </w:rPr>
              <w:t>an</w:t>
            </w:r>
            <w:proofErr w:type="spellEnd"/>
            <w:r w:rsidRPr="002D661B">
              <w:rPr>
                <w:rFonts w:asciiTheme="minorHAnsi" w:eastAsiaTheme="minorEastAsia" w:hAnsiTheme="minorHAnsi" w:cstheme="minorBidi"/>
                <w:sz w:val="20"/>
                <w:szCs w:val="20"/>
              </w:rPr>
              <w:t xml:space="preserve"> and </w:t>
            </w:r>
            <w:proofErr w:type="spellStart"/>
            <w:r w:rsidRPr="002D661B">
              <w:rPr>
                <w:rFonts w:asciiTheme="minorHAnsi" w:eastAsiaTheme="minorEastAsia" w:hAnsiTheme="minorHAnsi" w:cstheme="minorBidi"/>
                <w:sz w:val="20"/>
                <w:szCs w:val="20"/>
              </w:rPr>
              <w:t>Vazants</w:t>
            </w:r>
            <w:proofErr w:type="spellEnd"/>
            <w:r w:rsidRPr="002D661B">
              <w:rPr>
                <w:rFonts w:asciiTheme="minorHAnsi" w:eastAsiaTheme="minorEastAsia" w:hAnsiTheme="minorHAnsi" w:cstheme="minorBidi"/>
                <w:sz w:val="20"/>
                <w:szCs w:val="20"/>
              </w:rPr>
              <w:t xml:space="preserve"> </w:t>
            </w:r>
            <w:r w:rsidRPr="00E31314">
              <w:rPr>
                <w:rFonts w:asciiTheme="minorHAnsi" w:eastAsiaTheme="minorEastAsia" w:hAnsiTheme="minorHAnsi" w:cstheme="minorBidi"/>
                <w:sz w:val="20"/>
                <w:szCs w:val="20"/>
              </w:rPr>
              <w:t>streets</w:t>
            </w:r>
            <w:r w:rsidR="004B3C0F" w:rsidRPr="00E31314">
              <w:rPr>
                <w:rFonts w:asciiTheme="minorHAnsi" w:eastAsiaTheme="minorEastAsia" w:hAnsiTheme="minorHAnsi" w:cstheme="minorBidi"/>
                <w:sz w:val="20"/>
                <w:szCs w:val="20"/>
              </w:rPr>
              <w:t xml:space="preserve"> </w:t>
            </w:r>
            <w:r w:rsidR="00E31314" w:rsidRPr="00E31314">
              <w:rPr>
                <w:rFonts w:asciiTheme="minorHAnsi" w:eastAsiaTheme="minorEastAsia" w:hAnsiTheme="minorHAnsi" w:cstheme="minorBidi"/>
                <w:sz w:val="20"/>
                <w:szCs w:val="20"/>
              </w:rPr>
              <w:t>(2270m underground line, excavating of trenches- 431 m</w:t>
            </w:r>
            <w:r w:rsidR="00E31314" w:rsidRPr="00E31314">
              <w:rPr>
                <w:rFonts w:asciiTheme="minorHAnsi" w:eastAsiaTheme="minorEastAsia" w:hAnsiTheme="minorHAnsi" w:cstheme="minorBidi"/>
                <w:sz w:val="20"/>
                <w:szCs w:val="20"/>
                <w:vertAlign w:val="superscript"/>
              </w:rPr>
              <w:t>3</w:t>
            </w:r>
            <w:r w:rsidR="00E31314" w:rsidRPr="00E31314">
              <w:rPr>
                <w:rFonts w:asciiTheme="minorHAnsi" w:eastAsiaTheme="minorEastAsia" w:hAnsiTheme="minorHAnsi" w:cstheme="minorBidi"/>
                <w:sz w:val="20"/>
                <w:szCs w:val="20"/>
              </w:rPr>
              <w:t xml:space="preserve">, installation of 31 poles); </w:t>
            </w:r>
          </w:p>
          <w:p w14:paraId="15280B7F" w14:textId="0F331859" w:rsidR="001F7ACF" w:rsidRPr="002D661B" w:rsidRDefault="039DED6E" w:rsidP="13064DBF">
            <w:pPr>
              <w:pStyle w:val="ListParagraph"/>
              <w:widowControl/>
              <w:numPr>
                <w:ilvl w:val="0"/>
                <w:numId w:val="25"/>
              </w:numPr>
              <w:spacing w:before="60"/>
              <w:contextualSpacing/>
              <w:jc w:val="both"/>
              <w:rPr>
                <w:rFonts w:asciiTheme="minorHAnsi" w:eastAsiaTheme="minorEastAsia" w:hAnsiTheme="minorHAnsi" w:cstheme="minorBidi"/>
                <w:sz w:val="20"/>
                <w:szCs w:val="20"/>
              </w:rPr>
            </w:pPr>
            <w:r w:rsidRPr="002D661B">
              <w:rPr>
                <w:rFonts w:asciiTheme="minorHAnsi" w:eastAsiaTheme="minorEastAsia" w:hAnsiTheme="minorHAnsi" w:cstheme="minorBidi"/>
                <w:sz w:val="20"/>
                <w:szCs w:val="20"/>
              </w:rPr>
              <w:t xml:space="preserve">Establishing a parking lot </w:t>
            </w:r>
            <w:r w:rsidR="00AE345C" w:rsidRPr="002D661B">
              <w:rPr>
                <w:rFonts w:asciiTheme="minorHAnsi" w:eastAsiaTheme="minorEastAsia" w:hAnsiTheme="minorHAnsi" w:cstheme="minorBidi"/>
                <w:sz w:val="20"/>
                <w:szCs w:val="20"/>
              </w:rPr>
              <w:t>for a long term stay of buses (over</w:t>
            </w:r>
            <w:r w:rsidR="00193762">
              <w:rPr>
                <w:rFonts w:asciiTheme="minorHAnsi" w:eastAsiaTheme="minorEastAsia" w:hAnsiTheme="minorHAnsi" w:cstheme="minorBidi"/>
                <w:sz w:val="20"/>
                <w:szCs w:val="20"/>
              </w:rPr>
              <w:t>night</w:t>
            </w:r>
            <w:r w:rsidR="00AE345C" w:rsidRPr="002D661B">
              <w:rPr>
                <w:rFonts w:asciiTheme="minorHAnsi" w:eastAsiaTheme="minorEastAsia" w:hAnsiTheme="minorHAnsi" w:cstheme="minorBidi"/>
                <w:sz w:val="20"/>
                <w:szCs w:val="20"/>
              </w:rPr>
              <w:t xml:space="preserve"> or several days) </w:t>
            </w:r>
            <w:r w:rsidR="18450A6F" w:rsidRPr="002D661B">
              <w:rPr>
                <w:rFonts w:asciiTheme="minorHAnsi" w:eastAsiaTheme="minorEastAsia" w:hAnsiTheme="minorHAnsi" w:cstheme="minorBidi"/>
                <w:sz w:val="20"/>
                <w:szCs w:val="20"/>
              </w:rPr>
              <w:t>o</w:t>
            </w:r>
            <w:r w:rsidRPr="002D661B">
              <w:rPr>
                <w:rFonts w:asciiTheme="minorHAnsi" w:eastAsiaTheme="minorEastAsia" w:hAnsiTheme="minorHAnsi" w:cstheme="minorBidi"/>
                <w:sz w:val="20"/>
                <w:szCs w:val="20"/>
              </w:rPr>
              <w:t xml:space="preserve">n </w:t>
            </w:r>
            <w:proofErr w:type="spellStart"/>
            <w:r w:rsidRPr="002D661B">
              <w:rPr>
                <w:rFonts w:asciiTheme="minorHAnsi" w:eastAsiaTheme="minorEastAsia" w:hAnsiTheme="minorHAnsi" w:cstheme="minorBidi"/>
                <w:sz w:val="20"/>
                <w:szCs w:val="20"/>
              </w:rPr>
              <w:t>Mej</w:t>
            </w:r>
            <w:r w:rsidR="18450A6F" w:rsidRPr="002D661B">
              <w:rPr>
                <w:rFonts w:asciiTheme="minorHAnsi" w:eastAsiaTheme="minorEastAsia" w:hAnsiTheme="minorHAnsi" w:cstheme="minorBidi"/>
                <w:sz w:val="20"/>
                <w:szCs w:val="20"/>
              </w:rPr>
              <w:t>lumyan</w:t>
            </w:r>
            <w:proofErr w:type="spellEnd"/>
            <w:r w:rsidR="18450A6F" w:rsidRPr="002D661B">
              <w:rPr>
                <w:rFonts w:asciiTheme="minorHAnsi" w:eastAsiaTheme="minorEastAsia" w:hAnsiTheme="minorHAnsi" w:cstheme="minorBidi"/>
                <w:sz w:val="20"/>
                <w:szCs w:val="20"/>
              </w:rPr>
              <w:t xml:space="preserve"> </w:t>
            </w:r>
            <w:proofErr w:type="gramStart"/>
            <w:r w:rsidR="18450A6F" w:rsidRPr="002D661B">
              <w:rPr>
                <w:rFonts w:asciiTheme="minorHAnsi" w:eastAsiaTheme="minorEastAsia" w:hAnsiTheme="minorHAnsi" w:cstheme="minorBidi"/>
                <w:sz w:val="20"/>
                <w:szCs w:val="20"/>
              </w:rPr>
              <w:t>street</w:t>
            </w:r>
            <w:proofErr w:type="gramEnd"/>
            <w:r w:rsidR="18450A6F" w:rsidRPr="002D661B">
              <w:rPr>
                <w:rFonts w:asciiTheme="minorHAnsi" w:eastAsiaTheme="minorEastAsia" w:hAnsiTheme="minorHAnsi" w:cstheme="minorBidi"/>
                <w:sz w:val="20"/>
                <w:szCs w:val="20"/>
              </w:rPr>
              <w:t>;</w:t>
            </w:r>
            <w:r w:rsidRPr="002D661B">
              <w:rPr>
                <w:rFonts w:asciiTheme="minorHAnsi" w:eastAsiaTheme="minorEastAsia" w:hAnsiTheme="minorHAnsi" w:cstheme="minorBidi"/>
                <w:sz w:val="20"/>
                <w:szCs w:val="20"/>
              </w:rPr>
              <w:t xml:space="preserve"> </w:t>
            </w:r>
            <w:r w:rsidR="0FDCB886" w:rsidRPr="002D661B">
              <w:rPr>
                <w:rFonts w:asciiTheme="minorHAnsi" w:eastAsiaTheme="minorEastAsia" w:hAnsiTheme="minorHAnsi" w:cstheme="minorBidi"/>
                <w:sz w:val="20"/>
                <w:szCs w:val="20"/>
                <w:lang w:val="en-GB"/>
              </w:rPr>
              <w:t>c</w:t>
            </w:r>
            <w:proofErr w:type="spellStart"/>
            <w:r w:rsidRPr="002D661B">
              <w:rPr>
                <w:rFonts w:asciiTheme="minorHAnsi" w:eastAsiaTheme="minorEastAsia" w:hAnsiTheme="minorHAnsi" w:cstheme="minorBidi"/>
                <w:sz w:val="20"/>
                <w:szCs w:val="20"/>
              </w:rPr>
              <w:t>onstructing</w:t>
            </w:r>
            <w:proofErr w:type="spellEnd"/>
            <w:r w:rsidRPr="002D661B">
              <w:rPr>
                <w:rFonts w:asciiTheme="minorHAnsi" w:eastAsiaTheme="minorEastAsia" w:hAnsiTheme="minorHAnsi" w:cstheme="minorBidi"/>
                <w:sz w:val="20"/>
                <w:szCs w:val="20"/>
              </w:rPr>
              <w:t xml:space="preserve"> a parking lot</w:t>
            </w:r>
            <w:r w:rsidR="00E87BBA" w:rsidRPr="002D661B">
              <w:rPr>
                <w:rFonts w:asciiTheme="minorHAnsi" w:eastAsiaTheme="minorEastAsia" w:hAnsiTheme="minorHAnsi" w:cstheme="minorBidi"/>
                <w:sz w:val="20"/>
                <w:szCs w:val="20"/>
              </w:rPr>
              <w:t xml:space="preserve"> for a short stay of cars </w:t>
            </w:r>
            <w:r w:rsidRPr="002D661B">
              <w:rPr>
                <w:rFonts w:asciiTheme="minorHAnsi" w:eastAsiaTheme="minorEastAsia" w:hAnsiTheme="minorHAnsi" w:cstheme="minorBidi"/>
                <w:sz w:val="20"/>
                <w:szCs w:val="20"/>
              </w:rPr>
              <w:t xml:space="preserve">in </w:t>
            </w:r>
            <w:r w:rsidR="494AD550" w:rsidRPr="002D661B">
              <w:rPr>
                <w:rFonts w:asciiTheme="minorHAnsi" w:eastAsiaTheme="minorEastAsia" w:hAnsiTheme="minorHAnsi" w:cstheme="minorBidi"/>
                <w:sz w:val="20"/>
                <w:szCs w:val="20"/>
              </w:rPr>
              <w:t>“</w:t>
            </w:r>
            <w:proofErr w:type="spellStart"/>
            <w:r w:rsidRPr="002D661B">
              <w:rPr>
                <w:rFonts w:asciiTheme="minorHAnsi" w:eastAsiaTheme="minorEastAsia" w:hAnsiTheme="minorHAnsi" w:cstheme="minorBidi"/>
                <w:sz w:val="20"/>
                <w:szCs w:val="20"/>
              </w:rPr>
              <w:t>Chinari</w:t>
            </w:r>
            <w:proofErr w:type="spellEnd"/>
            <w:r w:rsidRPr="002D661B">
              <w:rPr>
                <w:rFonts w:asciiTheme="minorHAnsi" w:eastAsiaTheme="minorEastAsia" w:hAnsiTheme="minorHAnsi" w:cstheme="minorBidi"/>
                <w:sz w:val="20"/>
                <w:szCs w:val="20"/>
              </w:rPr>
              <w:t xml:space="preserve"> Tsar</w:t>
            </w:r>
            <w:r w:rsidR="72990FED" w:rsidRPr="002D661B">
              <w:rPr>
                <w:rFonts w:asciiTheme="minorHAnsi" w:eastAsiaTheme="minorEastAsia" w:hAnsiTheme="minorHAnsi" w:cstheme="minorBidi"/>
                <w:sz w:val="20"/>
                <w:szCs w:val="20"/>
              </w:rPr>
              <w:t>”</w:t>
            </w:r>
            <w:r w:rsidRPr="002D661B">
              <w:rPr>
                <w:rFonts w:asciiTheme="minorHAnsi" w:eastAsiaTheme="minorEastAsia" w:hAnsiTheme="minorHAnsi" w:cstheme="minorBidi"/>
                <w:sz w:val="20"/>
                <w:szCs w:val="20"/>
              </w:rPr>
              <w:t xml:space="preserve"> (</w:t>
            </w:r>
            <w:r w:rsidR="187BDD6C" w:rsidRPr="002D661B">
              <w:rPr>
                <w:rFonts w:asciiTheme="minorHAnsi" w:eastAsiaTheme="minorEastAsia" w:hAnsiTheme="minorHAnsi" w:cstheme="minorBidi"/>
                <w:sz w:val="20"/>
                <w:szCs w:val="20"/>
              </w:rPr>
              <w:t>platen</w:t>
            </w:r>
            <w:r w:rsidRPr="002D661B">
              <w:rPr>
                <w:rFonts w:asciiTheme="minorHAnsi" w:eastAsiaTheme="minorEastAsia" w:hAnsiTheme="minorHAnsi" w:cstheme="minorBidi"/>
                <w:sz w:val="20"/>
                <w:szCs w:val="20"/>
              </w:rPr>
              <w:t xml:space="preserve"> tree) adjacent area. </w:t>
            </w:r>
          </w:p>
          <w:p w14:paraId="3C4DC208" w14:textId="30B62FF4" w:rsidR="001F7ACF" w:rsidRPr="002D661B" w:rsidRDefault="001F7ACF" w:rsidP="001F7ACF">
            <w:pPr>
              <w:pStyle w:val="ListParagraph"/>
              <w:widowControl/>
              <w:numPr>
                <w:ilvl w:val="0"/>
                <w:numId w:val="25"/>
              </w:numPr>
              <w:spacing w:before="60"/>
              <w:contextualSpacing/>
              <w:jc w:val="both"/>
              <w:rPr>
                <w:rFonts w:asciiTheme="minorHAnsi" w:eastAsiaTheme="minorHAnsi" w:hAnsiTheme="minorHAnsi" w:cstheme="minorBidi"/>
                <w:sz w:val="20"/>
                <w:szCs w:val="20"/>
              </w:rPr>
            </w:pPr>
            <w:r w:rsidRPr="002D661B">
              <w:rPr>
                <w:rFonts w:asciiTheme="minorHAnsi" w:eastAsiaTheme="minorHAnsi" w:hAnsiTheme="minorHAnsi" w:cstheme="minorBidi"/>
                <w:sz w:val="20"/>
                <w:szCs w:val="20"/>
              </w:rPr>
              <w:t xml:space="preserve">Establishing a </w:t>
            </w:r>
            <w:r w:rsidR="00946994" w:rsidRPr="002D661B">
              <w:rPr>
                <w:rFonts w:asciiTheme="minorHAnsi" w:eastAsiaTheme="minorHAnsi" w:hAnsiTheme="minorHAnsi" w:cstheme="minorBidi"/>
                <w:sz w:val="20"/>
                <w:szCs w:val="20"/>
              </w:rPr>
              <w:t xml:space="preserve">rest </w:t>
            </w:r>
            <w:r w:rsidRPr="002D661B">
              <w:rPr>
                <w:rFonts w:asciiTheme="minorHAnsi" w:eastAsiaTheme="minorHAnsi" w:hAnsiTheme="minorHAnsi" w:cstheme="minorBidi"/>
                <w:sz w:val="20"/>
                <w:szCs w:val="20"/>
              </w:rPr>
              <w:t>zone</w:t>
            </w:r>
            <w:r w:rsidR="00946994" w:rsidRPr="002D661B">
              <w:rPr>
                <w:rFonts w:asciiTheme="minorHAnsi" w:eastAsiaTheme="minorHAnsi" w:hAnsiTheme="minorHAnsi" w:cstheme="minorBidi"/>
                <w:sz w:val="20"/>
                <w:szCs w:val="20"/>
              </w:rPr>
              <w:t xml:space="preserve"> (recreation area)</w:t>
            </w:r>
            <w:r w:rsidRPr="002D661B">
              <w:rPr>
                <w:rFonts w:asciiTheme="minorHAnsi" w:eastAsiaTheme="minorHAnsi" w:hAnsiTheme="minorHAnsi" w:cstheme="minorBidi"/>
                <w:sz w:val="20"/>
                <w:szCs w:val="20"/>
              </w:rPr>
              <w:t xml:space="preserve"> next to </w:t>
            </w:r>
            <w:proofErr w:type="spellStart"/>
            <w:r w:rsidRPr="002D661B">
              <w:rPr>
                <w:rFonts w:asciiTheme="minorHAnsi" w:eastAsiaTheme="minorHAnsi" w:hAnsiTheme="minorHAnsi" w:cstheme="minorBidi"/>
                <w:sz w:val="20"/>
                <w:szCs w:val="20"/>
              </w:rPr>
              <w:t>Mejlumyan</w:t>
            </w:r>
            <w:proofErr w:type="spellEnd"/>
            <w:r w:rsidRPr="002D661B">
              <w:rPr>
                <w:rFonts w:asciiTheme="minorHAnsi" w:eastAsiaTheme="minorHAnsi" w:hAnsiTheme="minorHAnsi" w:cstheme="minorBidi"/>
                <w:sz w:val="20"/>
                <w:szCs w:val="20"/>
              </w:rPr>
              <w:t xml:space="preserve"> </w:t>
            </w:r>
            <w:r w:rsidR="00946994" w:rsidRPr="002D661B">
              <w:rPr>
                <w:rFonts w:asciiTheme="minorHAnsi" w:eastAsiaTheme="minorHAnsi" w:hAnsiTheme="minorHAnsi" w:cstheme="minorBidi"/>
                <w:sz w:val="20"/>
                <w:szCs w:val="20"/>
              </w:rPr>
              <w:t>Street</w:t>
            </w:r>
            <w:r w:rsidRPr="002D661B">
              <w:rPr>
                <w:rFonts w:asciiTheme="minorHAnsi" w:eastAsiaTheme="minorHAnsi" w:hAnsiTheme="minorHAnsi" w:cstheme="minorBidi"/>
                <w:sz w:val="20"/>
                <w:szCs w:val="20"/>
              </w:rPr>
              <w:t xml:space="preserve"> </w:t>
            </w:r>
            <w:proofErr w:type="spellStart"/>
            <w:r w:rsidRPr="002D661B">
              <w:rPr>
                <w:rFonts w:asciiTheme="minorHAnsi" w:eastAsiaTheme="minorHAnsi" w:hAnsiTheme="minorHAnsi" w:cstheme="minorBidi"/>
                <w:sz w:val="20"/>
                <w:szCs w:val="20"/>
              </w:rPr>
              <w:t>Chinari</w:t>
            </w:r>
            <w:proofErr w:type="spellEnd"/>
            <w:r w:rsidRPr="002D661B">
              <w:rPr>
                <w:rFonts w:asciiTheme="minorHAnsi" w:eastAsiaTheme="minorHAnsi" w:hAnsiTheme="minorHAnsi" w:cstheme="minorBidi"/>
                <w:sz w:val="20"/>
                <w:szCs w:val="20"/>
              </w:rPr>
              <w:t xml:space="preserve"> Tsar adja</w:t>
            </w:r>
            <w:r w:rsidR="00946994" w:rsidRPr="002D661B">
              <w:rPr>
                <w:rFonts w:asciiTheme="minorHAnsi" w:eastAsiaTheme="minorHAnsi" w:hAnsiTheme="minorHAnsi" w:cstheme="minorBidi"/>
                <w:sz w:val="20"/>
                <w:szCs w:val="20"/>
              </w:rPr>
              <w:t>cent square (near the fountain);</w:t>
            </w:r>
            <w:r w:rsidRPr="002D661B">
              <w:rPr>
                <w:rFonts w:asciiTheme="minorHAnsi" w:eastAsiaTheme="minorHAnsi" w:hAnsiTheme="minorHAnsi" w:cstheme="minorBidi"/>
                <w:sz w:val="20"/>
                <w:szCs w:val="20"/>
              </w:rPr>
              <w:t xml:space="preserve"> </w:t>
            </w:r>
          </w:p>
          <w:p w14:paraId="0DDBB8B6" w14:textId="3639B931" w:rsidR="00F90605" w:rsidRPr="002D661B" w:rsidRDefault="00F90605" w:rsidP="3B7C3BE5">
            <w:pPr>
              <w:pStyle w:val="ListParagraph"/>
              <w:widowControl/>
              <w:numPr>
                <w:ilvl w:val="0"/>
                <w:numId w:val="25"/>
              </w:numPr>
              <w:spacing w:before="60"/>
              <w:contextualSpacing/>
              <w:jc w:val="both"/>
              <w:rPr>
                <w:rFonts w:asciiTheme="minorHAnsi" w:eastAsiaTheme="minorEastAsia" w:hAnsiTheme="minorHAnsi" w:cstheme="minorBidi"/>
                <w:sz w:val="20"/>
                <w:szCs w:val="20"/>
              </w:rPr>
            </w:pPr>
            <w:r w:rsidRPr="002D661B">
              <w:rPr>
                <w:rFonts w:asciiTheme="minorHAnsi" w:eastAsiaTheme="minorEastAsia" w:hAnsiTheme="minorHAnsi" w:cstheme="minorBidi"/>
                <w:sz w:val="20"/>
                <w:szCs w:val="20"/>
              </w:rPr>
              <w:t>Rehabilitation</w:t>
            </w:r>
            <w:r w:rsidR="007405BA" w:rsidRPr="002D661B">
              <w:rPr>
                <w:rFonts w:asciiTheme="minorHAnsi" w:eastAsiaTheme="minorEastAsia" w:hAnsiTheme="minorHAnsi" w:cstheme="minorBidi"/>
                <w:sz w:val="20"/>
                <w:szCs w:val="20"/>
              </w:rPr>
              <w:t xml:space="preserve"> of </w:t>
            </w:r>
            <w:proofErr w:type="spellStart"/>
            <w:r w:rsidR="001F7ACF" w:rsidRPr="002D661B">
              <w:rPr>
                <w:rFonts w:asciiTheme="minorHAnsi" w:eastAsiaTheme="minorEastAsia" w:hAnsiTheme="minorHAnsi" w:cstheme="minorBidi"/>
                <w:sz w:val="20"/>
                <w:szCs w:val="20"/>
              </w:rPr>
              <w:t>communityowned</w:t>
            </w:r>
            <w:proofErr w:type="spellEnd"/>
            <w:r w:rsidR="001F7ACF" w:rsidRPr="002D661B">
              <w:rPr>
                <w:rFonts w:asciiTheme="minorHAnsi" w:eastAsiaTheme="minorEastAsia" w:hAnsiTheme="minorHAnsi" w:cstheme="minorBidi"/>
                <w:sz w:val="20"/>
                <w:szCs w:val="20"/>
              </w:rPr>
              <w:t xml:space="preserve"> two-storied building in the territory of </w:t>
            </w:r>
            <w:proofErr w:type="spellStart"/>
            <w:r w:rsidR="001F7ACF" w:rsidRPr="002D661B">
              <w:rPr>
                <w:rFonts w:asciiTheme="minorHAnsi" w:eastAsiaTheme="minorEastAsia" w:hAnsiTheme="minorHAnsi" w:cstheme="minorBidi"/>
                <w:sz w:val="20"/>
                <w:szCs w:val="20"/>
              </w:rPr>
              <w:t>Mejlumyan</w:t>
            </w:r>
            <w:proofErr w:type="spellEnd"/>
            <w:r w:rsidR="001F7ACF" w:rsidRPr="002D661B">
              <w:rPr>
                <w:rFonts w:asciiTheme="minorHAnsi" w:eastAsiaTheme="minorEastAsia" w:hAnsiTheme="minorHAnsi" w:cstheme="minorBidi"/>
                <w:sz w:val="20"/>
                <w:szCs w:val="20"/>
              </w:rPr>
              <w:t xml:space="preserve"> </w:t>
            </w:r>
            <w:proofErr w:type="gramStart"/>
            <w:r w:rsidR="001F7ACF" w:rsidRPr="002D661B">
              <w:rPr>
                <w:rFonts w:asciiTheme="minorHAnsi" w:eastAsiaTheme="minorEastAsia" w:hAnsiTheme="minorHAnsi" w:cstheme="minorBidi"/>
                <w:sz w:val="20"/>
                <w:szCs w:val="20"/>
              </w:rPr>
              <w:t>street</w:t>
            </w:r>
            <w:proofErr w:type="gramEnd"/>
            <w:r w:rsidR="0E6EDB7D" w:rsidRPr="002D661B">
              <w:rPr>
                <w:rFonts w:asciiTheme="minorHAnsi" w:eastAsiaTheme="minorEastAsia" w:hAnsiTheme="minorHAnsi" w:cstheme="minorBidi"/>
                <w:sz w:val="20"/>
                <w:szCs w:val="20"/>
              </w:rPr>
              <w:t>,</w:t>
            </w:r>
            <w:r w:rsidR="001F7ACF" w:rsidRPr="002D661B">
              <w:rPr>
                <w:rFonts w:asciiTheme="minorHAnsi" w:eastAsiaTheme="minorEastAsia" w:hAnsiTheme="minorHAnsi" w:cstheme="minorBidi"/>
                <w:sz w:val="20"/>
                <w:szCs w:val="20"/>
              </w:rPr>
              <w:t xml:space="preserve"> </w:t>
            </w:r>
            <w:r w:rsidR="4FB16BB4" w:rsidRPr="002D661B">
              <w:rPr>
                <w:rFonts w:asciiTheme="minorHAnsi" w:eastAsiaTheme="minorEastAsia" w:hAnsiTheme="minorHAnsi" w:cstheme="minorBidi"/>
                <w:sz w:val="20"/>
                <w:szCs w:val="20"/>
              </w:rPr>
              <w:t>“</w:t>
            </w:r>
            <w:proofErr w:type="spellStart"/>
            <w:r w:rsidR="001F7ACF" w:rsidRPr="002D661B">
              <w:rPr>
                <w:rFonts w:asciiTheme="minorHAnsi" w:eastAsiaTheme="minorEastAsia" w:hAnsiTheme="minorHAnsi" w:cstheme="minorBidi"/>
                <w:sz w:val="20"/>
                <w:szCs w:val="20"/>
              </w:rPr>
              <w:t>Chinari</w:t>
            </w:r>
            <w:proofErr w:type="spellEnd"/>
            <w:r w:rsidR="001F7ACF" w:rsidRPr="002D661B">
              <w:rPr>
                <w:rFonts w:asciiTheme="minorHAnsi" w:eastAsiaTheme="minorEastAsia" w:hAnsiTheme="minorHAnsi" w:cstheme="minorBidi"/>
                <w:sz w:val="20"/>
                <w:szCs w:val="20"/>
              </w:rPr>
              <w:t xml:space="preserve"> Tsar</w:t>
            </w:r>
            <w:r w:rsidR="1D94ECF0" w:rsidRPr="002D661B">
              <w:rPr>
                <w:rFonts w:asciiTheme="minorHAnsi" w:eastAsiaTheme="minorEastAsia" w:hAnsiTheme="minorHAnsi" w:cstheme="minorBidi"/>
                <w:sz w:val="20"/>
                <w:szCs w:val="20"/>
              </w:rPr>
              <w:t>”</w:t>
            </w:r>
            <w:r w:rsidR="001F7ACF" w:rsidRPr="002D661B">
              <w:rPr>
                <w:rFonts w:asciiTheme="minorHAnsi" w:eastAsiaTheme="minorEastAsia" w:hAnsiTheme="minorHAnsi" w:cstheme="minorBidi"/>
                <w:sz w:val="20"/>
                <w:szCs w:val="20"/>
              </w:rPr>
              <w:t xml:space="preserve"> adjacent area. </w:t>
            </w:r>
            <w:r w:rsidRPr="002D661B">
              <w:rPr>
                <w:rFonts w:asciiTheme="minorHAnsi" w:eastAsiaTheme="minorEastAsia" w:hAnsiTheme="minorHAnsi" w:cstheme="minorBidi"/>
                <w:sz w:val="20"/>
                <w:szCs w:val="20"/>
              </w:rPr>
              <w:t>The rehabilitated building will se</w:t>
            </w:r>
            <w:r w:rsidR="00083ED5" w:rsidRPr="002D661B">
              <w:rPr>
                <w:rFonts w:asciiTheme="minorHAnsi" w:eastAsiaTheme="minorEastAsia" w:hAnsiTheme="minorHAnsi" w:cstheme="minorBidi"/>
                <w:sz w:val="20"/>
                <w:szCs w:val="20"/>
              </w:rPr>
              <w:t>rve as an information center.</w:t>
            </w:r>
          </w:p>
          <w:p w14:paraId="03A7ADE9" w14:textId="4149D770" w:rsidR="00990B85" w:rsidRPr="002D661B" w:rsidRDefault="007405BA" w:rsidP="001F7ACF">
            <w:pPr>
              <w:pStyle w:val="ListParagraph"/>
              <w:widowControl/>
              <w:numPr>
                <w:ilvl w:val="0"/>
                <w:numId w:val="25"/>
              </w:numPr>
              <w:spacing w:before="60"/>
              <w:contextualSpacing/>
              <w:jc w:val="both"/>
              <w:rPr>
                <w:rFonts w:asciiTheme="minorHAnsi" w:eastAsiaTheme="minorHAnsi" w:hAnsiTheme="minorHAnsi" w:cstheme="minorBidi"/>
                <w:sz w:val="20"/>
                <w:szCs w:val="20"/>
              </w:rPr>
            </w:pPr>
            <w:proofErr w:type="spellStart"/>
            <w:r w:rsidRPr="002D661B">
              <w:rPr>
                <w:rFonts w:asciiTheme="minorHAnsi" w:eastAsiaTheme="minorHAnsi" w:hAnsiTheme="minorHAnsi" w:cstheme="minorBidi"/>
                <w:sz w:val="20"/>
                <w:szCs w:val="20"/>
              </w:rPr>
              <w:t>Pok</w:t>
            </w:r>
            <w:r w:rsidR="001F7ACF" w:rsidRPr="002D661B">
              <w:rPr>
                <w:rFonts w:asciiTheme="minorHAnsi" w:eastAsiaTheme="minorHAnsi" w:hAnsiTheme="minorHAnsi" w:cstheme="minorBidi"/>
                <w:sz w:val="20"/>
                <w:szCs w:val="20"/>
              </w:rPr>
              <w:t>r</w:t>
            </w:r>
            <w:proofErr w:type="spellEnd"/>
            <w:r w:rsidR="001F7ACF" w:rsidRPr="002D661B">
              <w:rPr>
                <w:rFonts w:asciiTheme="minorHAnsi" w:eastAsiaTheme="minorHAnsi" w:hAnsiTheme="minorHAnsi" w:cstheme="minorBidi"/>
                <w:sz w:val="20"/>
                <w:szCs w:val="20"/>
              </w:rPr>
              <w:t xml:space="preserve"> </w:t>
            </w:r>
            <w:proofErr w:type="spellStart"/>
            <w:r w:rsidR="001F7ACF" w:rsidRPr="002D661B">
              <w:rPr>
                <w:rFonts w:asciiTheme="minorHAnsi" w:eastAsiaTheme="minorHAnsi" w:hAnsiTheme="minorHAnsi" w:cstheme="minorBidi"/>
                <w:sz w:val="20"/>
                <w:szCs w:val="20"/>
              </w:rPr>
              <w:t>Tagh</w:t>
            </w:r>
            <w:proofErr w:type="spellEnd"/>
            <w:r w:rsidR="001F7ACF" w:rsidRPr="002D661B">
              <w:rPr>
                <w:rFonts w:asciiTheme="minorHAnsi" w:eastAsiaTheme="minorHAnsi" w:hAnsiTheme="minorHAnsi" w:cstheme="minorBidi"/>
                <w:sz w:val="20"/>
                <w:szCs w:val="20"/>
              </w:rPr>
              <w:t xml:space="preserve"> area furnishing with touristic and road signs, as well as with benches and trash cans.</w:t>
            </w:r>
          </w:p>
          <w:p w14:paraId="1E967DE7" w14:textId="5F8262BE" w:rsidR="009826F5" w:rsidRPr="002D661B" w:rsidRDefault="49314A7A" w:rsidP="00990B85">
            <w:pPr>
              <w:jc w:val="both"/>
              <w:rPr>
                <w:sz w:val="20"/>
                <w:szCs w:val="20"/>
              </w:rPr>
            </w:pPr>
            <w:r w:rsidRPr="002D661B">
              <w:rPr>
                <w:sz w:val="20"/>
                <w:szCs w:val="20"/>
              </w:rPr>
              <w:t>Most part of the subproject planned works are implemented in the h</w:t>
            </w:r>
            <w:r w:rsidR="3497BAA7" w:rsidRPr="002D661B">
              <w:rPr>
                <w:sz w:val="20"/>
                <w:szCs w:val="20"/>
              </w:rPr>
              <w:t>istoric-cultural part</w:t>
            </w:r>
            <w:r w:rsidR="180E2679" w:rsidRPr="002D661B">
              <w:rPr>
                <w:sz w:val="20"/>
                <w:szCs w:val="20"/>
              </w:rPr>
              <w:t xml:space="preserve"> of</w:t>
            </w:r>
            <w:r w:rsidR="3497BAA7" w:rsidRPr="002D661B">
              <w:rPr>
                <w:sz w:val="20"/>
                <w:szCs w:val="20"/>
              </w:rPr>
              <w:t xml:space="preserve"> </w:t>
            </w:r>
            <w:proofErr w:type="spellStart"/>
            <w:r w:rsidR="3497BAA7" w:rsidRPr="002D661B">
              <w:rPr>
                <w:sz w:val="20"/>
                <w:szCs w:val="20"/>
              </w:rPr>
              <w:t>Meghri</w:t>
            </w:r>
            <w:proofErr w:type="spellEnd"/>
            <w:r w:rsidR="3497BAA7" w:rsidRPr="002D661B">
              <w:rPr>
                <w:sz w:val="20"/>
                <w:szCs w:val="20"/>
              </w:rPr>
              <w:t xml:space="preserve"> “</w:t>
            </w:r>
            <w:proofErr w:type="spellStart"/>
            <w:r w:rsidR="3497BAA7" w:rsidRPr="002D661B">
              <w:rPr>
                <w:sz w:val="20"/>
                <w:szCs w:val="20"/>
              </w:rPr>
              <w:t>Pok</w:t>
            </w:r>
            <w:r w:rsidRPr="002D661B">
              <w:rPr>
                <w:sz w:val="20"/>
                <w:szCs w:val="20"/>
              </w:rPr>
              <w:t>r</w:t>
            </w:r>
            <w:proofErr w:type="spellEnd"/>
            <w:r w:rsidRPr="002D661B">
              <w:rPr>
                <w:sz w:val="20"/>
                <w:szCs w:val="20"/>
              </w:rPr>
              <w:t xml:space="preserve"> </w:t>
            </w:r>
            <w:proofErr w:type="spellStart"/>
            <w:r w:rsidRPr="002D661B">
              <w:rPr>
                <w:sz w:val="20"/>
                <w:szCs w:val="20"/>
              </w:rPr>
              <w:t>Tagh</w:t>
            </w:r>
            <w:proofErr w:type="spellEnd"/>
            <w:r w:rsidR="3497BAA7" w:rsidRPr="002D661B">
              <w:rPr>
                <w:sz w:val="20"/>
                <w:szCs w:val="20"/>
              </w:rPr>
              <w:t xml:space="preserve">” </w:t>
            </w:r>
            <w:r w:rsidR="1484768F" w:rsidRPr="002D661B">
              <w:rPr>
                <w:sz w:val="20"/>
                <w:szCs w:val="20"/>
              </w:rPr>
              <w:t>district</w:t>
            </w:r>
            <w:r w:rsidRPr="002D661B">
              <w:rPr>
                <w:sz w:val="20"/>
                <w:szCs w:val="20"/>
              </w:rPr>
              <w:t xml:space="preserve">. </w:t>
            </w:r>
          </w:p>
          <w:p w14:paraId="0F6C3555" w14:textId="22612ABC" w:rsidR="009826F5" w:rsidRPr="002D661B" w:rsidRDefault="00083ED5" w:rsidP="009826F5">
            <w:pPr>
              <w:spacing w:after="0" w:line="240" w:lineRule="auto"/>
              <w:jc w:val="both"/>
              <w:rPr>
                <w:rFonts w:eastAsia="Times New Roman" w:cstheme="minorHAnsi"/>
                <w:bCs/>
                <w:sz w:val="16"/>
                <w:szCs w:val="16"/>
              </w:rPr>
            </w:pPr>
            <w:r w:rsidRPr="002D661B">
              <w:rPr>
                <w:rFonts w:eastAsia="Times New Roman" w:cstheme="minorHAnsi"/>
                <w:bCs/>
                <w:sz w:val="16"/>
                <w:szCs w:val="16"/>
              </w:rPr>
              <w:t>*</w:t>
            </w:r>
            <w:proofErr w:type="spellStart"/>
            <w:r w:rsidRPr="002D661B">
              <w:rPr>
                <w:rFonts w:eastAsia="Times New Roman" w:cstheme="minorHAnsi"/>
                <w:bCs/>
                <w:sz w:val="16"/>
                <w:szCs w:val="16"/>
              </w:rPr>
              <w:t>Pok</w:t>
            </w:r>
            <w:r w:rsidR="009826F5" w:rsidRPr="002D661B">
              <w:rPr>
                <w:rFonts w:eastAsia="Times New Roman" w:cstheme="minorHAnsi"/>
                <w:bCs/>
                <w:sz w:val="16"/>
                <w:szCs w:val="16"/>
              </w:rPr>
              <w:t>r</w:t>
            </w:r>
            <w:proofErr w:type="spellEnd"/>
            <w:r w:rsidR="009826F5" w:rsidRPr="002D661B">
              <w:rPr>
                <w:rFonts w:eastAsia="Times New Roman" w:cstheme="minorHAnsi"/>
                <w:bCs/>
                <w:sz w:val="16"/>
                <w:szCs w:val="16"/>
              </w:rPr>
              <w:t xml:space="preserve"> </w:t>
            </w:r>
            <w:proofErr w:type="spellStart"/>
            <w:r w:rsidR="009826F5" w:rsidRPr="002D661B">
              <w:rPr>
                <w:rFonts w:eastAsia="Times New Roman" w:cstheme="minorHAnsi"/>
                <w:bCs/>
                <w:sz w:val="16"/>
                <w:szCs w:val="16"/>
              </w:rPr>
              <w:t>Tagh</w:t>
            </w:r>
            <w:proofErr w:type="spellEnd"/>
            <w:r w:rsidR="009826F5" w:rsidRPr="002D661B">
              <w:rPr>
                <w:rFonts w:eastAsia="Times New Roman" w:cstheme="minorHAnsi"/>
                <w:bCs/>
                <w:sz w:val="16"/>
                <w:szCs w:val="16"/>
              </w:rPr>
              <w:t xml:space="preserve">= small neighborhood in translation from Armenian </w:t>
            </w:r>
          </w:p>
          <w:p w14:paraId="41E2805A" w14:textId="5C4046C4" w:rsidR="007405BA" w:rsidRPr="002D661B" w:rsidRDefault="009826F5" w:rsidP="00463F5F">
            <w:pPr>
              <w:spacing w:after="0" w:line="240" w:lineRule="auto"/>
              <w:jc w:val="both"/>
              <w:rPr>
                <w:rFonts w:eastAsia="Times New Roman" w:cstheme="minorHAnsi"/>
                <w:bCs/>
                <w:sz w:val="16"/>
                <w:szCs w:val="16"/>
              </w:rPr>
            </w:pPr>
            <w:r w:rsidRPr="002D661B">
              <w:rPr>
                <w:rFonts w:eastAsia="Times New Roman" w:cstheme="minorHAnsi"/>
                <w:bCs/>
                <w:sz w:val="16"/>
                <w:szCs w:val="16"/>
              </w:rPr>
              <w:t>**Chinar Tsar= plan tree in translation from Armenian</w:t>
            </w:r>
          </w:p>
        </w:tc>
      </w:tr>
      <w:tr w:rsidR="009F5CAE" w:rsidRPr="002D661B" w14:paraId="15DF5A54" w14:textId="77777777" w:rsidTr="3B7C3BE5">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09CBBF" w14:textId="77777777" w:rsidR="009F5CAE" w:rsidRPr="002D661B" w:rsidRDefault="009F5CAE" w:rsidP="00237EDF">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Institutional arrangements (WB)</w:t>
            </w:r>
          </w:p>
        </w:tc>
        <w:tc>
          <w:tcPr>
            <w:tcW w:w="2983"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8DA329B" w14:textId="77777777" w:rsidR="009F5CAE" w:rsidRPr="002D661B" w:rsidRDefault="009F5CAE" w:rsidP="00237EDF">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Task Team Leader:</w:t>
            </w:r>
          </w:p>
          <w:p w14:paraId="0B527E9E" w14:textId="2836771B" w:rsidR="009F5CAE" w:rsidRPr="002D661B" w:rsidRDefault="00D355CA" w:rsidP="00D355CA">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Tafadzwa</w:t>
            </w:r>
            <w:r w:rsidR="00E44588" w:rsidRPr="002D661B">
              <w:rPr>
                <w:rFonts w:eastAsia="Times New Roman" w:cstheme="minorHAnsi"/>
                <w:sz w:val="20"/>
                <w:szCs w:val="20"/>
                <w:lang w:val="hy-AM"/>
              </w:rPr>
              <w:t xml:space="preserve"> </w:t>
            </w:r>
            <w:r w:rsidR="00E44588" w:rsidRPr="002D661B">
              <w:rPr>
                <w:rFonts w:eastAsia="Times New Roman" w:cstheme="minorHAnsi"/>
                <w:sz w:val="20"/>
                <w:szCs w:val="20"/>
              </w:rPr>
              <w:t>Irvin</w:t>
            </w:r>
            <w:r w:rsidRPr="002D661B">
              <w:rPr>
                <w:rFonts w:eastAsia="Times New Roman" w:cstheme="minorHAnsi"/>
                <w:sz w:val="20"/>
                <w:szCs w:val="20"/>
              </w:rPr>
              <w:t xml:space="preserve"> Dube</w:t>
            </w:r>
          </w:p>
        </w:tc>
        <w:tc>
          <w:tcPr>
            <w:tcW w:w="5526"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6D02586" w14:textId="77777777" w:rsidR="009F5CAE" w:rsidRPr="002D661B" w:rsidRDefault="009F5CAE" w:rsidP="00237EDF">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Safeguards Specialists:</w:t>
            </w:r>
          </w:p>
          <w:p w14:paraId="2A3C7360" w14:textId="104A7D02" w:rsidR="009F5CAE" w:rsidRPr="002D661B" w:rsidRDefault="00D679F6" w:rsidP="00237EDF">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Lusine Gevorgyan</w:t>
            </w:r>
            <w:r w:rsidR="009F5CAE" w:rsidRPr="002D661B">
              <w:rPr>
                <w:rFonts w:eastAsia="Times New Roman" w:cstheme="minorHAnsi"/>
                <w:sz w:val="20"/>
                <w:szCs w:val="20"/>
              </w:rPr>
              <w:t xml:space="preserve"> (Environment)</w:t>
            </w:r>
          </w:p>
          <w:p w14:paraId="5C8DB01A" w14:textId="06230DC0" w:rsidR="00D679F6" w:rsidRPr="002D661B" w:rsidRDefault="00D679F6" w:rsidP="00237EDF">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Sonya Msryan (Social)</w:t>
            </w:r>
          </w:p>
          <w:p w14:paraId="6C2300B7" w14:textId="4D28DB8B" w:rsidR="009F5CAE" w:rsidRPr="002D661B" w:rsidRDefault="00E44588" w:rsidP="00237EDF">
            <w:pPr>
              <w:widowControl w:val="0"/>
              <w:autoSpaceDE w:val="0"/>
              <w:autoSpaceDN w:val="0"/>
              <w:spacing w:before="60" w:after="0"/>
              <w:jc w:val="center"/>
              <w:rPr>
                <w:rFonts w:eastAsia="Times New Roman" w:cstheme="minorHAnsi"/>
                <w:b/>
                <w:sz w:val="20"/>
                <w:szCs w:val="20"/>
              </w:rPr>
            </w:pPr>
            <w:r w:rsidRPr="002D661B">
              <w:rPr>
                <w:rFonts w:eastAsia="Times New Roman" w:cstheme="minorHAnsi"/>
                <w:sz w:val="20"/>
                <w:szCs w:val="20"/>
              </w:rPr>
              <w:t>David</w:t>
            </w:r>
            <w:r w:rsidR="00D355CA" w:rsidRPr="002D661B">
              <w:rPr>
                <w:rFonts w:eastAsia="Times New Roman" w:cstheme="minorHAnsi"/>
                <w:sz w:val="20"/>
                <w:szCs w:val="20"/>
              </w:rPr>
              <w:t xml:space="preserve"> Jijelava</w:t>
            </w:r>
            <w:r w:rsidR="009F5CAE" w:rsidRPr="002D661B">
              <w:rPr>
                <w:rFonts w:eastAsia="Times New Roman" w:cstheme="minorHAnsi"/>
                <w:sz w:val="20"/>
                <w:szCs w:val="20"/>
              </w:rPr>
              <w:t xml:space="preserve"> (Social)</w:t>
            </w:r>
          </w:p>
        </w:tc>
      </w:tr>
      <w:tr w:rsidR="009F5CAE" w:rsidRPr="002D661B" w14:paraId="258DFA26" w14:textId="77777777" w:rsidTr="3B7C3BE5">
        <w:trPr>
          <w:trHeight w:val="73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990715" w14:textId="636AB19A" w:rsidR="009F5CAE" w:rsidRPr="002D661B" w:rsidRDefault="009F5CAE" w:rsidP="00237EDF">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Implementation arrangements (</w:t>
            </w:r>
            <w:r w:rsidR="00E17C96" w:rsidRPr="002D661B">
              <w:rPr>
                <w:rFonts w:eastAsia="Times New Roman" w:cstheme="minorHAnsi"/>
                <w:sz w:val="20"/>
                <w:szCs w:val="20"/>
              </w:rPr>
              <w:t>RA</w:t>
            </w:r>
            <w:r w:rsidRPr="002D661B">
              <w:rPr>
                <w:rFonts w:eastAsia="Times New Roman" w:cstheme="minorHAnsi"/>
                <w:sz w:val="20"/>
                <w:szCs w:val="20"/>
              </w:rPr>
              <w:t>)</w:t>
            </w:r>
          </w:p>
        </w:tc>
        <w:tc>
          <w:tcPr>
            <w:tcW w:w="22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B17DCD" w14:textId="77777777" w:rsidR="009F5CAE" w:rsidRPr="002D661B" w:rsidRDefault="009F5CAE" w:rsidP="00237EDF">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Implementing entity:</w:t>
            </w:r>
          </w:p>
          <w:p w14:paraId="4D34251F" w14:textId="77777777" w:rsidR="009F5CAE" w:rsidRPr="002D661B" w:rsidRDefault="009F5CAE" w:rsidP="00237EDF">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ATDF</w:t>
            </w:r>
          </w:p>
          <w:p w14:paraId="6480F5A5" w14:textId="0BB15590" w:rsidR="00333CD7" w:rsidRPr="002D661B" w:rsidRDefault="00AF0707" w:rsidP="00333CD7">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Armine Gabrielyan</w:t>
            </w:r>
            <w:r w:rsidR="00333CD7" w:rsidRPr="002D661B">
              <w:rPr>
                <w:rFonts w:eastAsia="Times New Roman" w:cstheme="minorHAnsi"/>
                <w:sz w:val="20"/>
                <w:szCs w:val="20"/>
              </w:rPr>
              <w:t xml:space="preserve"> (Environment)</w:t>
            </w:r>
          </w:p>
          <w:p w14:paraId="425C9D8C" w14:textId="2D2C1E86" w:rsidR="00333CD7" w:rsidRPr="002D661B" w:rsidRDefault="00AF0707" w:rsidP="00AF0707">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 xml:space="preserve">Marine Vardanyan </w:t>
            </w:r>
            <w:r w:rsidR="00333CD7" w:rsidRPr="002D661B">
              <w:rPr>
                <w:rFonts w:eastAsia="Times New Roman" w:cstheme="minorHAnsi"/>
                <w:sz w:val="20"/>
                <w:szCs w:val="20"/>
              </w:rPr>
              <w:t>(Social)</w:t>
            </w:r>
          </w:p>
        </w:tc>
        <w:tc>
          <w:tcPr>
            <w:tcW w:w="2286"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614DF32" w14:textId="77777777" w:rsidR="009F5CAE" w:rsidRPr="002D661B" w:rsidRDefault="009F5CAE" w:rsidP="00237EDF">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Works supervisor:</w:t>
            </w:r>
          </w:p>
          <w:p w14:paraId="19C36B1E" w14:textId="72B912E9" w:rsidR="009F5CAE" w:rsidRPr="002D661B" w:rsidRDefault="00B40929" w:rsidP="00237EDF">
            <w:pPr>
              <w:widowControl w:val="0"/>
              <w:autoSpaceDE w:val="0"/>
              <w:autoSpaceDN w:val="0"/>
              <w:spacing w:before="60" w:after="0"/>
              <w:jc w:val="center"/>
              <w:rPr>
                <w:rFonts w:eastAsia="Times New Roman" w:cstheme="minorHAnsi"/>
                <w:sz w:val="20"/>
                <w:szCs w:val="20"/>
              </w:rPr>
            </w:pPr>
            <w:proofErr w:type="spellStart"/>
            <w:r>
              <w:rPr>
                <w:rFonts w:eastAsia="Times New Roman" w:cstheme="minorHAnsi"/>
                <w:sz w:val="20"/>
                <w:szCs w:val="20"/>
              </w:rPr>
              <w:t>Haldi</w:t>
            </w:r>
            <w:proofErr w:type="spellEnd"/>
            <w:r>
              <w:rPr>
                <w:rFonts w:eastAsia="Times New Roman" w:cstheme="minorHAnsi"/>
                <w:sz w:val="20"/>
                <w:szCs w:val="20"/>
              </w:rPr>
              <w:t xml:space="preserve"> Consult LLC</w:t>
            </w:r>
          </w:p>
        </w:tc>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F10B60" w14:textId="77777777" w:rsidR="009F5CAE" w:rsidRPr="002D661B" w:rsidRDefault="009F5CAE" w:rsidP="00237EDF">
            <w:pPr>
              <w:widowControl w:val="0"/>
              <w:autoSpaceDE w:val="0"/>
              <w:autoSpaceDN w:val="0"/>
              <w:spacing w:before="60" w:after="0"/>
              <w:jc w:val="center"/>
              <w:rPr>
                <w:rFonts w:eastAsia="Times New Roman" w:cstheme="minorHAnsi"/>
                <w:sz w:val="20"/>
                <w:szCs w:val="20"/>
              </w:rPr>
            </w:pPr>
            <w:r w:rsidRPr="002D661B">
              <w:rPr>
                <w:rFonts w:eastAsia="Times New Roman" w:cstheme="minorHAnsi"/>
                <w:sz w:val="20"/>
                <w:szCs w:val="20"/>
              </w:rPr>
              <w:t>Works contractor:</w:t>
            </w:r>
          </w:p>
          <w:p w14:paraId="524E6BE4" w14:textId="1500C909" w:rsidR="005937AC" w:rsidRPr="00B40929" w:rsidRDefault="00B40929" w:rsidP="00B40929">
            <w:pPr>
              <w:widowControl w:val="0"/>
              <w:autoSpaceDE w:val="0"/>
              <w:autoSpaceDN w:val="0"/>
              <w:spacing w:before="60" w:after="0"/>
              <w:jc w:val="center"/>
              <w:rPr>
                <w:rFonts w:eastAsia="Times New Roman" w:cstheme="minorHAnsi"/>
                <w:sz w:val="20"/>
                <w:szCs w:val="20"/>
              </w:rPr>
            </w:pPr>
            <w:proofErr w:type="spellStart"/>
            <w:r>
              <w:rPr>
                <w:rFonts w:eastAsia="Times New Roman" w:cstheme="minorHAnsi"/>
                <w:sz w:val="20"/>
                <w:szCs w:val="20"/>
              </w:rPr>
              <w:t>Meghri</w:t>
            </w:r>
            <w:proofErr w:type="spellEnd"/>
            <w:r>
              <w:rPr>
                <w:rFonts w:eastAsia="Times New Roman" w:cstheme="minorHAnsi"/>
                <w:sz w:val="20"/>
                <w:szCs w:val="20"/>
              </w:rPr>
              <w:t xml:space="preserve"> CHSHSHZ</w:t>
            </w:r>
            <w:r w:rsidRPr="00B40929">
              <w:rPr>
                <w:rFonts w:eastAsia="Times New Roman" w:cstheme="minorHAnsi"/>
                <w:sz w:val="20"/>
                <w:szCs w:val="20"/>
              </w:rPr>
              <w:t xml:space="preserve"> (LLC)</w:t>
            </w:r>
          </w:p>
        </w:tc>
      </w:tr>
      <w:tr w:rsidR="009F5CAE" w:rsidRPr="002D661B" w14:paraId="016AA457" w14:textId="77777777" w:rsidTr="3B7C3BE5">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52C241FF" w14:textId="77777777" w:rsidR="009F5CAE" w:rsidRPr="002D661B" w:rsidRDefault="009F5CAE" w:rsidP="00237EDF">
            <w:pPr>
              <w:widowControl w:val="0"/>
              <w:autoSpaceDE w:val="0"/>
              <w:autoSpaceDN w:val="0"/>
              <w:spacing w:before="60" w:after="0"/>
              <w:rPr>
                <w:rFonts w:eastAsia="Times New Roman" w:cstheme="minorHAnsi"/>
                <w:b/>
                <w:sz w:val="20"/>
                <w:szCs w:val="20"/>
              </w:rPr>
            </w:pPr>
            <w:r w:rsidRPr="002D661B">
              <w:rPr>
                <w:rFonts w:eastAsia="Times New Roman" w:cstheme="minorHAnsi"/>
                <w:b/>
                <w:sz w:val="20"/>
                <w:szCs w:val="20"/>
              </w:rPr>
              <w:t>SITE DESCRIPTION</w:t>
            </w:r>
          </w:p>
        </w:tc>
      </w:tr>
      <w:tr w:rsidR="009F5CAE" w:rsidRPr="002D661B" w14:paraId="698EEE4F" w14:textId="77777777" w:rsidTr="3B7C3BE5">
        <w:trPr>
          <w:jc w:val="center"/>
        </w:trPr>
        <w:tc>
          <w:tcPr>
            <w:tcW w:w="2309" w:type="dxa"/>
            <w:tcBorders>
              <w:top w:val="single" w:sz="4" w:space="0" w:color="auto"/>
              <w:left w:val="single" w:sz="4" w:space="0" w:color="auto"/>
              <w:bottom w:val="single" w:sz="4" w:space="0" w:color="auto"/>
              <w:right w:val="single" w:sz="4" w:space="0" w:color="auto"/>
            </w:tcBorders>
            <w:hideMark/>
          </w:tcPr>
          <w:p w14:paraId="732F42C4" w14:textId="77777777" w:rsidR="009F5CAE" w:rsidRPr="002D661B" w:rsidRDefault="009F5CAE" w:rsidP="00237EDF">
            <w:pPr>
              <w:widowControl w:val="0"/>
              <w:autoSpaceDE w:val="0"/>
              <w:autoSpaceDN w:val="0"/>
              <w:spacing w:before="60" w:after="0"/>
              <w:jc w:val="right"/>
              <w:rPr>
                <w:rFonts w:eastAsia="Times New Roman" w:cstheme="minorHAnsi"/>
                <w:sz w:val="20"/>
                <w:szCs w:val="20"/>
              </w:rPr>
            </w:pPr>
            <w:r w:rsidRPr="002D661B">
              <w:rPr>
                <w:rFonts w:eastAsia="Times New Roman" w:cstheme="minorHAnsi"/>
                <w:sz w:val="20"/>
                <w:szCs w:val="20"/>
              </w:rPr>
              <w:t>Name of institution whose premises are to be rehabilitated</w:t>
            </w:r>
          </w:p>
        </w:tc>
        <w:tc>
          <w:tcPr>
            <w:tcW w:w="8509" w:type="dxa"/>
            <w:gridSpan w:val="4"/>
            <w:tcBorders>
              <w:top w:val="single" w:sz="4" w:space="0" w:color="auto"/>
              <w:left w:val="single" w:sz="4" w:space="0" w:color="auto"/>
              <w:bottom w:val="single" w:sz="4" w:space="0" w:color="auto"/>
              <w:right w:val="single" w:sz="4" w:space="0" w:color="auto"/>
            </w:tcBorders>
            <w:hideMark/>
          </w:tcPr>
          <w:p w14:paraId="77215D00" w14:textId="73CE724A" w:rsidR="00212FC2" w:rsidRPr="002D661B" w:rsidRDefault="00D355CA" w:rsidP="00212FC2">
            <w:pPr>
              <w:widowControl w:val="0"/>
              <w:autoSpaceDE w:val="0"/>
              <w:autoSpaceDN w:val="0"/>
              <w:spacing w:before="60" w:after="0"/>
              <w:rPr>
                <w:rFonts w:eastAsia="Times New Roman" w:cstheme="minorHAnsi"/>
                <w:sz w:val="20"/>
                <w:szCs w:val="20"/>
              </w:rPr>
            </w:pPr>
            <w:proofErr w:type="spellStart"/>
            <w:r w:rsidRPr="002D661B">
              <w:rPr>
                <w:rFonts w:eastAsia="Times New Roman" w:cstheme="minorHAnsi"/>
                <w:sz w:val="20"/>
                <w:szCs w:val="20"/>
              </w:rPr>
              <w:t>Meghri</w:t>
            </w:r>
            <w:proofErr w:type="spellEnd"/>
            <w:r w:rsidR="009F5CAE" w:rsidRPr="002D661B">
              <w:rPr>
                <w:rFonts w:eastAsia="Times New Roman" w:cstheme="minorHAnsi"/>
                <w:sz w:val="20"/>
                <w:szCs w:val="20"/>
              </w:rPr>
              <w:t xml:space="preserve"> </w:t>
            </w:r>
            <w:r w:rsidR="00212FC2" w:rsidRPr="002D661B">
              <w:rPr>
                <w:rFonts w:eastAsia="Times New Roman" w:cstheme="minorHAnsi"/>
                <w:sz w:val="20"/>
                <w:szCs w:val="20"/>
              </w:rPr>
              <w:t xml:space="preserve"> </w:t>
            </w:r>
            <w:r w:rsidRPr="002D661B">
              <w:rPr>
                <w:rFonts w:eastAsia="Times New Roman" w:cstheme="minorHAnsi"/>
                <w:sz w:val="20"/>
                <w:szCs w:val="20"/>
              </w:rPr>
              <w:t>community</w:t>
            </w:r>
            <w:r w:rsidR="00212FC2" w:rsidRPr="002D661B">
              <w:rPr>
                <w:rFonts w:eastAsia="Times New Roman" w:cstheme="minorHAnsi"/>
                <w:sz w:val="20"/>
                <w:szCs w:val="20"/>
              </w:rPr>
              <w:t xml:space="preserve"> </w:t>
            </w:r>
          </w:p>
          <w:p w14:paraId="55F9C1DC" w14:textId="010EA780" w:rsidR="009F5CAE" w:rsidRPr="002D661B" w:rsidRDefault="00D355CA" w:rsidP="00D355CA">
            <w:pPr>
              <w:widowControl w:val="0"/>
              <w:autoSpaceDE w:val="0"/>
              <w:autoSpaceDN w:val="0"/>
              <w:spacing w:before="60" w:after="0"/>
              <w:rPr>
                <w:rFonts w:eastAsia="Times New Roman" w:cstheme="minorHAnsi"/>
                <w:sz w:val="20"/>
                <w:szCs w:val="20"/>
              </w:rPr>
            </w:pPr>
            <w:proofErr w:type="spellStart"/>
            <w:r w:rsidRPr="002D661B">
              <w:rPr>
                <w:rFonts w:eastAsia="Times New Roman" w:cstheme="minorHAnsi"/>
                <w:sz w:val="20"/>
                <w:szCs w:val="20"/>
              </w:rPr>
              <w:t>Meghri</w:t>
            </w:r>
            <w:proofErr w:type="spellEnd"/>
            <w:r w:rsidRPr="002D661B">
              <w:rPr>
                <w:rFonts w:eastAsia="Times New Roman" w:cstheme="minorHAnsi"/>
                <w:sz w:val="20"/>
                <w:szCs w:val="20"/>
              </w:rPr>
              <w:t xml:space="preserve"> town</w:t>
            </w:r>
          </w:p>
        </w:tc>
      </w:tr>
      <w:tr w:rsidR="009F5CAE" w:rsidRPr="002D661B" w14:paraId="272AA22C" w14:textId="77777777" w:rsidTr="3B7C3BE5">
        <w:trPr>
          <w:trHeight w:val="818"/>
          <w:jc w:val="center"/>
        </w:trPr>
        <w:tc>
          <w:tcPr>
            <w:tcW w:w="2309" w:type="dxa"/>
            <w:tcBorders>
              <w:top w:val="single" w:sz="4" w:space="0" w:color="auto"/>
              <w:left w:val="single" w:sz="4" w:space="0" w:color="auto"/>
              <w:bottom w:val="single" w:sz="4" w:space="0" w:color="auto"/>
              <w:right w:val="single" w:sz="4" w:space="0" w:color="auto"/>
            </w:tcBorders>
            <w:hideMark/>
          </w:tcPr>
          <w:p w14:paraId="2B59414A" w14:textId="77777777" w:rsidR="009F5CAE" w:rsidRPr="002D661B" w:rsidRDefault="009F5CAE" w:rsidP="00237EDF">
            <w:pPr>
              <w:widowControl w:val="0"/>
              <w:autoSpaceDE w:val="0"/>
              <w:autoSpaceDN w:val="0"/>
              <w:spacing w:before="60" w:after="0"/>
              <w:jc w:val="right"/>
              <w:rPr>
                <w:rFonts w:eastAsia="Times New Roman" w:cstheme="minorHAnsi"/>
                <w:sz w:val="18"/>
                <w:szCs w:val="18"/>
              </w:rPr>
            </w:pPr>
            <w:r w:rsidRPr="002D661B">
              <w:rPr>
                <w:rFonts w:eastAsia="Times New Roman" w:cstheme="minorHAnsi"/>
                <w:sz w:val="18"/>
                <w:szCs w:val="18"/>
              </w:rPr>
              <w:t>Address and site location of institution whose premises are to be rehabilitated</w:t>
            </w:r>
          </w:p>
        </w:tc>
        <w:tc>
          <w:tcPr>
            <w:tcW w:w="8509" w:type="dxa"/>
            <w:gridSpan w:val="4"/>
            <w:tcBorders>
              <w:top w:val="single" w:sz="4" w:space="0" w:color="auto"/>
              <w:left w:val="single" w:sz="4" w:space="0" w:color="auto"/>
              <w:bottom w:val="single" w:sz="4" w:space="0" w:color="auto"/>
              <w:right w:val="single" w:sz="4" w:space="0" w:color="auto"/>
            </w:tcBorders>
            <w:hideMark/>
          </w:tcPr>
          <w:p w14:paraId="2A30A4AF" w14:textId="40D43E30" w:rsidR="009F5CAE" w:rsidRPr="002D661B" w:rsidRDefault="009826F5" w:rsidP="3B7C3BE5">
            <w:pPr>
              <w:spacing w:line="240" w:lineRule="auto"/>
              <w:jc w:val="both"/>
              <w:rPr>
                <w:rFonts w:eastAsia="Times New Roman"/>
                <w:sz w:val="20"/>
                <w:szCs w:val="20"/>
              </w:rPr>
            </w:pPr>
            <w:proofErr w:type="spellStart"/>
            <w:r w:rsidRPr="002D661B">
              <w:rPr>
                <w:rFonts w:eastAsia="Times New Roman"/>
                <w:sz w:val="20"/>
                <w:szCs w:val="20"/>
              </w:rPr>
              <w:t>Mezhlumyan</w:t>
            </w:r>
            <w:proofErr w:type="spellEnd"/>
            <w:r w:rsidRPr="002D661B">
              <w:rPr>
                <w:rFonts w:eastAsia="Times New Roman"/>
                <w:sz w:val="20"/>
                <w:szCs w:val="20"/>
              </w:rPr>
              <w:t xml:space="preserve"> and </w:t>
            </w:r>
            <w:proofErr w:type="spellStart"/>
            <w:r w:rsidRPr="002D661B">
              <w:rPr>
                <w:rFonts w:eastAsia="Times New Roman"/>
                <w:sz w:val="20"/>
                <w:szCs w:val="20"/>
              </w:rPr>
              <w:t>Vazants</w:t>
            </w:r>
            <w:proofErr w:type="spellEnd"/>
            <w:r w:rsidRPr="002D661B">
              <w:rPr>
                <w:rFonts w:eastAsia="Times New Roman"/>
                <w:sz w:val="20"/>
                <w:szCs w:val="20"/>
              </w:rPr>
              <w:t xml:space="preserve"> streets in </w:t>
            </w:r>
            <w:r w:rsidR="7B74F5FB" w:rsidRPr="002D661B">
              <w:rPr>
                <w:rFonts w:eastAsia="Times New Roman"/>
                <w:sz w:val="20"/>
                <w:szCs w:val="20"/>
              </w:rPr>
              <w:t>“</w:t>
            </w:r>
            <w:proofErr w:type="spellStart"/>
            <w:r w:rsidRPr="002D661B">
              <w:rPr>
                <w:rFonts w:eastAsia="Times New Roman"/>
                <w:sz w:val="20"/>
                <w:szCs w:val="20"/>
              </w:rPr>
              <w:t>Pokr</w:t>
            </w:r>
            <w:proofErr w:type="spellEnd"/>
            <w:r w:rsidRPr="002D661B">
              <w:rPr>
                <w:rFonts w:eastAsia="Times New Roman"/>
                <w:sz w:val="20"/>
                <w:szCs w:val="20"/>
              </w:rPr>
              <w:t xml:space="preserve"> </w:t>
            </w:r>
            <w:proofErr w:type="spellStart"/>
            <w:r w:rsidRPr="002D661B">
              <w:rPr>
                <w:rFonts w:eastAsia="Times New Roman"/>
                <w:sz w:val="20"/>
                <w:szCs w:val="20"/>
              </w:rPr>
              <w:t>Tagh</w:t>
            </w:r>
            <w:proofErr w:type="spellEnd"/>
            <w:r w:rsidR="2FC7B8D5" w:rsidRPr="002D661B">
              <w:rPr>
                <w:rFonts w:eastAsia="Times New Roman"/>
                <w:sz w:val="20"/>
                <w:szCs w:val="20"/>
              </w:rPr>
              <w:t>”</w:t>
            </w:r>
            <w:r w:rsidRPr="002D661B">
              <w:rPr>
                <w:rFonts w:eastAsia="Times New Roman"/>
                <w:sz w:val="20"/>
                <w:szCs w:val="20"/>
              </w:rPr>
              <w:t xml:space="preserve"> (Small district) of </w:t>
            </w:r>
            <w:proofErr w:type="spellStart"/>
            <w:r w:rsidRPr="002D661B">
              <w:rPr>
                <w:rFonts w:eastAsia="Times New Roman"/>
                <w:sz w:val="20"/>
                <w:szCs w:val="20"/>
              </w:rPr>
              <w:t>Meghri</w:t>
            </w:r>
            <w:proofErr w:type="spellEnd"/>
            <w:r w:rsidRPr="002D661B">
              <w:rPr>
                <w:rFonts w:eastAsia="Times New Roman"/>
                <w:sz w:val="20"/>
                <w:szCs w:val="20"/>
              </w:rPr>
              <w:t xml:space="preserve"> town</w:t>
            </w:r>
          </w:p>
        </w:tc>
      </w:tr>
      <w:tr w:rsidR="009F5CAE" w:rsidRPr="002D661B" w14:paraId="716BD6A7" w14:textId="77777777" w:rsidTr="007F4E16">
        <w:trPr>
          <w:trHeight w:val="1151"/>
          <w:jc w:val="center"/>
        </w:trPr>
        <w:tc>
          <w:tcPr>
            <w:tcW w:w="2309" w:type="dxa"/>
            <w:tcBorders>
              <w:top w:val="single" w:sz="4" w:space="0" w:color="auto"/>
              <w:left w:val="single" w:sz="4" w:space="0" w:color="auto"/>
              <w:bottom w:val="single" w:sz="4" w:space="0" w:color="auto"/>
              <w:right w:val="single" w:sz="4" w:space="0" w:color="auto"/>
            </w:tcBorders>
            <w:hideMark/>
          </w:tcPr>
          <w:p w14:paraId="299C283C" w14:textId="77777777" w:rsidR="009F5CAE" w:rsidRPr="002D661B" w:rsidRDefault="009F5CAE" w:rsidP="00237EDF">
            <w:pPr>
              <w:widowControl w:val="0"/>
              <w:autoSpaceDE w:val="0"/>
              <w:autoSpaceDN w:val="0"/>
              <w:spacing w:before="60" w:after="0"/>
              <w:jc w:val="right"/>
              <w:rPr>
                <w:rFonts w:eastAsia="Times New Roman" w:cstheme="minorHAnsi"/>
                <w:sz w:val="18"/>
                <w:szCs w:val="18"/>
              </w:rPr>
            </w:pPr>
            <w:r w:rsidRPr="002D661B">
              <w:rPr>
                <w:rFonts w:eastAsia="Times New Roman" w:cstheme="minorHAnsi"/>
                <w:sz w:val="18"/>
                <w:szCs w:val="18"/>
              </w:rPr>
              <w:lastRenderedPageBreak/>
              <w:t>Who owns the land?</w:t>
            </w:r>
          </w:p>
          <w:p w14:paraId="66C04CC0" w14:textId="77777777" w:rsidR="009F5CAE" w:rsidRPr="002D661B" w:rsidRDefault="009F5CAE" w:rsidP="00237EDF">
            <w:pPr>
              <w:widowControl w:val="0"/>
              <w:autoSpaceDE w:val="0"/>
              <w:autoSpaceDN w:val="0"/>
              <w:spacing w:before="60" w:after="0"/>
              <w:jc w:val="right"/>
              <w:rPr>
                <w:rFonts w:eastAsia="Times New Roman" w:cstheme="minorHAnsi"/>
                <w:sz w:val="18"/>
                <w:szCs w:val="18"/>
              </w:rPr>
            </w:pPr>
            <w:r w:rsidRPr="002D661B">
              <w:rPr>
                <w:rFonts w:eastAsia="Times New Roman" w:cstheme="minorHAnsi"/>
                <w:sz w:val="18"/>
                <w:szCs w:val="18"/>
              </w:rPr>
              <w:t>Who uses the land (formal/informal)?</w:t>
            </w:r>
          </w:p>
        </w:tc>
        <w:tc>
          <w:tcPr>
            <w:tcW w:w="8509" w:type="dxa"/>
            <w:gridSpan w:val="4"/>
            <w:tcBorders>
              <w:top w:val="single" w:sz="4" w:space="0" w:color="auto"/>
              <w:left w:val="single" w:sz="4" w:space="0" w:color="auto"/>
              <w:bottom w:val="single" w:sz="4" w:space="0" w:color="auto"/>
              <w:right w:val="single" w:sz="4" w:space="0" w:color="auto"/>
            </w:tcBorders>
            <w:hideMark/>
          </w:tcPr>
          <w:p w14:paraId="72A484E6" w14:textId="58782CF4" w:rsidR="009F5CAE" w:rsidRPr="002D661B" w:rsidRDefault="00AF0707" w:rsidP="00046215">
            <w:pPr>
              <w:spacing w:after="120" w:line="240" w:lineRule="auto"/>
              <w:rPr>
                <w:rFonts w:cstheme="minorHAnsi"/>
                <w:spacing w:val="-2"/>
                <w:sz w:val="20"/>
                <w:szCs w:val="20"/>
              </w:rPr>
            </w:pPr>
            <w:r w:rsidRPr="002D661B">
              <w:rPr>
                <w:rFonts w:cstheme="minorHAnsi"/>
                <w:spacing w:val="-2"/>
                <w:sz w:val="20"/>
                <w:szCs w:val="20"/>
              </w:rPr>
              <w:t xml:space="preserve">The roads and parking areas as well as the two-storied building belong to </w:t>
            </w:r>
            <w:proofErr w:type="spellStart"/>
            <w:r w:rsidRPr="002D661B">
              <w:rPr>
                <w:rFonts w:cstheme="minorHAnsi"/>
                <w:spacing w:val="-2"/>
                <w:sz w:val="20"/>
                <w:szCs w:val="20"/>
              </w:rPr>
              <w:t>Meghri</w:t>
            </w:r>
            <w:proofErr w:type="spellEnd"/>
            <w:r w:rsidRPr="002D661B">
              <w:rPr>
                <w:rFonts w:cstheme="minorHAnsi"/>
                <w:spacing w:val="-2"/>
                <w:sz w:val="20"/>
                <w:szCs w:val="20"/>
              </w:rPr>
              <w:t xml:space="preserve"> community</w:t>
            </w:r>
            <w:r w:rsidR="000F5245" w:rsidRPr="002D661B">
              <w:rPr>
                <w:rFonts w:cstheme="minorHAnsi"/>
                <w:spacing w:val="-2"/>
                <w:sz w:val="20"/>
                <w:szCs w:val="20"/>
              </w:rPr>
              <w:t>.</w:t>
            </w:r>
          </w:p>
          <w:p w14:paraId="2C8B6CF5" w14:textId="2812F9FA" w:rsidR="009117DC" w:rsidRPr="002D661B" w:rsidRDefault="009117DC" w:rsidP="3B7C3BE5">
            <w:pPr>
              <w:spacing w:after="120" w:line="240" w:lineRule="auto"/>
              <w:ind w:right="180"/>
              <w:jc w:val="both"/>
              <w:rPr>
                <w:rFonts w:eastAsia="Times New Roman"/>
                <w:color w:val="000000"/>
                <w:sz w:val="20"/>
                <w:szCs w:val="20"/>
              </w:rPr>
            </w:pPr>
            <w:r w:rsidRPr="002D661B">
              <w:rPr>
                <w:rFonts w:eastAsia="Times New Roman"/>
                <w:color w:val="000000" w:themeColor="text1"/>
                <w:sz w:val="20"/>
                <w:szCs w:val="20"/>
              </w:rPr>
              <w:t xml:space="preserve">An elderly woman lives in the building to be rehabilitated under the subproject. The building is the property of </w:t>
            </w:r>
            <w:proofErr w:type="spellStart"/>
            <w:r w:rsidRPr="002D661B">
              <w:rPr>
                <w:rFonts w:eastAsia="Times New Roman"/>
                <w:color w:val="000000" w:themeColor="text1"/>
                <w:sz w:val="20"/>
                <w:szCs w:val="20"/>
              </w:rPr>
              <w:t>Meghri</w:t>
            </w:r>
            <w:proofErr w:type="spellEnd"/>
            <w:r w:rsidRPr="002D661B">
              <w:rPr>
                <w:rFonts w:eastAsia="Times New Roman"/>
                <w:color w:val="000000" w:themeColor="text1"/>
                <w:sz w:val="20"/>
                <w:szCs w:val="20"/>
              </w:rPr>
              <w:t xml:space="preserve"> community. The woman will be provided with another </w:t>
            </w:r>
            <w:r w:rsidR="00957762" w:rsidRPr="002D661B">
              <w:rPr>
                <w:rFonts w:eastAsia="Times New Roman"/>
                <w:color w:val="000000" w:themeColor="text1"/>
                <w:sz w:val="20"/>
                <w:szCs w:val="20"/>
              </w:rPr>
              <w:t xml:space="preserve">shelter owned by the community </w:t>
            </w:r>
            <w:r w:rsidRPr="002D661B">
              <w:rPr>
                <w:rFonts w:eastAsia="Times New Roman"/>
                <w:color w:val="000000" w:themeColor="text1"/>
                <w:sz w:val="20"/>
                <w:szCs w:val="20"/>
              </w:rPr>
              <w:t xml:space="preserve">that will be repaired by the community means. The resettlement will be organized and financed by </w:t>
            </w:r>
            <w:proofErr w:type="spellStart"/>
            <w:r w:rsidRPr="002D661B">
              <w:rPr>
                <w:rFonts w:eastAsia="Times New Roman"/>
                <w:color w:val="000000" w:themeColor="text1"/>
                <w:sz w:val="20"/>
                <w:szCs w:val="20"/>
              </w:rPr>
              <w:t>Meghri</w:t>
            </w:r>
            <w:proofErr w:type="spellEnd"/>
            <w:r w:rsidRPr="002D661B">
              <w:rPr>
                <w:rFonts w:eastAsia="Times New Roman"/>
                <w:color w:val="000000" w:themeColor="text1"/>
                <w:sz w:val="20"/>
                <w:szCs w:val="20"/>
              </w:rPr>
              <w:t xml:space="preserve"> municipality under supervision and support of </w:t>
            </w:r>
            <w:r w:rsidR="0090365C" w:rsidRPr="002D661B">
              <w:rPr>
                <w:rFonts w:eastAsia="Times New Roman"/>
                <w:color w:val="000000" w:themeColor="text1"/>
                <w:sz w:val="20"/>
                <w:szCs w:val="20"/>
              </w:rPr>
              <w:t xml:space="preserve">the </w:t>
            </w:r>
            <w:r w:rsidRPr="002D661B">
              <w:rPr>
                <w:rFonts w:eastAsia="Times New Roman"/>
                <w:color w:val="000000" w:themeColor="text1"/>
                <w:sz w:val="20"/>
                <w:szCs w:val="20"/>
              </w:rPr>
              <w:t>ATDF.</w:t>
            </w:r>
          </w:p>
          <w:p w14:paraId="5AE07EC3" w14:textId="1B29CC8C" w:rsidR="009117DC" w:rsidRPr="002D661B" w:rsidRDefault="009117DC" w:rsidP="006D4326">
            <w:pPr>
              <w:spacing w:after="120" w:line="240" w:lineRule="auto"/>
              <w:ind w:right="180"/>
              <w:jc w:val="both"/>
              <w:rPr>
                <w:rFonts w:eastAsia="Times New Roman"/>
                <w:color w:val="000000"/>
                <w:sz w:val="20"/>
                <w:szCs w:val="20"/>
              </w:rPr>
            </w:pPr>
            <w:r w:rsidRPr="002D661B">
              <w:rPr>
                <w:rFonts w:eastAsia="Times New Roman"/>
                <w:color w:val="000000" w:themeColor="text1"/>
                <w:sz w:val="20"/>
                <w:szCs w:val="20"/>
              </w:rPr>
              <w:t>The ATDF prepared a</w:t>
            </w:r>
            <w:r w:rsidR="056A1587" w:rsidRPr="002D661B">
              <w:rPr>
                <w:rFonts w:eastAsia="Times New Roman"/>
                <w:color w:val="000000" w:themeColor="text1"/>
                <w:sz w:val="20"/>
                <w:szCs w:val="20"/>
              </w:rPr>
              <w:t>n</w:t>
            </w:r>
            <w:r w:rsidRPr="002D661B">
              <w:rPr>
                <w:rFonts w:eastAsia="Times New Roman"/>
                <w:color w:val="000000" w:themeColor="text1"/>
                <w:sz w:val="20"/>
                <w:szCs w:val="20"/>
              </w:rPr>
              <w:t xml:space="preserve"> </w:t>
            </w:r>
            <w:r w:rsidR="6C18795B" w:rsidRPr="002D661B">
              <w:rPr>
                <w:rFonts w:eastAsia="Times New Roman"/>
                <w:color w:val="000000" w:themeColor="text1"/>
                <w:sz w:val="20"/>
                <w:szCs w:val="20"/>
              </w:rPr>
              <w:t>A</w:t>
            </w:r>
            <w:r w:rsidRPr="002D661B">
              <w:rPr>
                <w:rFonts w:eastAsia="Times New Roman"/>
                <w:color w:val="000000" w:themeColor="text1"/>
                <w:sz w:val="20"/>
                <w:szCs w:val="20"/>
              </w:rPr>
              <w:t>RAP for relocation of the old woman.</w:t>
            </w:r>
          </w:p>
        </w:tc>
      </w:tr>
      <w:tr w:rsidR="009F5CAE" w:rsidRPr="002D661B" w14:paraId="08FE4C12" w14:textId="77777777" w:rsidTr="3B7C3BE5">
        <w:trPr>
          <w:trHeight w:val="737"/>
          <w:jc w:val="center"/>
        </w:trPr>
        <w:tc>
          <w:tcPr>
            <w:tcW w:w="2309" w:type="dxa"/>
            <w:tcBorders>
              <w:top w:val="single" w:sz="4" w:space="0" w:color="auto"/>
              <w:left w:val="single" w:sz="4" w:space="0" w:color="auto"/>
              <w:bottom w:val="single" w:sz="4" w:space="0" w:color="auto"/>
              <w:right w:val="single" w:sz="4" w:space="0" w:color="auto"/>
            </w:tcBorders>
            <w:hideMark/>
          </w:tcPr>
          <w:p w14:paraId="5116C060" w14:textId="49BCC9A7" w:rsidR="009F5CAE" w:rsidRPr="002D661B" w:rsidRDefault="009F5CAE" w:rsidP="00237EDF">
            <w:pPr>
              <w:widowControl w:val="0"/>
              <w:autoSpaceDE w:val="0"/>
              <w:autoSpaceDN w:val="0"/>
              <w:spacing w:before="60" w:after="0"/>
              <w:jc w:val="right"/>
              <w:rPr>
                <w:rFonts w:eastAsia="Times New Roman" w:cstheme="minorHAnsi"/>
                <w:sz w:val="18"/>
                <w:szCs w:val="18"/>
              </w:rPr>
            </w:pPr>
            <w:r w:rsidRPr="002D661B">
              <w:rPr>
                <w:rFonts w:eastAsia="Times New Roman" w:cstheme="minorHAnsi"/>
                <w:sz w:val="18"/>
                <w:szCs w:val="18"/>
              </w:rPr>
              <w:t>Description of physical and natural environment around the site</w:t>
            </w:r>
          </w:p>
        </w:tc>
        <w:tc>
          <w:tcPr>
            <w:tcW w:w="8509" w:type="dxa"/>
            <w:gridSpan w:val="4"/>
            <w:tcBorders>
              <w:top w:val="single" w:sz="4" w:space="0" w:color="auto"/>
              <w:left w:val="single" w:sz="4" w:space="0" w:color="auto"/>
              <w:bottom w:val="single" w:sz="4" w:space="0" w:color="auto"/>
              <w:right w:val="single" w:sz="4" w:space="0" w:color="auto"/>
            </w:tcBorders>
          </w:tcPr>
          <w:p w14:paraId="07A7DA56" w14:textId="5D224A08" w:rsidR="00046215" w:rsidRPr="002D661B" w:rsidRDefault="5F6DEF07" w:rsidP="13064DBF">
            <w:pPr>
              <w:spacing w:after="120" w:line="240" w:lineRule="auto"/>
              <w:jc w:val="both"/>
              <w:rPr>
                <w:rFonts w:eastAsia="Times New Roman"/>
                <w:color w:val="000000"/>
                <w:sz w:val="20"/>
                <w:szCs w:val="20"/>
              </w:rPr>
            </w:pPr>
            <w:r w:rsidRPr="002D661B">
              <w:rPr>
                <w:rFonts w:eastAsia="Times New Roman"/>
                <w:color w:val="000000" w:themeColor="text1"/>
                <w:sz w:val="20"/>
                <w:szCs w:val="20"/>
              </w:rPr>
              <w:t xml:space="preserve">The territory to be rehabilitated is administratively located in </w:t>
            </w:r>
            <w:proofErr w:type="spellStart"/>
            <w:r w:rsidRPr="002D661B">
              <w:rPr>
                <w:rFonts w:eastAsia="Times New Roman"/>
                <w:color w:val="000000" w:themeColor="text1"/>
                <w:sz w:val="20"/>
                <w:szCs w:val="20"/>
              </w:rPr>
              <w:t>Pokr</w:t>
            </w:r>
            <w:proofErr w:type="spellEnd"/>
            <w:r w:rsidRPr="002D661B">
              <w:rPr>
                <w:rFonts w:eastAsia="Times New Roman"/>
                <w:color w:val="000000" w:themeColor="text1"/>
                <w:sz w:val="20"/>
                <w:szCs w:val="20"/>
              </w:rPr>
              <w:t xml:space="preserve"> </w:t>
            </w:r>
            <w:proofErr w:type="spellStart"/>
            <w:r w:rsidRPr="002D661B">
              <w:rPr>
                <w:rFonts w:eastAsia="Times New Roman"/>
                <w:color w:val="000000" w:themeColor="text1"/>
                <w:sz w:val="20"/>
                <w:szCs w:val="20"/>
              </w:rPr>
              <w:t>Tagh</w:t>
            </w:r>
            <w:proofErr w:type="spellEnd"/>
            <w:r w:rsidRPr="002D661B">
              <w:rPr>
                <w:rFonts w:eastAsia="Times New Roman"/>
                <w:color w:val="000000" w:themeColor="text1"/>
                <w:sz w:val="20"/>
                <w:szCs w:val="20"/>
              </w:rPr>
              <w:t xml:space="preserve"> District, </w:t>
            </w:r>
            <w:proofErr w:type="spellStart"/>
            <w:r w:rsidRPr="002D661B">
              <w:rPr>
                <w:rFonts w:eastAsia="Times New Roman"/>
                <w:color w:val="000000" w:themeColor="text1"/>
                <w:sz w:val="20"/>
                <w:szCs w:val="20"/>
              </w:rPr>
              <w:t>Meghri</w:t>
            </w:r>
            <w:proofErr w:type="spellEnd"/>
            <w:r w:rsidR="3D4509B4" w:rsidRPr="002D661B">
              <w:rPr>
                <w:rFonts w:eastAsia="Times New Roman"/>
                <w:color w:val="000000" w:themeColor="text1"/>
                <w:sz w:val="20"/>
                <w:szCs w:val="20"/>
              </w:rPr>
              <w:t xml:space="preserve"> town</w:t>
            </w:r>
            <w:r w:rsidRPr="002D661B">
              <w:rPr>
                <w:rFonts w:eastAsia="Times New Roman"/>
                <w:color w:val="000000" w:themeColor="text1"/>
                <w:sz w:val="20"/>
                <w:szCs w:val="20"/>
              </w:rPr>
              <w:t>.</w:t>
            </w:r>
            <w:r w:rsidR="77FC43DD" w:rsidRPr="002D661B">
              <w:rPr>
                <w:rFonts w:eastAsia="Times New Roman"/>
                <w:color w:val="000000" w:themeColor="text1"/>
                <w:sz w:val="20"/>
                <w:szCs w:val="20"/>
              </w:rPr>
              <w:t xml:space="preserve"> </w:t>
            </w:r>
            <w:r w:rsidRPr="002D661B">
              <w:rPr>
                <w:rFonts w:eastAsia="Times New Roman"/>
                <w:color w:val="000000" w:themeColor="text1"/>
                <w:sz w:val="20"/>
                <w:szCs w:val="20"/>
              </w:rPr>
              <w:t xml:space="preserve"> </w:t>
            </w:r>
            <w:proofErr w:type="spellStart"/>
            <w:r w:rsidRPr="002D661B">
              <w:rPr>
                <w:rFonts w:eastAsia="Times New Roman"/>
                <w:color w:val="000000" w:themeColor="text1"/>
                <w:sz w:val="20"/>
                <w:szCs w:val="20"/>
              </w:rPr>
              <w:t>Meghri</w:t>
            </w:r>
            <w:proofErr w:type="spellEnd"/>
            <w:r w:rsidRPr="002D661B">
              <w:rPr>
                <w:rFonts w:eastAsia="Times New Roman"/>
                <w:color w:val="000000" w:themeColor="text1"/>
                <w:sz w:val="20"/>
                <w:szCs w:val="20"/>
              </w:rPr>
              <w:t xml:space="preserve"> is</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situated in the South of Armenia, in Syunik </w:t>
            </w:r>
            <w:proofErr w:type="spellStart"/>
            <w:r w:rsidRPr="002D661B">
              <w:rPr>
                <w:rFonts w:eastAsia="Times New Roman"/>
                <w:color w:val="000000" w:themeColor="text1"/>
                <w:sz w:val="20"/>
                <w:szCs w:val="20"/>
              </w:rPr>
              <w:t>Marz</w:t>
            </w:r>
            <w:proofErr w:type="spellEnd"/>
            <w:r w:rsidRPr="002D661B">
              <w:rPr>
                <w:rFonts w:eastAsia="Times New Roman"/>
                <w:color w:val="000000" w:themeColor="text1"/>
                <w:sz w:val="20"/>
                <w:szCs w:val="20"/>
              </w:rPr>
              <w:t>. From the south, it borders with Iran through the</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state border (the length of the border is 42 km). </w:t>
            </w:r>
            <w:proofErr w:type="spellStart"/>
            <w:r w:rsidRPr="002D661B">
              <w:rPr>
                <w:rFonts w:eastAsia="Times New Roman"/>
                <w:color w:val="000000" w:themeColor="text1"/>
                <w:sz w:val="20"/>
                <w:szCs w:val="20"/>
              </w:rPr>
              <w:t>Meghri</w:t>
            </w:r>
            <w:proofErr w:type="spellEnd"/>
            <w:r w:rsidRPr="002D661B">
              <w:rPr>
                <w:rFonts w:eastAsia="Times New Roman"/>
                <w:color w:val="000000" w:themeColor="text1"/>
                <w:sz w:val="20"/>
                <w:szCs w:val="20"/>
              </w:rPr>
              <w:t xml:space="preserve"> is considered one of the oldest settlements</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in RA. </w:t>
            </w:r>
            <w:proofErr w:type="spellStart"/>
            <w:r w:rsidRPr="002D661B">
              <w:rPr>
                <w:rFonts w:eastAsia="Times New Roman"/>
                <w:color w:val="000000" w:themeColor="text1"/>
                <w:sz w:val="20"/>
                <w:szCs w:val="20"/>
              </w:rPr>
              <w:t>Meghri</w:t>
            </w:r>
            <w:proofErr w:type="spellEnd"/>
            <w:r w:rsidRPr="002D661B">
              <w:rPr>
                <w:rFonts w:eastAsia="Times New Roman"/>
                <w:color w:val="000000" w:themeColor="text1"/>
                <w:sz w:val="20"/>
                <w:szCs w:val="20"/>
              </w:rPr>
              <w:t xml:space="preserve"> is a</w:t>
            </w:r>
            <w:r w:rsidR="005A029F">
              <w:rPr>
                <w:rFonts w:eastAsia="Times New Roman"/>
                <w:color w:val="000000" w:themeColor="text1"/>
                <w:sz w:val="20"/>
                <w:szCs w:val="20"/>
              </w:rPr>
              <w:t xml:space="preserve"> town</w:t>
            </w:r>
            <w:r w:rsidRPr="002D661B">
              <w:rPr>
                <w:rFonts w:eastAsia="Times New Roman"/>
                <w:color w:val="000000" w:themeColor="text1"/>
                <w:sz w:val="20"/>
                <w:szCs w:val="20"/>
              </w:rPr>
              <w:t xml:space="preserve"> with mountainous terrain. It is distinguished by its mild climate, the coldest</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month of the year is January and the hottest is July, the average temperature in January is 1.5</w:t>
            </w:r>
            <w:r w:rsidRPr="007F4E16">
              <w:rPr>
                <w:rFonts w:eastAsia="Times New Roman"/>
                <w:color w:val="000000" w:themeColor="text1"/>
                <w:sz w:val="20"/>
                <w:szCs w:val="20"/>
                <w:vertAlign w:val="superscript"/>
              </w:rPr>
              <w:t>o</w:t>
            </w:r>
            <w:r w:rsidRPr="002D661B">
              <w:rPr>
                <w:rFonts w:eastAsia="Times New Roman"/>
                <w:color w:val="000000" w:themeColor="text1"/>
                <w:sz w:val="20"/>
                <w:szCs w:val="20"/>
              </w:rPr>
              <w:t xml:space="preserve"> C, in</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July is 26.3</w:t>
            </w:r>
            <w:r w:rsidRPr="007F4E16">
              <w:rPr>
                <w:rFonts w:eastAsia="Times New Roman"/>
                <w:color w:val="000000" w:themeColor="text1"/>
                <w:sz w:val="20"/>
                <w:szCs w:val="20"/>
                <w:vertAlign w:val="superscript"/>
              </w:rPr>
              <w:t>o</w:t>
            </w:r>
            <w:r w:rsidRPr="002D661B">
              <w:rPr>
                <w:rFonts w:eastAsia="Times New Roman"/>
                <w:color w:val="000000" w:themeColor="text1"/>
                <w:sz w:val="20"/>
                <w:szCs w:val="20"/>
              </w:rPr>
              <w:t xml:space="preserve"> C. The average relative humidity ranges from 38% (in August) to 56% (in January). </w:t>
            </w:r>
          </w:p>
          <w:p w14:paraId="52774368" w14:textId="1E2E3CC5" w:rsidR="00046215" w:rsidRPr="002D661B" w:rsidRDefault="5F6DEF07" w:rsidP="13064DBF">
            <w:pPr>
              <w:spacing w:after="120" w:line="240" w:lineRule="auto"/>
              <w:jc w:val="both"/>
              <w:rPr>
                <w:rFonts w:eastAsia="Times New Roman"/>
                <w:color w:val="000000"/>
                <w:sz w:val="20"/>
                <w:szCs w:val="20"/>
              </w:rPr>
            </w:pPr>
            <w:r w:rsidRPr="002D661B">
              <w:rPr>
                <w:rFonts w:eastAsia="Times New Roman"/>
                <w:color w:val="000000" w:themeColor="text1"/>
                <w:sz w:val="20"/>
                <w:szCs w:val="20"/>
              </w:rPr>
              <w:t>The</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most famous historical, cultural and touristic part of the </w:t>
            </w:r>
            <w:r w:rsidR="52C9FB5F" w:rsidRPr="002D661B">
              <w:rPr>
                <w:rFonts w:eastAsia="Times New Roman"/>
                <w:color w:val="000000" w:themeColor="text1"/>
                <w:sz w:val="20"/>
                <w:szCs w:val="20"/>
              </w:rPr>
              <w:t>town</w:t>
            </w:r>
            <w:r w:rsidRPr="002D661B">
              <w:rPr>
                <w:rFonts w:eastAsia="Times New Roman"/>
                <w:color w:val="000000" w:themeColor="text1"/>
                <w:sz w:val="20"/>
                <w:szCs w:val="20"/>
              </w:rPr>
              <w:t xml:space="preserve"> is the old district called </w:t>
            </w:r>
            <w:r w:rsidR="605BC9EA" w:rsidRPr="002D661B">
              <w:rPr>
                <w:rFonts w:eastAsia="Times New Roman"/>
                <w:color w:val="000000" w:themeColor="text1"/>
                <w:sz w:val="20"/>
                <w:szCs w:val="20"/>
              </w:rPr>
              <w:t>“</w:t>
            </w:r>
            <w:proofErr w:type="spellStart"/>
            <w:r w:rsidRPr="002D661B">
              <w:rPr>
                <w:rFonts w:eastAsia="Times New Roman"/>
                <w:color w:val="000000" w:themeColor="text1"/>
                <w:sz w:val="20"/>
                <w:szCs w:val="20"/>
              </w:rPr>
              <w:t>Pokr</w:t>
            </w:r>
            <w:proofErr w:type="spellEnd"/>
            <w:r w:rsidRPr="002D661B">
              <w:rPr>
                <w:rFonts w:eastAsia="Times New Roman"/>
                <w:color w:val="000000" w:themeColor="text1"/>
                <w:sz w:val="20"/>
                <w:szCs w:val="20"/>
              </w:rPr>
              <w:t xml:space="preserve"> </w:t>
            </w:r>
            <w:proofErr w:type="spellStart"/>
            <w:r w:rsidRPr="002D661B">
              <w:rPr>
                <w:rFonts w:eastAsia="Times New Roman"/>
                <w:color w:val="000000" w:themeColor="text1"/>
                <w:sz w:val="20"/>
                <w:szCs w:val="20"/>
              </w:rPr>
              <w:t>Tagh</w:t>
            </w:r>
            <w:proofErr w:type="spellEnd"/>
            <w:r w:rsidR="4E9F48F1" w:rsidRPr="002D661B">
              <w:rPr>
                <w:rFonts w:eastAsia="Times New Roman"/>
                <w:color w:val="000000" w:themeColor="text1"/>
                <w:sz w:val="20"/>
                <w:szCs w:val="20"/>
              </w:rPr>
              <w:t>”</w:t>
            </w:r>
            <w:r w:rsidRPr="002D661B">
              <w:rPr>
                <w:rFonts w:eastAsia="Times New Roman"/>
                <w:color w:val="000000" w:themeColor="text1"/>
                <w:sz w:val="20"/>
                <w:szCs w:val="20"/>
              </w:rPr>
              <w:t>, Old</w:t>
            </w:r>
            <w:r w:rsidR="58AD3792" w:rsidRPr="002D661B">
              <w:rPr>
                <w:rFonts w:eastAsia="Times New Roman"/>
                <w:color w:val="000000" w:themeColor="text1"/>
                <w:sz w:val="20"/>
                <w:szCs w:val="20"/>
                <w:lang w:val="hy-AM"/>
              </w:rPr>
              <w:t xml:space="preserve"> </w:t>
            </w:r>
            <w:proofErr w:type="spellStart"/>
            <w:r w:rsidRPr="002D661B">
              <w:rPr>
                <w:rFonts w:eastAsia="Times New Roman"/>
                <w:color w:val="000000" w:themeColor="text1"/>
                <w:sz w:val="20"/>
                <w:szCs w:val="20"/>
              </w:rPr>
              <w:t>Meghri</w:t>
            </w:r>
            <w:proofErr w:type="spellEnd"/>
            <w:r w:rsidRPr="002D661B">
              <w:rPr>
                <w:rFonts w:eastAsia="Times New Roman"/>
                <w:color w:val="000000" w:themeColor="text1"/>
                <w:sz w:val="20"/>
                <w:szCs w:val="20"/>
              </w:rPr>
              <w:t>.</w:t>
            </w:r>
            <w:r w:rsidR="58AD3792" w:rsidRPr="002D661B">
              <w:rPr>
                <w:rFonts w:eastAsia="Times New Roman"/>
                <w:color w:val="000000" w:themeColor="text1"/>
                <w:sz w:val="20"/>
                <w:szCs w:val="20"/>
                <w:lang w:val="hy-AM"/>
              </w:rPr>
              <w:t xml:space="preserve"> </w:t>
            </w:r>
            <w:proofErr w:type="spellStart"/>
            <w:r w:rsidRPr="002D661B">
              <w:rPr>
                <w:rFonts w:eastAsia="Times New Roman"/>
                <w:color w:val="000000" w:themeColor="text1"/>
                <w:sz w:val="20"/>
                <w:szCs w:val="20"/>
              </w:rPr>
              <w:t>Pokr</w:t>
            </w:r>
            <w:proofErr w:type="spellEnd"/>
            <w:r w:rsidRPr="002D661B">
              <w:rPr>
                <w:rFonts w:eastAsia="Times New Roman"/>
                <w:color w:val="000000" w:themeColor="text1"/>
                <w:sz w:val="20"/>
                <w:szCs w:val="20"/>
              </w:rPr>
              <w:t xml:space="preserve"> </w:t>
            </w:r>
            <w:proofErr w:type="spellStart"/>
            <w:r w:rsidRPr="002D661B">
              <w:rPr>
                <w:rFonts w:eastAsia="Times New Roman"/>
                <w:color w:val="000000" w:themeColor="text1"/>
                <w:sz w:val="20"/>
                <w:szCs w:val="20"/>
              </w:rPr>
              <w:t>Tagh</w:t>
            </w:r>
            <w:proofErr w:type="spellEnd"/>
            <w:r w:rsidRPr="002D661B">
              <w:rPr>
                <w:rFonts w:eastAsia="Times New Roman"/>
                <w:color w:val="000000" w:themeColor="text1"/>
                <w:sz w:val="20"/>
                <w:szCs w:val="20"/>
              </w:rPr>
              <w:t xml:space="preserve"> </w:t>
            </w:r>
            <w:r w:rsidR="36E192DA" w:rsidRPr="002D661B">
              <w:rPr>
                <w:rFonts w:eastAsia="Times New Roman"/>
                <w:color w:val="000000" w:themeColor="text1"/>
                <w:sz w:val="20"/>
                <w:szCs w:val="20"/>
              </w:rPr>
              <w:t>d</w:t>
            </w:r>
            <w:r w:rsidRPr="002D661B">
              <w:rPr>
                <w:rFonts w:eastAsia="Times New Roman"/>
                <w:color w:val="000000" w:themeColor="text1"/>
                <w:sz w:val="20"/>
                <w:szCs w:val="20"/>
              </w:rPr>
              <w:t xml:space="preserve">istrict is located in the south-west of the center of </w:t>
            </w:r>
            <w:proofErr w:type="spellStart"/>
            <w:r w:rsidRPr="002D661B">
              <w:rPr>
                <w:rFonts w:eastAsia="Times New Roman"/>
                <w:color w:val="000000" w:themeColor="text1"/>
                <w:sz w:val="20"/>
                <w:szCs w:val="20"/>
              </w:rPr>
              <w:t>Meghri</w:t>
            </w:r>
            <w:proofErr w:type="spellEnd"/>
            <w:r w:rsidRPr="002D661B">
              <w:rPr>
                <w:rFonts w:eastAsia="Times New Roman"/>
                <w:color w:val="000000" w:themeColor="text1"/>
                <w:sz w:val="20"/>
                <w:szCs w:val="20"/>
              </w:rPr>
              <w:t xml:space="preserve"> (1 km), in the south of M2</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Highway. </w:t>
            </w:r>
            <w:proofErr w:type="spellStart"/>
            <w:r w:rsidR="006340B4" w:rsidRPr="002D661B">
              <w:rPr>
                <w:rFonts w:eastAsia="Times New Roman"/>
                <w:color w:val="000000" w:themeColor="text1"/>
                <w:sz w:val="20"/>
                <w:szCs w:val="20"/>
              </w:rPr>
              <w:t>Mejlumyan</w:t>
            </w:r>
            <w:proofErr w:type="spellEnd"/>
            <w:r w:rsidR="006340B4" w:rsidRPr="002D661B">
              <w:rPr>
                <w:rFonts w:eastAsia="Times New Roman"/>
                <w:color w:val="000000" w:themeColor="text1"/>
                <w:sz w:val="20"/>
                <w:szCs w:val="20"/>
              </w:rPr>
              <w:t xml:space="preserve"> </w:t>
            </w:r>
            <w:r w:rsidRPr="002D661B">
              <w:rPr>
                <w:rFonts w:eastAsia="Times New Roman"/>
                <w:color w:val="000000" w:themeColor="text1"/>
                <w:sz w:val="20"/>
                <w:szCs w:val="20"/>
              </w:rPr>
              <w:t xml:space="preserve">and </w:t>
            </w:r>
            <w:proofErr w:type="spellStart"/>
            <w:r w:rsidRPr="002D661B">
              <w:rPr>
                <w:rFonts w:eastAsia="Times New Roman"/>
                <w:color w:val="000000" w:themeColor="text1"/>
                <w:sz w:val="20"/>
                <w:szCs w:val="20"/>
              </w:rPr>
              <w:t>Vazants</w:t>
            </w:r>
            <w:proofErr w:type="spellEnd"/>
            <w:r w:rsidRPr="002D661B">
              <w:rPr>
                <w:rFonts w:eastAsia="Times New Roman"/>
                <w:color w:val="000000" w:themeColor="text1"/>
                <w:sz w:val="20"/>
                <w:szCs w:val="20"/>
              </w:rPr>
              <w:t xml:space="preserve"> Streets leading to </w:t>
            </w:r>
            <w:proofErr w:type="spellStart"/>
            <w:r w:rsidRPr="002D661B">
              <w:rPr>
                <w:rFonts w:eastAsia="Times New Roman"/>
                <w:color w:val="000000" w:themeColor="text1"/>
                <w:sz w:val="20"/>
                <w:szCs w:val="20"/>
              </w:rPr>
              <w:t>Pokr</w:t>
            </w:r>
            <w:proofErr w:type="spellEnd"/>
            <w:r w:rsidRPr="002D661B">
              <w:rPr>
                <w:rFonts w:eastAsia="Times New Roman"/>
                <w:color w:val="000000" w:themeColor="text1"/>
                <w:sz w:val="20"/>
                <w:szCs w:val="20"/>
              </w:rPr>
              <w:t xml:space="preserve"> </w:t>
            </w:r>
            <w:proofErr w:type="spellStart"/>
            <w:r w:rsidRPr="002D661B">
              <w:rPr>
                <w:rFonts w:eastAsia="Times New Roman"/>
                <w:color w:val="000000" w:themeColor="text1"/>
                <w:sz w:val="20"/>
                <w:szCs w:val="20"/>
              </w:rPr>
              <w:t>Tagh</w:t>
            </w:r>
            <w:proofErr w:type="spellEnd"/>
            <w:r w:rsidRPr="002D661B">
              <w:rPr>
                <w:rFonts w:eastAsia="Times New Roman"/>
                <w:color w:val="000000" w:themeColor="text1"/>
                <w:sz w:val="20"/>
                <w:szCs w:val="20"/>
              </w:rPr>
              <w:t xml:space="preserve"> are in the administrative area of</w:t>
            </w:r>
            <w:r w:rsidR="58AD3792" w:rsidRPr="002D661B">
              <w:rPr>
                <w:rFonts w:eastAsia="Times New Roman"/>
                <w:color w:val="000000" w:themeColor="text1"/>
                <w:sz w:val="20"/>
                <w:szCs w:val="20"/>
                <w:lang w:val="hy-AM"/>
              </w:rPr>
              <w:t xml:space="preserve"> </w:t>
            </w:r>
            <w:proofErr w:type="spellStart"/>
            <w:r w:rsidRPr="002D661B">
              <w:rPr>
                <w:rFonts w:eastAsia="Times New Roman"/>
                <w:color w:val="000000" w:themeColor="text1"/>
                <w:sz w:val="20"/>
                <w:szCs w:val="20"/>
              </w:rPr>
              <w:t>Meghri</w:t>
            </w:r>
            <w:proofErr w:type="spellEnd"/>
            <w:r w:rsidRPr="002D661B">
              <w:rPr>
                <w:rFonts w:eastAsia="Times New Roman"/>
                <w:color w:val="000000" w:themeColor="text1"/>
                <w:sz w:val="20"/>
                <w:szCs w:val="20"/>
              </w:rPr>
              <w:t xml:space="preserve"> and are subject to restoration, since neither cars, nor pedestrians can move along these</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streets. There is </w:t>
            </w:r>
            <w:proofErr w:type="gramStart"/>
            <w:r w:rsidRPr="002D661B">
              <w:rPr>
                <w:rFonts w:eastAsia="Times New Roman"/>
                <w:color w:val="000000" w:themeColor="text1"/>
                <w:sz w:val="20"/>
                <w:szCs w:val="20"/>
              </w:rPr>
              <w:t>neither lighting</w:t>
            </w:r>
            <w:proofErr w:type="gramEnd"/>
            <w:r w:rsidRPr="002D661B">
              <w:rPr>
                <w:rFonts w:eastAsia="Times New Roman"/>
                <w:color w:val="000000" w:themeColor="text1"/>
                <w:sz w:val="20"/>
                <w:szCs w:val="20"/>
              </w:rPr>
              <w:t xml:space="preserve"> along roads, nor road signs. St. </w:t>
            </w:r>
            <w:proofErr w:type="spellStart"/>
            <w:r w:rsidRPr="002D661B">
              <w:rPr>
                <w:rFonts w:eastAsia="Times New Roman"/>
                <w:color w:val="000000" w:themeColor="text1"/>
                <w:sz w:val="20"/>
                <w:szCs w:val="20"/>
              </w:rPr>
              <w:t>Hovhannes</w:t>
            </w:r>
            <w:proofErr w:type="spellEnd"/>
            <w:r w:rsidRPr="002D661B">
              <w:rPr>
                <w:rFonts w:eastAsia="Times New Roman"/>
                <w:color w:val="000000" w:themeColor="text1"/>
                <w:sz w:val="20"/>
                <w:szCs w:val="20"/>
              </w:rPr>
              <w:t xml:space="preserve"> Church, an old basilica</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church dating back to the 17th century, is in </w:t>
            </w:r>
            <w:proofErr w:type="spellStart"/>
            <w:r w:rsidRPr="002D661B">
              <w:rPr>
                <w:rFonts w:eastAsia="Times New Roman"/>
                <w:color w:val="000000" w:themeColor="text1"/>
                <w:sz w:val="20"/>
                <w:szCs w:val="20"/>
              </w:rPr>
              <w:t>Poqr</w:t>
            </w:r>
            <w:proofErr w:type="spellEnd"/>
            <w:r w:rsidRPr="002D661B">
              <w:rPr>
                <w:rFonts w:eastAsia="Times New Roman"/>
                <w:color w:val="000000" w:themeColor="text1"/>
                <w:sz w:val="20"/>
                <w:szCs w:val="20"/>
              </w:rPr>
              <w:t xml:space="preserve"> </w:t>
            </w:r>
            <w:proofErr w:type="spellStart"/>
            <w:r w:rsidRPr="002D661B">
              <w:rPr>
                <w:rFonts w:eastAsia="Times New Roman"/>
                <w:color w:val="000000" w:themeColor="text1"/>
                <w:sz w:val="20"/>
                <w:szCs w:val="20"/>
              </w:rPr>
              <w:t>Tagh</w:t>
            </w:r>
            <w:proofErr w:type="spellEnd"/>
            <w:r w:rsidRPr="002D661B">
              <w:rPr>
                <w:rFonts w:eastAsia="Times New Roman"/>
                <w:color w:val="000000" w:themeColor="text1"/>
                <w:sz w:val="20"/>
                <w:szCs w:val="20"/>
              </w:rPr>
              <w:t xml:space="preserve">. </w:t>
            </w:r>
            <w:proofErr w:type="spellStart"/>
            <w:r w:rsidRPr="002D661B">
              <w:rPr>
                <w:rFonts w:eastAsia="Times New Roman"/>
                <w:color w:val="000000" w:themeColor="text1"/>
                <w:sz w:val="20"/>
                <w:szCs w:val="20"/>
              </w:rPr>
              <w:t>Mezhlumyan</w:t>
            </w:r>
            <w:proofErr w:type="spellEnd"/>
            <w:r w:rsidRPr="002D661B">
              <w:rPr>
                <w:rFonts w:eastAsia="Times New Roman"/>
                <w:color w:val="000000" w:themeColor="text1"/>
                <w:sz w:val="20"/>
                <w:szCs w:val="20"/>
              </w:rPr>
              <w:t xml:space="preserve"> Street starts from the interstate</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highway. </w:t>
            </w:r>
            <w:proofErr w:type="spellStart"/>
            <w:r w:rsidRPr="002D661B">
              <w:rPr>
                <w:rFonts w:eastAsia="Times New Roman"/>
                <w:color w:val="000000" w:themeColor="text1"/>
                <w:sz w:val="20"/>
                <w:szCs w:val="20"/>
              </w:rPr>
              <w:t>Khachikyan’s</w:t>
            </w:r>
            <w:proofErr w:type="spellEnd"/>
            <w:r w:rsidRPr="002D661B">
              <w:rPr>
                <w:rFonts w:eastAsia="Times New Roman"/>
                <w:color w:val="000000" w:themeColor="text1"/>
                <w:sz w:val="20"/>
                <w:szCs w:val="20"/>
              </w:rPr>
              <w:t xml:space="preserve"> old </w:t>
            </w:r>
            <w:r w:rsidR="00BD5684">
              <w:rPr>
                <w:rFonts w:eastAsia="Times New Roman"/>
                <w:color w:val="000000" w:themeColor="text1"/>
                <w:sz w:val="20"/>
                <w:szCs w:val="20"/>
              </w:rPr>
              <w:t>“</w:t>
            </w:r>
            <w:proofErr w:type="spellStart"/>
            <w:r w:rsidRPr="002D661B">
              <w:rPr>
                <w:rFonts w:eastAsia="Times New Roman"/>
                <w:color w:val="000000" w:themeColor="text1"/>
                <w:sz w:val="20"/>
                <w:szCs w:val="20"/>
              </w:rPr>
              <w:t>Khachats</w:t>
            </w:r>
            <w:proofErr w:type="spellEnd"/>
            <w:r w:rsidRPr="002D661B">
              <w:rPr>
                <w:rFonts w:eastAsia="Times New Roman"/>
                <w:color w:val="000000" w:themeColor="text1"/>
                <w:sz w:val="20"/>
                <w:szCs w:val="20"/>
              </w:rPr>
              <w:t xml:space="preserve"> </w:t>
            </w:r>
            <w:proofErr w:type="spellStart"/>
            <w:r w:rsidR="00910E6E" w:rsidRPr="002D661B">
              <w:rPr>
                <w:rFonts w:eastAsia="Times New Roman"/>
                <w:color w:val="000000" w:themeColor="text1"/>
                <w:sz w:val="20"/>
                <w:szCs w:val="20"/>
              </w:rPr>
              <w:t>Tun</w:t>
            </w:r>
            <w:proofErr w:type="spellEnd"/>
            <w:r w:rsidR="00BD5684">
              <w:rPr>
                <w:rFonts w:eastAsia="Times New Roman"/>
                <w:color w:val="000000" w:themeColor="text1"/>
                <w:sz w:val="20"/>
                <w:szCs w:val="20"/>
              </w:rPr>
              <w:t>”</w:t>
            </w:r>
            <w:r w:rsidRPr="002D661B">
              <w:rPr>
                <w:rFonts w:eastAsia="Times New Roman"/>
                <w:color w:val="000000" w:themeColor="text1"/>
                <w:sz w:val="20"/>
                <w:szCs w:val="20"/>
              </w:rPr>
              <w:t xml:space="preserve"> which according to the cadastral data is more than 200</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years old, is considered the oldest inhabited house in </w:t>
            </w:r>
            <w:proofErr w:type="spellStart"/>
            <w:r w:rsidRPr="002D661B">
              <w:rPr>
                <w:rFonts w:eastAsia="Times New Roman"/>
                <w:color w:val="000000" w:themeColor="text1"/>
                <w:sz w:val="20"/>
                <w:szCs w:val="20"/>
              </w:rPr>
              <w:t>Meghri</w:t>
            </w:r>
            <w:proofErr w:type="spellEnd"/>
            <w:r w:rsidRPr="002D661B">
              <w:rPr>
                <w:rFonts w:eastAsia="Times New Roman"/>
                <w:color w:val="000000" w:themeColor="text1"/>
                <w:sz w:val="20"/>
                <w:szCs w:val="20"/>
              </w:rPr>
              <w:t xml:space="preserve">. </w:t>
            </w:r>
          </w:p>
          <w:p w14:paraId="7610734D" w14:textId="78DE8E88" w:rsidR="00046215" w:rsidRPr="002D661B" w:rsidRDefault="5F6DEF07" w:rsidP="13064DBF">
            <w:pPr>
              <w:spacing w:after="120" w:line="240" w:lineRule="auto"/>
              <w:jc w:val="both"/>
              <w:rPr>
                <w:rFonts w:eastAsia="Times New Roman"/>
                <w:color w:val="000000"/>
                <w:sz w:val="20"/>
                <w:szCs w:val="20"/>
              </w:rPr>
            </w:pPr>
            <w:r w:rsidRPr="002D661B">
              <w:rPr>
                <w:rFonts w:eastAsia="Times New Roman"/>
                <w:color w:val="000000" w:themeColor="text1"/>
                <w:sz w:val="20"/>
                <w:szCs w:val="20"/>
              </w:rPr>
              <w:t>On the right-side branch of</w:t>
            </w:r>
            <w:r w:rsidR="58AD3792" w:rsidRPr="002D661B">
              <w:rPr>
                <w:rFonts w:eastAsia="Times New Roman"/>
                <w:color w:val="000000" w:themeColor="text1"/>
                <w:sz w:val="20"/>
                <w:szCs w:val="20"/>
                <w:lang w:val="hy-AM"/>
              </w:rPr>
              <w:t xml:space="preserve"> </w:t>
            </w:r>
            <w:proofErr w:type="spellStart"/>
            <w:r w:rsidRPr="002D661B">
              <w:rPr>
                <w:rFonts w:eastAsia="Times New Roman"/>
                <w:color w:val="000000" w:themeColor="text1"/>
                <w:sz w:val="20"/>
                <w:szCs w:val="20"/>
              </w:rPr>
              <w:t>Me</w:t>
            </w:r>
            <w:r w:rsidR="006340B4" w:rsidRPr="002D661B">
              <w:rPr>
                <w:rFonts w:eastAsia="Times New Roman"/>
                <w:color w:val="000000" w:themeColor="text1"/>
                <w:sz w:val="20"/>
                <w:szCs w:val="20"/>
              </w:rPr>
              <w:t>j</w:t>
            </w:r>
            <w:r w:rsidRPr="002D661B">
              <w:rPr>
                <w:rFonts w:eastAsia="Times New Roman"/>
                <w:color w:val="000000" w:themeColor="text1"/>
                <w:sz w:val="20"/>
                <w:szCs w:val="20"/>
              </w:rPr>
              <w:t>lumyan</w:t>
            </w:r>
            <w:proofErr w:type="spellEnd"/>
            <w:r w:rsidRPr="002D661B">
              <w:rPr>
                <w:rFonts w:eastAsia="Times New Roman"/>
                <w:color w:val="000000" w:themeColor="text1"/>
                <w:sz w:val="20"/>
                <w:szCs w:val="20"/>
              </w:rPr>
              <w:t xml:space="preserve"> Street there is </w:t>
            </w:r>
            <w:r w:rsidR="6B9EEFA7" w:rsidRPr="002D661B">
              <w:rPr>
                <w:rFonts w:eastAsia="Times New Roman"/>
                <w:color w:val="000000" w:themeColor="text1"/>
                <w:sz w:val="20"/>
                <w:szCs w:val="20"/>
              </w:rPr>
              <w:t>“</w:t>
            </w:r>
            <w:r w:rsidRPr="002D661B">
              <w:rPr>
                <w:rFonts w:eastAsia="Times New Roman"/>
                <w:color w:val="000000" w:themeColor="text1"/>
                <w:sz w:val="20"/>
                <w:szCs w:val="20"/>
              </w:rPr>
              <w:t>White House</w:t>
            </w:r>
            <w:r w:rsidR="480E3E3D" w:rsidRPr="002D661B">
              <w:rPr>
                <w:rFonts w:eastAsia="Times New Roman"/>
                <w:color w:val="000000" w:themeColor="text1"/>
                <w:sz w:val="20"/>
                <w:szCs w:val="20"/>
              </w:rPr>
              <w:t>”</w:t>
            </w:r>
            <w:r w:rsidR="00807BD7" w:rsidRPr="002D661B">
              <w:t xml:space="preserve"> (community-owned building)</w:t>
            </w:r>
            <w:r w:rsidRPr="002D661B">
              <w:rPr>
                <w:rFonts w:eastAsia="Times New Roman"/>
                <w:color w:val="000000" w:themeColor="text1"/>
                <w:sz w:val="20"/>
                <w:szCs w:val="20"/>
              </w:rPr>
              <w:t xml:space="preserve"> that will be rehabilitated under the subproject.</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There is no topsoil</w:t>
            </w:r>
            <w:r w:rsidR="00807BD7" w:rsidRPr="002D661B">
              <w:rPr>
                <w:rFonts w:eastAsia="Times New Roman"/>
                <w:color w:val="000000" w:themeColor="text1"/>
                <w:sz w:val="20"/>
                <w:szCs w:val="20"/>
              </w:rPr>
              <w:t xml:space="preserve">, according to the </w:t>
            </w:r>
            <w:r w:rsidR="00E37793">
              <w:rPr>
                <w:rFonts w:eastAsia="Times New Roman"/>
                <w:color w:val="000000" w:themeColor="text1"/>
                <w:sz w:val="20"/>
                <w:szCs w:val="20"/>
              </w:rPr>
              <w:t xml:space="preserve">EIA and expertise </w:t>
            </w:r>
            <w:r w:rsidR="00807BD7" w:rsidRPr="002D661B">
              <w:rPr>
                <w:rFonts w:eastAsia="Times New Roman"/>
                <w:color w:val="000000" w:themeColor="text1"/>
                <w:sz w:val="20"/>
                <w:szCs w:val="20"/>
              </w:rPr>
              <w:t>conclusion</w:t>
            </w:r>
            <w:r w:rsidR="00E02776">
              <w:rPr>
                <w:rFonts w:eastAsia="Times New Roman"/>
                <w:color w:val="000000" w:themeColor="text1"/>
                <w:sz w:val="20"/>
                <w:szCs w:val="20"/>
              </w:rPr>
              <w:t xml:space="preserve"> </w:t>
            </w:r>
            <w:r w:rsidR="00E37793">
              <w:rPr>
                <w:rFonts w:eastAsia="Times New Roman"/>
                <w:color w:val="000000" w:themeColor="text1"/>
                <w:sz w:val="20"/>
                <w:szCs w:val="20"/>
              </w:rPr>
              <w:t>issued</w:t>
            </w:r>
            <w:r w:rsidR="00E02776">
              <w:rPr>
                <w:rFonts w:eastAsia="Times New Roman"/>
                <w:color w:val="000000" w:themeColor="text1"/>
                <w:sz w:val="20"/>
                <w:szCs w:val="20"/>
              </w:rPr>
              <w:t xml:space="preserve"> </w:t>
            </w:r>
            <w:r w:rsidR="00E37793">
              <w:rPr>
                <w:rFonts w:eastAsia="Times New Roman"/>
                <w:color w:val="000000" w:themeColor="text1"/>
                <w:sz w:val="20"/>
                <w:szCs w:val="20"/>
              </w:rPr>
              <w:t>by the Ministry of Environment</w:t>
            </w:r>
            <w:proofErr w:type="gramStart"/>
            <w:r w:rsidR="00E37793">
              <w:rPr>
                <w:rFonts w:eastAsia="Times New Roman"/>
                <w:color w:val="000000" w:themeColor="text1"/>
                <w:sz w:val="20"/>
                <w:szCs w:val="20"/>
              </w:rPr>
              <w:t>,</w:t>
            </w:r>
            <w:r w:rsidR="00807BD7" w:rsidRPr="002D661B">
              <w:rPr>
                <w:rFonts w:eastAsia="Times New Roman"/>
                <w:color w:val="000000" w:themeColor="text1"/>
                <w:sz w:val="20"/>
                <w:szCs w:val="20"/>
              </w:rPr>
              <w:t>,</w:t>
            </w:r>
            <w:proofErr w:type="gramEnd"/>
            <w:r w:rsidRPr="002D661B">
              <w:rPr>
                <w:rFonts w:eastAsia="Times New Roman"/>
                <w:color w:val="000000" w:themeColor="text1"/>
                <w:sz w:val="20"/>
                <w:szCs w:val="20"/>
              </w:rPr>
              <w:t xml:space="preserve"> in the  area.</w:t>
            </w:r>
            <w:r w:rsidR="009B53E9">
              <w:rPr>
                <w:rFonts w:eastAsia="Times New Roman"/>
                <w:color w:val="000000" w:themeColor="text1"/>
                <w:sz w:val="20"/>
                <w:szCs w:val="20"/>
              </w:rPr>
              <w:t xml:space="preserve"> </w:t>
            </w:r>
            <w:proofErr w:type="gramStart"/>
            <w:r w:rsidR="468856FE" w:rsidRPr="002D661B">
              <w:rPr>
                <w:rFonts w:eastAsia="Times New Roman"/>
                <w:color w:val="000000" w:themeColor="text1"/>
                <w:sz w:val="20"/>
                <w:szCs w:val="20"/>
              </w:rPr>
              <w:t>envisaged</w:t>
            </w:r>
            <w:proofErr w:type="gramEnd"/>
            <w:r w:rsidR="468856FE" w:rsidRPr="002D661B">
              <w:rPr>
                <w:rFonts w:eastAsia="Times New Roman"/>
                <w:color w:val="000000" w:themeColor="text1"/>
                <w:sz w:val="20"/>
                <w:szCs w:val="20"/>
              </w:rPr>
              <w:t xml:space="preserve"> for </w:t>
            </w:r>
            <w:r w:rsidR="008E452B">
              <w:rPr>
                <w:rFonts w:eastAsia="Times New Roman"/>
                <w:color w:val="000000" w:themeColor="text1"/>
                <w:sz w:val="20"/>
                <w:szCs w:val="20"/>
              </w:rPr>
              <w:t>a parking lot.</w:t>
            </w:r>
            <w:r w:rsidRPr="002D661B">
              <w:rPr>
                <w:rFonts w:eastAsia="Times New Roman"/>
                <w:color w:val="000000" w:themeColor="text1"/>
                <w:sz w:val="20"/>
                <w:szCs w:val="20"/>
              </w:rPr>
              <w:t xml:space="preserve"> No bushes and trees are envisaged to be cut. There</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are two old sycamore (</w:t>
            </w:r>
            <w:proofErr w:type="spellStart"/>
            <w:r w:rsidRPr="002D661B">
              <w:rPr>
                <w:rFonts w:eastAsia="Times New Roman"/>
                <w:color w:val="000000" w:themeColor="text1"/>
                <w:sz w:val="20"/>
                <w:szCs w:val="20"/>
              </w:rPr>
              <w:t>Chinari</w:t>
            </w:r>
            <w:proofErr w:type="spellEnd"/>
            <w:r w:rsidRPr="002D661B">
              <w:rPr>
                <w:rFonts w:eastAsia="Times New Roman"/>
                <w:color w:val="000000" w:themeColor="text1"/>
                <w:sz w:val="20"/>
                <w:szCs w:val="20"/>
              </w:rPr>
              <w:t xml:space="preserve">) trees in </w:t>
            </w:r>
            <w:proofErr w:type="spellStart"/>
            <w:r w:rsidR="006340B4" w:rsidRPr="002D661B">
              <w:rPr>
                <w:rFonts w:eastAsia="Times New Roman"/>
                <w:color w:val="000000" w:themeColor="text1"/>
                <w:sz w:val="20"/>
                <w:szCs w:val="20"/>
              </w:rPr>
              <w:t>Mejlumyan</w:t>
            </w:r>
            <w:proofErr w:type="spellEnd"/>
            <w:r w:rsidR="006340B4" w:rsidRPr="002D661B">
              <w:rPr>
                <w:rFonts w:eastAsia="Times New Roman"/>
                <w:color w:val="000000" w:themeColor="text1"/>
                <w:sz w:val="20"/>
                <w:szCs w:val="20"/>
              </w:rPr>
              <w:t xml:space="preserve"> </w:t>
            </w:r>
            <w:r w:rsidRPr="002D661B">
              <w:rPr>
                <w:rFonts w:eastAsia="Times New Roman"/>
                <w:color w:val="000000" w:themeColor="text1"/>
                <w:sz w:val="20"/>
                <w:szCs w:val="20"/>
              </w:rPr>
              <w:t>Street, where the rest zone will be built</w:t>
            </w:r>
            <w:r w:rsidR="00243987" w:rsidRPr="002D661B">
              <w:rPr>
                <w:rFonts w:eastAsia="Times New Roman"/>
                <w:color w:val="000000" w:themeColor="text1"/>
                <w:sz w:val="20"/>
                <w:szCs w:val="20"/>
              </w:rPr>
              <w:t xml:space="preserve"> (photo 1)</w:t>
            </w:r>
            <w:r w:rsidR="0046681F" w:rsidRPr="002D661B">
              <w:rPr>
                <w:rFonts w:eastAsia="Times New Roman"/>
                <w:color w:val="000000" w:themeColor="text1"/>
                <w:sz w:val="20"/>
                <w:szCs w:val="20"/>
              </w:rPr>
              <w:t xml:space="preserve">. </w:t>
            </w:r>
            <w:r w:rsidRPr="002D661B">
              <w:rPr>
                <w:rFonts w:eastAsia="Times New Roman"/>
                <w:color w:val="000000" w:themeColor="text1"/>
                <w:sz w:val="20"/>
                <w:szCs w:val="20"/>
              </w:rPr>
              <w:t>This subproject is expected to improve quality and reliability of infrastructure, support the</w:t>
            </w:r>
            <w:r w:rsidR="58AD3792"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development of tourism, and create conditions for attracting private sector investment. </w:t>
            </w:r>
          </w:p>
          <w:p w14:paraId="01CBF839" w14:textId="0D0EEACD" w:rsidR="00463F5F" w:rsidRPr="002D661B" w:rsidRDefault="00281C15" w:rsidP="3B7C3BE5">
            <w:pPr>
              <w:spacing w:after="120" w:line="240" w:lineRule="auto"/>
              <w:jc w:val="both"/>
              <w:rPr>
                <w:rFonts w:eastAsia="Times New Roman"/>
                <w:color w:val="000000"/>
                <w:sz w:val="20"/>
                <w:szCs w:val="20"/>
                <w:lang w:val="hy-AM"/>
              </w:rPr>
            </w:pPr>
            <w:r w:rsidRPr="002D661B">
              <w:rPr>
                <w:rFonts w:eastAsia="Times New Roman"/>
                <w:color w:val="000000" w:themeColor="text1"/>
                <w:sz w:val="20"/>
                <w:szCs w:val="20"/>
              </w:rPr>
              <w:t>The increase</w:t>
            </w:r>
            <w:r w:rsidR="00046215"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in tourist flow will directly affect the local community through increased income from the tourism</w:t>
            </w:r>
            <w:r w:rsidR="00046215"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sector. Short-term benefits are also expected from the participation of local residents in the</w:t>
            </w:r>
            <w:r w:rsidR="00046215"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restoration and reconstruction work. There are residential houses along the entire road to be</w:t>
            </w:r>
            <w:r w:rsidR="00046215"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reconstructed, therefore the improvement will have the best effect on the quality of the resident’s</w:t>
            </w:r>
            <w:r w:rsidR="00046215" w:rsidRPr="002D661B">
              <w:rPr>
                <w:rFonts w:eastAsia="Times New Roman"/>
                <w:color w:val="000000" w:themeColor="text1"/>
                <w:sz w:val="20"/>
                <w:szCs w:val="20"/>
                <w:lang w:val="hy-AM"/>
              </w:rPr>
              <w:t xml:space="preserve"> </w:t>
            </w:r>
            <w:r w:rsidRPr="002D661B">
              <w:rPr>
                <w:rFonts w:eastAsia="Times New Roman"/>
                <w:color w:val="000000" w:themeColor="text1"/>
                <w:sz w:val="20"/>
                <w:szCs w:val="20"/>
              </w:rPr>
              <w:t xml:space="preserve">life, as the road to be rehabilitated is now </w:t>
            </w:r>
            <w:proofErr w:type="gramStart"/>
            <w:r w:rsidRPr="002D661B">
              <w:rPr>
                <w:rFonts w:eastAsia="Times New Roman"/>
                <w:color w:val="000000" w:themeColor="text1"/>
                <w:sz w:val="20"/>
                <w:szCs w:val="20"/>
              </w:rPr>
              <w:t>in  very</w:t>
            </w:r>
            <w:proofErr w:type="gramEnd"/>
            <w:r w:rsidRPr="002D661B">
              <w:rPr>
                <w:rFonts w:eastAsia="Times New Roman"/>
                <w:color w:val="000000" w:themeColor="text1"/>
                <w:sz w:val="20"/>
                <w:szCs w:val="20"/>
              </w:rPr>
              <w:t xml:space="preserve"> poor condition.</w:t>
            </w:r>
            <w:r w:rsidRPr="002D661B">
              <w:rPr>
                <w:rFonts w:eastAsia="Times New Roman"/>
                <w:color w:val="000000" w:themeColor="text1"/>
                <w:sz w:val="20"/>
                <w:szCs w:val="20"/>
                <w:lang w:val="hy-AM"/>
              </w:rPr>
              <w:t xml:space="preserve"> </w:t>
            </w:r>
          </w:p>
        </w:tc>
      </w:tr>
      <w:tr w:rsidR="009F5CAE" w:rsidRPr="002D661B" w14:paraId="3C162A88" w14:textId="77777777" w:rsidTr="3B7C3BE5">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1EB90C36" w14:textId="77777777" w:rsidR="009F5CAE" w:rsidRPr="002D661B" w:rsidRDefault="009F5CAE" w:rsidP="00237EDF">
            <w:pPr>
              <w:widowControl w:val="0"/>
              <w:autoSpaceDE w:val="0"/>
              <w:autoSpaceDN w:val="0"/>
              <w:spacing w:before="60" w:after="0"/>
              <w:rPr>
                <w:rFonts w:eastAsia="Times New Roman" w:cstheme="minorHAnsi"/>
                <w:b/>
                <w:sz w:val="20"/>
                <w:szCs w:val="20"/>
              </w:rPr>
            </w:pPr>
            <w:r w:rsidRPr="002D661B">
              <w:rPr>
                <w:rFonts w:eastAsia="Times New Roman" w:cstheme="minorHAnsi"/>
                <w:b/>
                <w:sz w:val="20"/>
                <w:szCs w:val="20"/>
              </w:rPr>
              <w:t>LEGISLATION</w:t>
            </w:r>
          </w:p>
        </w:tc>
      </w:tr>
      <w:tr w:rsidR="009F5CAE" w:rsidRPr="002D661B" w14:paraId="1ECE968D" w14:textId="77777777" w:rsidTr="3B7C3BE5">
        <w:trPr>
          <w:jc w:val="center"/>
        </w:trPr>
        <w:tc>
          <w:tcPr>
            <w:tcW w:w="2309" w:type="dxa"/>
            <w:tcBorders>
              <w:top w:val="single" w:sz="4" w:space="0" w:color="auto"/>
              <w:left w:val="single" w:sz="4" w:space="0" w:color="auto"/>
              <w:bottom w:val="single" w:sz="4" w:space="0" w:color="auto"/>
              <w:right w:val="single" w:sz="4" w:space="0" w:color="auto"/>
            </w:tcBorders>
            <w:hideMark/>
          </w:tcPr>
          <w:p w14:paraId="396A7378" w14:textId="77777777" w:rsidR="009F5CAE" w:rsidRPr="002D661B" w:rsidRDefault="1AC518CE" w:rsidP="13064DBF">
            <w:pPr>
              <w:widowControl w:val="0"/>
              <w:autoSpaceDE w:val="0"/>
              <w:autoSpaceDN w:val="0"/>
              <w:spacing w:before="60" w:after="0"/>
              <w:jc w:val="right"/>
              <w:rPr>
                <w:rFonts w:eastAsia="Times New Roman"/>
                <w:sz w:val="18"/>
                <w:szCs w:val="18"/>
              </w:rPr>
            </w:pPr>
            <w:r w:rsidRPr="002D661B">
              <w:rPr>
                <w:rFonts w:eastAsia="Times New Roman"/>
                <w:sz w:val="18"/>
                <w:szCs w:val="18"/>
              </w:rPr>
              <w:t>National &amp; local legislation &amp; permits that apply to    sub-project activity</w:t>
            </w:r>
          </w:p>
        </w:tc>
        <w:tc>
          <w:tcPr>
            <w:tcW w:w="8509" w:type="dxa"/>
            <w:gridSpan w:val="4"/>
            <w:tcBorders>
              <w:top w:val="single" w:sz="4" w:space="0" w:color="auto"/>
              <w:left w:val="single" w:sz="4" w:space="0" w:color="auto"/>
              <w:bottom w:val="single" w:sz="4" w:space="0" w:color="auto"/>
              <w:right w:val="single" w:sz="4" w:space="0" w:color="auto"/>
            </w:tcBorders>
          </w:tcPr>
          <w:p w14:paraId="4D2DF59D" w14:textId="77777777" w:rsidR="00157E14" w:rsidRPr="002D661B" w:rsidRDefault="00157E14" w:rsidP="00157E14">
            <w:pPr>
              <w:widowControl w:val="0"/>
              <w:autoSpaceDE w:val="0"/>
              <w:autoSpaceDN w:val="0"/>
              <w:spacing w:before="60" w:after="0" w:line="240" w:lineRule="auto"/>
              <w:contextualSpacing/>
              <w:rPr>
                <w:rFonts w:eastAsia="Times New Roman" w:cstheme="minorHAnsi"/>
                <w:sz w:val="20"/>
                <w:szCs w:val="20"/>
              </w:rPr>
            </w:pPr>
            <w:r w:rsidRPr="002D661B">
              <w:rPr>
                <w:rFonts w:eastAsia="Times New Roman" w:cstheme="minorHAnsi"/>
                <w:sz w:val="20"/>
                <w:szCs w:val="20"/>
              </w:rPr>
              <w:t xml:space="preserve">The following Armenian legislation defines a legal framework applicable to project activities: </w:t>
            </w:r>
          </w:p>
          <w:p w14:paraId="77345B94" w14:textId="09091981" w:rsidR="00157E14" w:rsidRPr="002D661B" w:rsidRDefault="00157E14" w:rsidP="00157E14">
            <w:pPr>
              <w:widowControl w:val="0"/>
              <w:autoSpaceDE w:val="0"/>
              <w:autoSpaceDN w:val="0"/>
              <w:spacing w:before="60" w:after="0" w:line="240" w:lineRule="auto"/>
              <w:contextualSpacing/>
              <w:rPr>
                <w:rFonts w:eastAsia="Times New Roman" w:cstheme="minorHAnsi"/>
                <w:sz w:val="20"/>
                <w:szCs w:val="20"/>
              </w:rPr>
            </w:pPr>
            <w:r w:rsidRPr="002D661B">
              <w:rPr>
                <w:rFonts w:eastAsia="Times New Roman" w:cstheme="minorHAnsi"/>
                <w:sz w:val="20"/>
                <w:szCs w:val="20"/>
              </w:rPr>
              <w:t>-</w:t>
            </w:r>
            <w:r w:rsidRPr="002D661B">
              <w:rPr>
                <w:rFonts w:eastAsia="Times New Roman" w:cstheme="minorHAnsi"/>
                <w:sz w:val="20"/>
                <w:szCs w:val="20"/>
              </w:rPr>
              <w:tab/>
            </w:r>
            <w:r w:rsidRPr="002D661B">
              <w:rPr>
                <w:rFonts w:eastAsia="Times New Roman" w:cstheme="minorHAnsi"/>
                <w:b/>
                <w:sz w:val="20"/>
                <w:szCs w:val="20"/>
              </w:rPr>
              <w:t>Law on Atmospheric A</w:t>
            </w:r>
            <w:r w:rsidR="00CC1FF1" w:rsidRPr="002D661B">
              <w:rPr>
                <w:rFonts w:eastAsia="Times New Roman" w:cstheme="minorHAnsi"/>
                <w:b/>
                <w:sz w:val="20"/>
                <w:szCs w:val="20"/>
              </w:rPr>
              <w:t>ir Protection of R</w:t>
            </w:r>
            <w:r w:rsidRPr="002D661B">
              <w:rPr>
                <w:rFonts w:eastAsia="Times New Roman" w:cstheme="minorHAnsi"/>
                <w:b/>
                <w:sz w:val="20"/>
                <w:szCs w:val="20"/>
              </w:rPr>
              <w:t>A (1994)</w:t>
            </w:r>
          </w:p>
          <w:p w14:paraId="2EAA2AE9" w14:textId="10526376" w:rsidR="00157E14" w:rsidRPr="002D661B" w:rsidRDefault="307CEFAD" w:rsidP="007F4E16">
            <w:pPr>
              <w:widowControl w:val="0"/>
              <w:autoSpaceDE w:val="0"/>
              <w:autoSpaceDN w:val="0"/>
              <w:spacing w:before="60" w:after="0" w:line="240" w:lineRule="auto"/>
              <w:contextualSpacing/>
              <w:jc w:val="both"/>
              <w:rPr>
                <w:rFonts w:eastAsia="Times New Roman"/>
                <w:sz w:val="20"/>
                <w:szCs w:val="20"/>
              </w:rPr>
            </w:pPr>
            <w:r w:rsidRPr="002D661B">
              <w:rPr>
                <w:rFonts w:eastAsia="Times New Roman"/>
                <w:sz w:val="20"/>
                <w:szCs w:val="20"/>
              </w:rPr>
              <w:t xml:space="preserve">The purpose of the Law on Atmospheric Air Protection is to define the main principles of the RA, directed to the provision of purity of atmospheric air and improvement of air quality, prevention and mitigation of the chemical, physical, biological and other impacts on air quality and regulation of public relation. This Law also regulates the emission licenses and provides maximum allowed loads/concentrations for atmospheric air pollution, etc. </w:t>
            </w:r>
          </w:p>
          <w:p w14:paraId="2D3FD3F2" w14:textId="77777777" w:rsidR="00D7566F" w:rsidRPr="002D661B" w:rsidRDefault="00157E14" w:rsidP="007F4E16">
            <w:pPr>
              <w:widowControl w:val="0"/>
              <w:autoSpaceDE w:val="0"/>
              <w:autoSpaceDN w:val="0"/>
              <w:spacing w:before="60" w:after="0" w:line="240" w:lineRule="auto"/>
              <w:contextualSpacing/>
              <w:jc w:val="both"/>
              <w:rPr>
                <w:rFonts w:eastAsia="Times New Roman" w:cstheme="minorHAnsi"/>
                <w:sz w:val="20"/>
                <w:szCs w:val="20"/>
              </w:rPr>
            </w:pPr>
            <w:r w:rsidRPr="002D661B">
              <w:rPr>
                <w:rFonts w:eastAsia="Times New Roman" w:cstheme="minorHAnsi"/>
                <w:sz w:val="20"/>
                <w:szCs w:val="20"/>
              </w:rPr>
              <w:t>According to this law, the contractor shall undertake construction activities as well as transportation and temporary storage of waste the way to minimize dust and other emissions.</w:t>
            </w:r>
          </w:p>
          <w:p w14:paraId="40F5EB48" w14:textId="3001A7B3" w:rsidR="00157E14" w:rsidRPr="002D661B" w:rsidRDefault="00CC1FF1" w:rsidP="00157E14">
            <w:pPr>
              <w:pStyle w:val="ListParagraph"/>
              <w:numPr>
                <w:ilvl w:val="0"/>
                <w:numId w:val="26"/>
              </w:numPr>
              <w:autoSpaceDE w:val="0"/>
              <w:autoSpaceDN w:val="0"/>
              <w:spacing w:before="60"/>
              <w:jc w:val="both"/>
              <w:rPr>
                <w:rFonts w:asciiTheme="minorHAnsi" w:hAnsiTheme="minorHAnsi"/>
                <w:sz w:val="20"/>
                <w:szCs w:val="20"/>
              </w:rPr>
            </w:pPr>
            <w:r w:rsidRPr="002D661B">
              <w:rPr>
                <w:rFonts w:asciiTheme="minorHAnsi" w:hAnsiTheme="minorHAnsi"/>
                <w:b/>
                <w:sz w:val="20"/>
                <w:szCs w:val="20"/>
              </w:rPr>
              <w:t>Law on Waste of R</w:t>
            </w:r>
            <w:r w:rsidR="00157E14" w:rsidRPr="002D661B">
              <w:rPr>
                <w:rFonts w:asciiTheme="minorHAnsi" w:hAnsiTheme="minorHAnsi"/>
                <w:b/>
                <w:sz w:val="20"/>
                <w:szCs w:val="20"/>
              </w:rPr>
              <w:t>A (2004)</w:t>
            </w:r>
          </w:p>
          <w:p w14:paraId="35500731" w14:textId="77777777" w:rsidR="00157E14" w:rsidRPr="002D661B" w:rsidRDefault="00157E14" w:rsidP="00157E14">
            <w:pPr>
              <w:widowControl w:val="0"/>
              <w:autoSpaceDE w:val="0"/>
              <w:autoSpaceDN w:val="0"/>
              <w:spacing w:before="60" w:after="0"/>
              <w:jc w:val="both"/>
              <w:rPr>
                <w:sz w:val="20"/>
                <w:szCs w:val="20"/>
              </w:rPr>
            </w:pPr>
            <w:r w:rsidRPr="002D661B">
              <w:rPr>
                <w:sz w:val="20"/>
                <w:szCs w:val="20"/>
              </w:rPr>
              <w:t>The law provides the legal and economic basis for collection, transportation, disposal, treatment, re-use of wastes as well as prevention of negative impacts of waste on natural resources, human life and health. The law defines the roles and responsibilities of the state authorized bodies as well as of waste generator organizations in waste management operations.</w:t>
            </w:r>
          </w:p>
          <w:p w14:paraId="5A30BB11" w14:textId="77777777" w:rsidR="00157E14" w:rsidRPr="002D661B" w:rsidRDefault="00157E14" w:rsidP="00157E14">
            <w:pPr>
              <w:widowControl w:val="0"/>
              <w:autoSpaceDE w:val="0"/>
              <w:autoSpaceDN w:val="0"/>
              <w:spacing w:before="60" w:after="0"/>
              <w:jc w:val="both"/>
              <w:rPr>
                <w:sz w:val="20"/>
                <w:szCs w:val="20"/>
              </w:rPr>
            </w:pPr>
            <w:r w:rsidRPr="002D661B">
              <w:rPr>
                <w:sz w:val="20"/>
                <w:szCs w:val="20"/>
              </w:rPr>
              <w:t>According to this law, the waste generated from construction activities should be recycled as appropriate or disposed of in designated locations.</w:t>
            </w:r>
          </w:p>
          <w:p w14:paraId="1A8553F8" w14:textId="66B48066" w:rsidR="00157E14" w:rsidRPr="002D661B" w:rsidRDefault="00157E14" w:rsidP="00157E14">
            <w:pPr>
              <w:widowControl w:val="0"/>
              <w:autoSpaceDE w:val="0"/>
              <w:autoSpaceDN w:val="0"/>
              <w:spacing w:before="60" w:after="0"/>
              <w:jc w:val="both"/>
              <w:rPr>
                <w:sz w:val="20"/>
                <w:szCs w:val="20"/>
              </w:rPr>
            </w:pPr>
            <w:r w:rsidRPr="002D661B">
              <w:rPr>
                <w:sz w:val="20"/>
                <w:szCs w:val="20"/>
              </w:rPr>
              <w:t>Disposal of the construction waste and excess material in selected locations has ap</w:t>
            </w:r>
            <w:r w:rsidR="004050EF" w:rsidRPr="002D661B">
              <w:rPr>
                <w:sz w:val="20"/>
                <w:szCs w:val="20"/>
              </w:rPr>
              <w:t>proved by local municipality’s reference letter, sealed and signed</w:t>
            </w:r>
            <w:r w:rsidRPr="002D661B">
              <w:rPr>
                <w:sz w:val="20"/>
                <w:szCs w:val="20"/>
              </w:rPr>
              <w:t xml:space="preserve"> (attachment 2).</w:t>
            </w:r>
          </w:p>
          <w:p w14:paraId="0A552D79" w14:textId="5A64031C" w:rsidR="00F066ED" w:rsidRPr="002D661B" w:rsidRDefault="00F066ED" w:rsidP="00046215">
            <w:pPr>
              <w:pStyle w:val="ListParagraph"/>
              <w:numPr>
                <w:ilvl w:val="0"/>
                <w:numId w:val="29"/>
              </w:numPr>
              <w:autoSpaceDE w:val="0"/>
              <w:autoSpaceDN w:val="0"/>
              <w:spacing w:before="60"/>
              <w:jc w:val="both"/>
              <w:rPr>
                <w:rFonts w:asciiTheme="minorHAnsi" w:hAnsiTheme="minorHAnsi" w:cstheme="minorHAnsi"/>
                <w:b/>
                <w:sz w:val="20"/>
                <w:szCs w:val="20"/>
              </w:rPr>
            </w:pPr>
            <w:r w:rsidRPr="002D661B">
              <w:rPr>
                <w:rFonts w:asciiTheme="minorHAnsi" w:hAnsiTheme="minorHAnsi" w:cstheme="minorHAnsi"/>
                <w:b/>
                <w:sz w:val="20"/>
                <w:szCs w:val="20"/>
              </w:rPr>
              <w:lastRenderedPageBreak/>
              <w:t>Law on Environmental Impact Asses</w:t>
            </w:r>
            <w:r w:rsidR="00CC1FF1" w:rsidRPr="002D661B">
              <w:rPr>
                <w:rFonts w:asciiTheme="minorHAnsi" w:hAnsiTheme="minorHAnsi" w:cstheme="minorHAnsi"/>
                <w:b/>
                <w:sz w:val="20"/>
                <w:szCs w:val="20"/>
              </w:rPr>
              <w:t>sment and Expertise of R</w:t>
            </w:r>
            <w:r w:rsidRPr="002D661B">
              <w:rPr>
                <w:rFonts w:asciiTheme="minorHAnsi" w:hAnsiTheme="minorHAnsi" w:cstheme="minorHAnsi"/>
                <w:b/>
                <w:sz w:val="20"/>
                <w:szCs w:val="20"/>
              </w:rPr>
              <w:t>A (20</w:t>
            </w:r>
            <w:r w:rsidRPr="002D661B">
              <w:rPr>
                <w:rFonts w:asciiTheme="minorHAnsi" w:hAnsiTheme="minorHAnsi" w:cstheme="minorHAnsi"/>
                <w:b/>
                <w:sz w:val="20"/>
                <w:szCs w:val="20"/>
                <w:lang w:val="hy-AM"/>
              </w:rPr>
              <w:t>23</w:t>
            </w:r>
            <w:r w:rsidRPr="002D661B">
              <w:rPr>
                <w:rFonts w:asciiTheme="minorHAnsi" w:hAnsiTheme="minorHAnsi" w:cstheme="minorHAnsi"/>
                <w:b/>
                <w:sz w:val="20"/>
                <w:szCs w:val="20"/>
              </w:rPr>
              <w:t>)</w:t>
            </w:r>
          </w:p>
          <w:p w14:paraId="00BE401F" w14:textId="77777777" w:rsidR="00F066ED" w:rsidRPr="002D661B" w:rsidRDefault="00F066ED" w:rsidP="00F066ED">
            <w:pPr>
              <w:widowControl w:val="0"/>
              <w:autoSpaceDE w:val="0"/>
              <w:autoSpaceDN w:val="0"/>
              <w:spacing w:before="60" w:after="0"/>
              <w:jc w:val="both"/>
              <w:rPr>
                <w:sz w:val="20"/>
                <w:szCs w:val="20"/>
              </w:rPr>
            </w:pPr>
            <w:r w:rsidRPr="002D661B">
              <w:rPr>
                <w:sz w:val="20"/>
                <w:szCs w:val="20"/>
              </w:rPr>
              <w:t xml:space="preserve">The law defines the type of activities that are subject to environmental impact assessment and environmental expertise. </w:t>
            </w:r>
          </w:p>
          <w:p w14:paraId="29DCD616" w14:textId="7DC70F6C" w:rsidR="004050EF" w:rsidRPr="002D661B" w:rsidRDefault="633F1738" w:rsidP="00F066ED">
            <w:pPr>
              <w:widowControl w:val="0"/>
              <w:autoSpaceDE w:val="0"/>
              <w:autoSpaceDN w:val="0"/>
              <w:spacing w:before="60" w:after="0"/>
              <w:jc w:val="both"/>
              <w:rPr>
                <w:sz w:val="20"/>
                <w:szCs w:val="20"/>
                <w:lang w:val="hy-AM"/>
              </w:rPr>
            </w:pPr>
            <w:r w:rsidRPr="002D661B">
              <w:rPr>
                <w:sz w:val="20"/>
                <w:szCs w:val="20"/>
              </w:rPr>
              <w:t xml:space="preserve">According to this law, the proposed reconstruction and </w:t>
            </w:r>
            <w:r w:rsidR="2931556B" w:rsidRPr="002D661B">
              <w:rPr>
                <w:sz w:val="20"/>
                <w:szCs w:val="20"/>
              </w:rPr>
              <w:t>i</w:t>
            </w:r>
            <w:r w:rsidRPr="002D661B">
              <w:rPr>
                <w:sz w:val="20"/>
                <w:szCs w:val="20"/>
              </w:rPr>
              <w:t xml:space="preserve">mprovement works are subject to an environmental impact assessment and expertise, because the proposed work will be carried out in the territory of St. </w:t>
            </w:r>
            <w:proofErr w:type="spellStart"/>
            <w:r w:rsidRPr="002D661B">
              <w:rPr>
                <w:sz w:val="20"/>
                <w:szCs w:val="20"/>
              </w:rPr>
              <w:t>Hovhannes</w:t>
            </w:r>
            <w:proofErr w:type="spellEnd"/>
            <w:r w:rsidRPr="002D661B">
              <w:rPr>
                <w:sz w:val="20"/>
                <w:szCs w:val="20"/>
              </w:rPr>
              <w:t xml:space="preserve"> church, which is included in the state list of Historical and Cultural Monuments</w:t>
            </w:r>
            <w:r w:rsidR="3C1F4A7D" w:rsidRPr="002D661B">
              <w:rPr>
                <w:sz w:val="20"/>
                <w:szCs w:val="20"/>
                <w:lang w:val="hy-AM"/>
              </w:rPr>
              <w:t xml:space="preserve"> </w:t>
            </w:r>
            <w:r w:rsidR="3C1F4A7D" w:rsidRPr="002D661B">
              <w:rPr>
                <w:sz w:val="20"/>
                <w:szCs w:val="20"/>
              </w:rPr>
              <w:t>and</w:t>
            </w:r>
            <w:r w:rsidRPr="002D661B">
              <w:rPr>
                <w:sz w:val="20"/>
                <w:szCs w:val="20"/>
              </w:rPr>
              <w:t xml:space="preserve"> the streets to be rehabilitated under the Components </w:t>
            </w:r>
            <w:r w:rsidR="3C1F4A7D" w:rsidRPr="002D661B">
              <w:rPr>
                <w:sz w:val="20"/>
                <w:szCs w:val="20"/>
              </w:rPr>
              <w:t>are included in lis</w:t>
            </w:r>
            <w:r w:rsidR="1E5648C8" w:rsidRPr="002D661B">
              <w:rPr>
                <w:sz w:val="20"/>
                <w:szCs w:val="20"/>
              </w:rPr>
              <w:t xml:space="preserve">t of immovable monuments of </w:t>
            </w:r>
            <w:proofErr w:type="spellStart"/>
            <w:r w:rsidR="3C1F4A7D" w:rsidRPr="002D661B">
              <w:rPr>
                <w:sz w:val="20"/>
                <w:szCs w:val="20"/>
              </w:rPr>
              <w:t>Meghri</w:t>
            </w:r>
            <w:proofErr w:type="spellEnd"/>
            <w:r w:rsidR="1E5648C8" w:rsidRPr="002D661B">
              <w:rPr>
                <w:sz w:val="20"/>
                <w:szCs w:val="20"/>
              </w:rPr>
              <w:t xml:space="preserve"> </w:t>
            </w:r>
            <w:proofErr w:type="spellStart"/>
            <w:r w:rsidR="1E5648C8" w:rsidRPr="002D661B">
              <w:rPr>
                <w:sz w:val="20"/>
                <w:szCs w:val="20"/>
              </w:rPr>
              <w:t>Poqr</w:t>
            </w:r>
            <w:proofErr w:type="spellEnd"/>
            <w:r w:rsidR="1E5648C8" w:rsidRPr="002D661B">
              <w:rPr>
                <w:sz w:val="20"/>
                <w:szCs w:val="20"/>
              </w:rPr>
              <w:t xml:space="preserve"> </w:t>
            </w:r>
            <w:proofErr w:type="spellStart"/>
            <w:r w:rsidR="1E5648C8" w:rsidRPr="002D661B">
              <w:rPr>
                <w:sz w:val="20"/>
                <w:szCs w:val="20"/>
              </w:rPr>
              <w:t>Tagh</w:t>
            </w:r>
            <w:proofErr w:type="spellEnd"/>
            <w:proofErr w:type="gramStart"/>
            <w:r w:rsidRPr="002D661B">
              <w:rPr>
                <w:sz w:val="20"/>
                <w:szCs w:val="20"/>
              </w:rPr>
              <w:t>, .</w:t>
            </w:r>
            <w:proofErr w:type="gramEnd"/>
          </w:p>
          <w:p w14:paraId="530C4DF2" w14:textId="3B47D188" w:rsidR="00F066ED" w:rsidRPr="002D661B" w:rsidRDefault="633F1738" w:rsidP="00F066ED">
            <w:pPr>
              <w:widowControl w:val="0"/>
              <w:autoSpaceDE w:val="0"/>
              <w:autoSpaceDN w:val="0"/>
              <w:spacing w:before="60" w:after="0"/>
              <w:jc w:val="both"/>
              <w:rPr>
                <w:sz w:val="20"/>
                <w:szCs w:val="20"/>
              </w:rPr>
            </w:pPr>
            <w:r w:rsidRPr="002D661B">
              <w:rPr>
                <w:sz w:val="20"/>
                <w:szCs w:val="20"/>
              </w:rPr>
              <w:t xml:space="preserve">The positive conclusion of the State Environmental Impact </w:t>
            </w:r>
            <w:r w:rsidR="639DAD78" w:rsidRPr="002D661B">
              <w:rPr>
                <w:sz w:val="20"/>
                <w:szCs w:val="20"/>
              </w:rPr>
              <w:t xml:space="preserve">Assessment and </w:t>
            </w:r>
            <w:r w:rsidRPr="002D661B">
              <w:rPr>
                <w:sz w:val="20"/>
                <w:szCs w:val="20"/>
              </w:rPr>
              <w:t>Expertise</w:t>
            </w:r>
            <w:r w:rsidR="26400B2C" w:rsidRPr="002D661B">
              <w:rPr>
                <w:sz w:val="20"/>
                <w:szCs w:val="20"/>
              </w:rPr>
              <w:t xml:space="preserve"> issue</w:t>
            </w:r>
            <w:r w:rsidR="532F4A3E" w:rsidRPr="002D661B">
              <w:rPr>
                <w:sz w:val="20"/>
                <w:szCs w:val="20"/>
              </w:rPr>
              <w:t>d</w:t>
            </w:r>
            <w:r w:rsidR="26400B2C" w:rsidRPr="002D661B">
              <w:rPr>
                <w:sz w:val="20"/>
                <w:szCs w:val="20"/>
              </w:rPr>
              <w:t xml:space="preserve"> by the Ministry of </w:t>
            </w:r>
            <w:r w:rsidR="2AF9FF63" w:rsidRPr="002D661B">
              <w:rPr>
                <w:sz w:val="20"/>
                <w:szCs w:val="20"/>
              </w:rPr>
              <w:t>Environment</w:t>
            </w:r>
            <w:r w:rsidRPr="002D661B">
              <w:rPr>
                <w:sz w:val="20"/>
                <w:szCs w:val="20"/>
              </w:rPr>
              <w:t xml:space="preserve"> is attached (Attachment</w:t>
            </w:r>
            <w:r w:rsidR="1E5648C8" w:rsidRPr="002D661B">
              <w:rPr>
                <w:sz w:val="20"/>
                <w:szCs w:val="20"/>
              </w:rPr>
              <w:t xml:space="preserve"> </w:t>
            </w:r>
            <w:r w:rsidR="1992BD9F" w:rsidRPr="002D661B">
              <w:rPr>
                <w:sz w:val="20"/>
                <w:szCs w:val="20"/>
              </w:rPr>
              <w:t>3)</w:t>
            </w:r>
            <w:r w:rsidR="595FE824" w:rsidRPr="002D661B">
              <w:rPr>
                <w:sz w:val="20"/>
                <w:szCs w:val="20"/>
              </w:rPr>
              <w:t>.</w:t>
            </w:r>
          </w:p>
          <w:p w14:paraId="0CF30015" w14:textId="05C0C4E0" w:rsidR="004050EF" w:rsidRPr="002D661B" w:rsidRDefault="00CC1FF1" w:rsidP="65C0A5E8">
            <w:pPr>
              <w:pStyle w:val="ListParagraph"/>
              <w:numPr>
                <w:ilvl w:val="0"/>
                <w:numId w:val="27"/>
              </w:numPr>
              <w:autoSpaceDE w:val="0"/>
              <w:autoSpaceDN w:val="0"/>
              <w:spacing w:before="60"/>
              <w:jc w:val="both"/>
              <w:rPr>
                <w:rFonts w:asciiTheme="minorHAnsi" w:eastAsiaTheme="minorEastAsia" w:hAnsiTheme="minorHAnsi" w:cstheme="minorBidi"/>
                <w:b/>
                <w:bCs/>
                <w:sz w:val="20"/>
                <w:szCs w:val="20"/>
              </w:rPr>
            </w:pPr>
            <w:r w:rsidRPr="002D661B">
              <w:rPr>
                <w:rFonts w:asciiTheme="minorHAnsi" w:eastAsiaTheme="minorEastAsia" w:hAnsiTheme="minorHAnsi" w:cstheme="minorBidi"/>
                <w:b/>
                <w:bCs/>
                <w:sz w:val="20"/>
                <w:szCs w:val="20"/>
              </w:rPr>
              <w:t>Labor Code of R</w:t>
            </w:r>
            <w:r w:rsidR="004050EF" w:rsidRPr="002D661B">
              <w:rPr>
                <w:rFonts w:asciiTheme="minorHAnsi" w:eastAsiaTheme="minorEastAsia" w:hAnsiTheme="minorHAnsi" w:cstheme="minorBidi"/>
                <w:b/>
                <w:bCs/>
                <w:sz w:val="20"/>
                <w:szCs w:val="20"/>
              </w:rPr>
              <w:t>A (2005)</w:t>
            </w:r>
          </w:p>
          <w:p w14:paraId="21545497" w14:textId="77777777" w:rsidR="00157E14" w:rsidRPr="002D661B" w:rsidRDefault="004050EF" w:rsidP="007A7ADE">
            <w:pPr>
              <w:widowControl w:val="0"/>
              <w:autoSpaceDE w:val="0"/>
              <w:autoSpaceDN w:val="0"/>
              <w:spacing w:before="60" w:after="0"/>
              <w:jc w:val="both"/>
              <w:rPr>
                <w:sz w:val="20"/>
                <w:szCs w:val="20"/>
              </w:rPr>
            </w:pPr>
            <w:r w:rsidRPr="002D661B">
              <w:rPr>
                <w:sz w:val="20"/>
                <w:szCs w:val="20"/>
              </w:rPr>
              <w:t xml:space="preserve">This Code regulates collective and individual labor relations, defines the grounds for the origin, modification and termination of these relations and the procedure for their implementation, the rights and responsibilities of the parties to labor relations, as well as the conditions for ensuring the safety and health of employees. According to this law the Contractor must ensure the safety and health of the employees working on the construction site. </w:t>
            </w:r>
          </w:p>
          <w:p w14:paraId="1028CEB5" w14:textId="28687725" w:rsidR="00E87BBA" w:rsidRPr="002D661B" w:rsidRDefault="00E87BBA" w:rsidP="002E2478">
            <w:pPr>
              <w:pStyle w:val="ListParagraph"/>
              <w:numPr>
                <w:ilvl w:val="0"/>
                <w:numId w:val="27"/>
              </w:numPr>
              <w:autoSpaceDE w:val="0"/>
              <w:autoSpaceDN w:val="0"/>
              <w:spacing w:before="60"/>
              <w:jc w:val="both"/>
              <w:rPr>
                <w:rFonts w:asciiTheme="minorHAnsi" w:eastAsia="Times New Roman" w:hAnsiTheme="minorHAnsi" w:cstheme="minorHAnsi"/>
                <w:sz w:val="20"/>
                <w:szCs w:val="20"/>
                <w:lang w:val="hy-AM"/>
              </w:rPr>
            </w:pPr>
            <w:r w:rsidRPr="002D661B">
              <w:rPr>
                <w:rFonts w:asciiTheme="minorHAnsi" w:eastAsia="Times New Roman" w:hAnsiTheme="minorHAnsi" w:cstheme="minorHAnsi"/>
                <w:sz w:val="20"/>
                <w:szCs w:val="20"/>
                <w:lang w:val="en-GB"/>
              </w:rPr>
              <w:t>Law on Urban Development of RA (1998)</w:t>
            </w:r>
          </w:p>
          <w:p w14:paraId="6809CEED" w14:textId="77777777" w:rsidR="00E87BBA" w:rsidRPr="002D661B" w:rsidRDefault="00E87BBA" w:rsidP="002E2478">
            <w:pPr>
              <w:autoSpaceDE w:val="0"/>
              <w:autoSpaceDN w:val="0"/>
              <w:spacing w:before="60"/>
              <w:jc w:val="both"/>
              <w:rPr>
                <w:color w:val="000000"/>
                <w:sz w:val="21"/>
                <w:szCs w:val="21"/>
                <w:shd w:val="clear" w:color="auto" w:fill="FFFFFF"/>
              </w:rPr>
            </w:pPr>
            <w:r w:rsidRPr="002D661B">
              <w:rPr>
                <w:color w:val="000000"/>
                <w:sz w:val="21"/>
                <w:szCs w:val="21"/>
                <w:shd w:val="clear" w:color="auto" w:fill="FFFFFF"/>
                <w:lang w:val="hy-AM"/>
              </w:rPr>
              <w:t xml:space="preserve">This law defines urban construction activity provisions in the Republic of Armenia and regulates </w:t>
            </w:r>
            <w:r w:rsidR="002E2478" w:rsidRPr="002D661B">
              <w:rPr>
                <w:color w:val="000000"/>
                <w:sz w:val="21"/>
                <w:szCs w:val="21"/>
                <w:shd w:val="clear" w:color="auto" w:fill="FFFFFF"/>
              </w:rPr>
              <w:t xml:space="preserve">relations connected with that activity. The Article 23 of the Law defines the order and procedure for issuing construction permit.  </w:t>
            </w:r>
          </w:p>
          <w:p w14:paraId="5B545B59" w14:textId="77777777" w:rsidR="00EA5AC7" w:rsidRPr="007F4E16" w:rsidRDefault="00EA5AC7" w:rsidP="00EA5AC7">
            <w:pPr>
              <w:pStyle w:val="ListParagraph"/>
              <w:numPr>
                <w:ilvl w:val="0"/>
                <w:numId w:val="30"/>
              </w:numPr>
              <w:autoSpaceDE w:val="0"/>
              <w:autoSpaceDN w:val="0"/>
              <w:spacing w:before="60"/>
              <w:rPr>
                <w:rFonts w:asciiTheme="minorHAnsi" w:eastAsia="Times New Roman" w:hAnsiTheme="minorHAnsi" w:cs="Times New Roman"/>
                <w:b/>
                <w:bCs/>
                <w:sz w:val="20"/>
                <w:szCs w:val="20"/>
              </w:rPr>
            </w:pPr>
            <w:r w:rsidRPr="007F4E16">
              <w:rPr>
                <w:rFonts w:asciiTheme="minorHAnsi" w:eastAsia="Times New Roman" w:hAnsiTheme="minorHAnsi" w:cs="Times New Roman"/>
                <w:b/>
                <w:bCs/>
                <w:sz w:val="20"/>
                <w:szCs w:val="20"/>
              </w:rPr>
              <w:t xml:space="preserve">Law on the Preservation and Use of Immovable Monuments of History and Culture and the Historical Environment (1998). </w:t>
            </w:r>
          </w:p>
          <w:p w14:paraId="7FDD5D11" w14:textId="65A6F464" w:rsidR="00253EEC" w:rsidRPr="002D661B" w:rsidRDefault="00EA5AC7" w:rsidP="007F4E16">
            <w:pPr>
              <w:spacing w:after="0" w:line="240" w:lineRule="auto"/>
              <w:jc w:val="both"/>
              <w:rPr>
                <w:rFonts w:cstheme="minorHAnsi"/>
              </w:rPr>
            </w:pPr>
            <w:r w:rsidRPr="002D661B">
              <w:rPr>
                <w:rFonts w:eastAsia="Times New Roman" w:cs="Times New Roman"/>
                <w:iCs/>
                <w:sz w:val="20"/>
                <w:szCs w:val="20"/>
              </w:rPr>
              <w:t xml:space="preserve">According to this Law the allocation of lands for construction, agricultural and other types of works in the areas of the monuments, development and design projects, engineering communication routes are coordinated with the authorized body in the prescribed manner. </w:t>
            </w:r>
            <w:r w:rsidR="00253EEC">
              <w:rPr>
                <w:rFonts w:eastAsia="Times New Roman" w:cs="Times New Roman"/>
                <w:iCs/>
                <w:sz w:val="20"/>
                <w:szCs w:val="20"/>
              </w:rPr>
              <w:t xml:space="preserve">The </w:t>
            </w:r>
            <w:r w:rsidR="002440F5">
              <w:rPr>
                <w:rFonts w:eastAsia="Times New Roman" w:cs="Times New Roman"/>
                <w:iCs/>
                <w:sz w:val="20"/>
                <w:szCs w:val="20"/>
              </w:rPr>
              <w:t>c</w:t>
            </w:r>
            <w:r w:rsidR="00253EEC" w:rsidRPr="002D661B">
              <w:rPr>
                <w:rFonts w:eastAsia="Times New Roman"/>
                <w:sz w:val="20"/>
                <w:szCs w:val="20"/>
              </w:rPr>
              <w:t xml:space="preserve">onclusion </w:t>
            </w:r>
            <w:r w:rsidR="00F260D3">
              <w:rPr>
                <w:rFonts w:eastAsia="Times New Roman"/>
                <w:sz w:val="20"/>
                <w:szCs w:val="20"/>
              </w:rPr>
              <w:t>regarding the</w:t>
            </w:r>
            <w:r w:rsidR="00253EEC" w:rsidRPr="002D661B">
              <w:rPr>
                <w:rFonts w:eastAsia="Times New Roman"/>
                <w:sz w:val="20"/>
                <w:szCs w:val="20"/>
              </w:rPr>
              <w:t xml:space="preserve"> reconstruction of roads and other infrastructures within the protection zone of St. </w:t>
            </w:r>
            <w:proofErr w:type="spellStart"/>
            <w:r w:rsidR="00253EEC" w:rsidRPr="002D661B">
              <w:rPr>
                <w:rFonts w:eastAsia="Times New Roman"/>
                <w:sz w:val="20"/>
                <w:szCs w:val="20"/>
              </w:rPr>
              <w:t>Hovhannes</w:t>
            </w:r>
            <w:proofErr w:type="spellEnd"/>
            <w:r w:rsidR="00253EEC" w:rsidRPr="002D661B">
              <w:rPr>
                <w:rFonts w:eastAsia="Times New Roman"/>
                <w:sz w:val="20"/>
                <w:szCs w:val="20"/>
              </w:rPr>
              <w:t xml:space="preserve"> (St. </w:t>
            </w:r>
            <w:proofErr w:type="spellStart"/>
            <w:r w:rsidR="00253EEC" w:rsidRPr="002D661B">
              <w:rPr>
                <w:rFonts w:eastAsia="Times New Roman"/>
                <w:sz w:val="20"/>
                <w:szCs w:val="20"/>
              </w:rPr>
              <w:t>Sargis</w:t>
            </w:r>
            <w:proofErr w:type="spellEnd"/>
            <w:r w:rsidR="00253EEC" w:rsidRPr="002D661B">
              <w:rPr>
                <w:rFonts w:eastAsia="Times New Roman"/>
                <w:sz w:val="20"/>
                <w:szCs w:val="20"/>
              </w:rPr>
              <w:t xml:space="preserve">) Church of Small District of </w:t>
            </w:r>
            <w:proofErr w:type="spellStart"/>
            <w:r w:rsidR="00253EEC" w:rsidRPr="002D661B">
              <w:rPr>
                <w:rFonts w:eastAsia="Times New Roman"/>
                <w:sz w:val="20"/>
                <w:szCs w:val="20"/>
              </w:rPr>
              <w:t>Meghri</w:t>
            </w:r>
            <w:proofErr w:type="spellEnd"/>
            <w:r w:rsidR="002440F5">
              <w:rPr>
                <w:rFonts w:eastAsia="Times New Roman"/>
                <w:sz w:val="20"/>
                <w:szCs w:val="20"/>
              </w:rPr>
              <w:t xml:space="preserve"> is issued by the </w:t>
            </w:r>
            <w:r w:rsidR="00253EEC" w:rsidRPr="002D661B">
              <w:rPr>
                <w:rFonts w:cstheme="minorHAnsi"/>
              </w:rPr>
              <w:t xml:space="preserve">Institute of Archeology and Ethnography </w:t>
            </w:r>
          </w:p>
          <w:p w14:paraId="4365432B" w14:textId="3AEE6BFA" w:rsidR="00EA5AC7" w:rsidRPr="002D661B" w:rsidRDefault="00253EEC" w:rsidP="008E740B">
            <w:pPr>
              <w:widowControl w:val="0"/>
              <w:autoSpaceDE w:val="0"/>
              <w:autoSpaceDN w:val="0"/>
              <w:spacing w:before="60" w:after="0"/>
              <w:jc w:val="both"/>
              <w:rPr>
                <w:rFonts w:eastAsia="Times New Roman" w:cstheme="minorHAnsi"/>
                <w:sz w:val="20"/>
                <w:szCs w:val="20"/>
              </w:rPr>
            </w:pPr>
            <w:proofErr w:type="gramStart"/>
            <w:r w:rsidRPr="002D661B">
              <w:rPr>
                <w:rFonts w:cstheme="minorHAnsi"/>
              </w:rPr>
              <w:t>of</w:t>
            </w:r>
            <w:proofErr w:type="gramEnd"/>
            <w:r w:rsidRPr="002D661B">
              <w:rPr>
                <w:rFonts w:cstheme="minorHAnsi"/>
              </w:rPr>
              <w:t xml:space="preserve"> the National Academy of Sciences of the R</w:t>
            </w:r>
            <w:r w:rsidR="002440F5">
              <w:rPr>
                <w:rFonts w:cstheme="minorHAnsi"/>
              </w:rPr>
              <w:t>A</w:t>
            </w:r>
            <w:r w:rsidR="004562F3">
              <w:rPr>
                <w:rFonts w:cstheme="minorHAnsi"/>
              </w:rPr>
              <w:t xml:space="preserve"> (Attachment 6)</w:t>
            </w:r>
            <w:r w:rsidR="002440F5">
              <w:rPr>
                <w:rFonts w:cstheme="minorHAnsi"/>
              </w:rPr>
              <w:t>.</w:t>
            </w:r>
          </w:p>
        </w:tc>
      </w:tr>
      <w:tr w:rsidR="009F5CAE" w:rsidRPr="002D661B" w14:paraId="1A5174E9" w14:textId="77777777" w:rsidTr="3B7C3BE5">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76724F19" w14:textId="77777777" w:rsidR="009F5CAE" w:rsidRPr="002D661B" w:rsidRDefault="009F5CAE" w:rsidP="00237EDF">
            <w:pPr>
              <w:widowControl w:val="0"/>
              <w:autoSpaceDE w:val="0"/>
              <w:autoSpaceDN w:val="0"/>
              <w:spacing w:before="60" w:after="0"/>
              <w:rPr>
                <w:rFonts w:eastAsia="Times New Roman" w:cstheme="minorHAnsi"/>
                <w:b/>
                <w:sz w:val="20"/>
                <w:szCs w:val="20"/>
              </w:rPr>
            </w:pPr>
            <w:r w:rsidRPr="002D661B">
              <w:rPr>
                <w:rFonts w:eastAsia="Times New Roman" w:cstheme="minorHAnsi"/>
                <w:b/>
                <w:sz w:val="20"/>
                <w:szCs w:val="20"/>
              </w:rPr>
              <w:lastRenderedPageBreak/>
              <w:t>PUBLIC CONSULTATION</w:t>
            </w:r>
          </w:p>
        </w:tc>
      </w:tr>
      <w:tr w:rsidR="009F5CAE" w:rsidRPr="002D661B" w14:paraId="693449E7" w14:textId="77777777" w:rsidTr="3B7C3BE5">
        <w:trPr>
          <w:jc w:val="center"/>
        </w:trPr>
        <w:tc>
          <w:tcPr>
            <w:tcW w:w="2309" w:type="dxa"/>
            <w:tcBorders>
              <w:top w:val="single" w:sz="4" w:space="0" w:color="auto"/>
              <w:left w:val="single" w:sz="4" w:space="0" w:color="auto"/>
              <w:bottom w:val="single" w:sz="4" w:space="0" w:color="auto"/>
              <w:right w:val="single" w:sz="4" w:space="0" w:color="auto"/>
            </w:tcBorders>
            <w:hideMark/>
          </w:tcPr>
          <w:p w14:paraId="41FEC7D1" w14:textId="77777777" w:rsidR="009F5CAE" w:rsidRPr="002D661B" w:rsidRDefault="009F5CAE" w:rsidP="00237EDF">
            <w:pPr>
              <w:widowControl w:val="0"/>
              <w:autoSpaceDE w:val="0"/>
              <w:autoSpaceDN w:val="0"/>
              <w:spacing w:before="60" w:after="0"/>
              <w:jc w:val="right"/>
              <w:rPr>
                <w:rFonts w:eastAsia="Times New Roman" w:cstheme="minorHAnsi"/>
                <w:sz w:val="18"/>
                <w:szCs w:val="18"/>
              </w:rPr>
            </w:pPr>
            <w:r w:rsidRPr="002D661B">
              <w:rPr>
                <w:rFonts w:eastAsia="Times New Roman" w:cstheme="minorHAnsi"/>
                <w:sz w:val="18"/>
                <w:szCs w:val="18"/>
              </w:rPr>
              <w:t>When / where the public consultation process will take /took place</w:t>
            </w:r>
          </w:p>
        </w:tc>
        <w:tc>
          <w:tcPr>
            <w:tcW w:w="8509" w:type="dxa"/>
            <w:gridSpan w:val="4"/>
            <w:tcBorders>
              <w:top w:val="single" w:sz="4" w:space="0" w:color="auto"/>
              <w:left w:val="single" w:sz="4" w:space="0" w:color="auto"/>
              <w:bottom w:val="single" w:sz="4" w:space="0" w:color="auto"/>
              <w:right w:val="single" w:sz="4" w:space="0" w:color="auto"/>
            </w:tcBorders>
            <w:hideMark/>
          </w:tcPr>
          <w:p w14:paraId="70DCBFBD" w14:textId="7CC7877D" w:rsidR="00321FE9" w:rsidRPr="00321FE9" w:rsidRDefault="00321FE9" w:rsidP="00321FE9">
            <w:pPr>
              <w:widowControl w:val="0"/>
              <w:autoSpaceDE w:val="0"/>
              <w:autoSpaceDN w:val="0"/>
              <w:spacing w:before="60" w:after="0"/>
              <w:rPr>
                <w:rFonts w:eastAsia="Times New Roman" w:cstheme="minorHAnsi"/>
                <w:sz w:val="20"/>
                <w:szCs w:val="20"/>
              </w:rPr>
            </w:pPr>
            <w:r w:rsidRPr="00321FE9">
              <w:rPr>
                <w:rFonts w:eastAsia="Times New Roman" w:cstheme="minorHAnsi"/>
                <w:sz w:val="20"/>
                <w:szCs w:val="20"/>
              </w:rPr>
              <w:t xml:space="preserve">On January 16, 2024, a public consultation meeting was held in the municipality of </w:t>
            </w:r>
            <w:proofErr w:type="spellStart"/>
            <w:r w:rsidRPr="00321FE9">
              <w:rPr>
                <w:rFonts w:eastAsia="Times New Roman" w:cstheme="minorHAnsi"/>
                <w:sz w:val="20"/>
                <w:szCs w:val="20"/>
              </w:rPr>
              <w:t>Meghri</w:t>
            </w:r>
            <w:proofErr w:type="spellEnd"/>
            <w:r w:rsidRPr="00321FE9">
              <w:rPr>
                <w:rFonts w:eastAsia="Times New Roman" w:cstheme="minorHAnsi"/>
                <w:sz w:val="20"/>
                <w:szCs w:val="20"/>
              </w:rPr>
              <w:t xml:space="preserve"> community </w:t>
            </w:r>
            <w:r>
              <w:rPr>
                <w:rFonts w:eastAsia="Times New Roman" w:cstheme="minorHAnsi"/>
                <w:sz w:val="20"/>
                <w:szCs w:val="20"/>
              </w:rPr>
              <w:t xml:space="preserve">to disclose the draft ESMP </w:t>
            </w:r>
            <w:r w:rsidRPr="00321FE9">
              <w:rPr>
                <w:rFonts w:eastAsia="Times New Roman" w:cstheme="minorHAnsi"/>
                <w:sz w:val="20"/>
                <w:szCs w:val="20"/>
              </w:rPr>
              <w:t xml:space="preserve">with the participation of ATDF specialists, the head of </w:t>
            </w:r>
            <w:proofErr w:type="spellStart"/>
            <w:r w:rsidRPr="00321FE9">
              <w:rPr>
                <w:rFonts w:eastAsia="Times New Roman" w:cstheme="minorHAnsi"/>
                <w:sz w:val="20"/>
                <w:szCs w:val="20"/>
              </w:rPr>
              <w:t>Meghri</w:t>
            </w:r>
            <w:proofErr w:type="spellEnd"/>
            <w:r w:rsidRPr="00321FE9">
              <w:rPr>
                <w:rFonts w:eastAsia="Times New Roman" w:cstheme="minorHAnsi"/>
                <w:sz w:val="20"/>
                <w:szCs w:val="20"/>
              </w:rPr>
              <w:t xml:space="preserve"> community, and residents of “</w:t>
            </w:r>
            <w:proofErr w:type="spellStart"/>
            <w:r w:rsidRPr="00321FE9">
              <w:rPr>
                <w:rFonts w:eastAsia="Times New Roman" w:cstheme="minorHAnsi"/>
                <w:sz w:val="20"/>
                <w:szCs w:val="20"/>
              </w:rPr>
              <w:t>Pokr</w:t>
            </w:r>
            <w:proofErr w:type="spellEnd"/>
            <w:r w:rsidRPr="00321FE9">
              <w:rPr>
                <w:rFonts w:eastAsia="Times New Roman" w:cstheme="minorHAnsi"/>
                <w:sz w:val="20"/>
                <w:szCs w:val="20"/>
              </w:rPr>
              <w:t xml:space="preserve"> </w:t>
            </w:r>
            <w:proofErr w:type="spellStart"/>
            <w:r w:rsidRPr="00321FE9">
              <w:rPr>
                <w:rFonts w:eastAsia="Times New Roman" w:cstheme="minorHAnsi"/>
                <w:sz w:val="20"/>
                <w:szCs w:val="20"/>
              </w:rPr>
              <w:t>Tagh</w:t>
            </w:r>
            <w:proofErr w:type="spellEnd"/>
            <w:r w:rsidRPr="00321FE9">
              <w:rPr>
                <w:rFonts w:eastAsia="Times New Roman" w:cstheme="minorHAnsi"/>
                <w:sz w:val="20"/>
                <w:szCs w:val="20"/>
              </w:rPr>
              <w:t xml:space="preserve">” district of </w:t>
            </w:r>
            <w:proofErr w:type="spellStart"/>
            <w:r w:rsidRPr="00321FE9">
              <w:rPr>
                <w:rFonts w:eastAsia="Times New Roman" w:cstheme="minorHAnsi"/>
                <w:sz w:val="20"/>
                <w:szCs w:val="20"/>
              </w:rPr>
              <w:t>Meghri</w:t>
            </w:r>
            <w:proofErr w:type="spellEnd"/>
            <w:r w:rsidRPr="00321FE9">
              <w:rPr>
                <w:rFonts w:eastAsia="Times New Roman" w:cstheme="minorHAnsi"/>
                <w:sz w:val="20"/>
                <w:szCs w:val="20"/>
              </w:rPr>
              <w:t xml:space="preserve"> town. Overall, 22 people participated in the meeting, of which 6 were women. </w:t>
            </w:r>
          </w:p>
          <w:p w14:paraId="5FB4AB12" w14:textId="3DABED5E" w:rsidR="00321FE9" w:rsidRPr="00321FE9" w:rsidRDefault="00321FE9" w:rsidP="00321FE9">
            <w:pPr>
              <w:widowControl w:val="0"/>
              <w:autoSpaceDE w:val="0"/>
              <w:autoSpaceDN w:val="0"/>
              <w:spacing w:before="60" w:after="0"/>
              <w:rPr>
                <w:rFonts w:eastAsia="Times New Roman" w:cstheme="minorHAnsi"/>
                <w:sz w:val="20"/>
                <w:szCs w:val="20"/>
              </w:rPr>
            </w:pPr>
            <w:r w:rsidRPr="00321FE9">
              <w:rPr>
                <w:rFonts w:eastAsia="Times New Roman" w:cstheme="minorHAnsi"/>
                <w:sz w:val="20"/>
                <w:szCs w:val="20"/>
              </w:rPr>
              <w:t xml:space="preserve">The announcement of the public consultation was posted on the webpages of the ATDF and </w:t>
            </w:r>
            <w:proofErr w:type="spellStart"/>
            <w:r w:rsidRPr="00321FE9">
              <w:rPr>
                <w:rFonts w:eastAsia="Times New Roman" w:cstheme="minorHAnsi"/>
                <w:sz w:val="20"/>
                <w:szCs w:val="20"/>
              </w:rPr>
              <w:t>Meghri</w:t>
            </w:r>
            <w:proofErr w:type="spellEnd"/>
            <w:r w:rsidRPr="00321FE9">
              <w:rPr>
                <w:rFonts w:eastAsia="Times New Roman" w:cstheme="minorHAnsi"/>
                <w:sz w:val="20"/>
                <w:szCs w:val="20"/>
              </w:rPr>
              <w:t xml:space="preserve"> community on January 3, 2023. </w:t>
            </w:r>
            <w:r>
              <w:rPr>
                <w:rFonts w:eastAsia="Times New Roman" w:cstheme="minorHAnsi"/>
                <w:sz w:val="20"/>
                <w:szCs w:val="20"/>
              </w:rPr>
              <w:t>The d</w:t>
            </w:r>
            <w:r w:rsidRPr="002D661B">
              <w:rPr>
                <w:rFonts w:eastAsia="Times New Roman" w:cstheme="minorHAnsi"/>
                <w:sz w:val="20"/>
                <w:szCs w:val="20"/>
              </w:rPr>
              <w:t>raft ESMP will be disclosed in Armenian and English languages on the ATDF website (</w:t>
            </w:r>
            <w:hyperlink r:id="rId9" w:history="1">
              <w:r w:rsidRPr="00670F63">
                <w:rPr>
                  <w:rStyle w:val="Hyperlink"/>
                  <w:rFonts w:eastAsia="Times New Roman" w:cstheme="minorHAnsi"/>
                  <w:sz w:val="20"/>
                  <w:szCs w:val="20"/>
                </w:rPr>
                <w:t>www.atdf</w:t>
              </w:r>
            </w:hyperlink>
            <w:r w:rsidRPr="002D661B">
              <w:rPr>
                <w:rFonts w:eastAsia="Times New Roman" w:cstheme="minorHAnsi"/>
                <w:sz w:val="20"/>
                <w:szCs w:val="20"/>
              </w:rPr>
              <w:t>.am) and in the Armenian language on the beneficiary</w:t>
            </w:r>
            <w:r>
              <w:rPr>
                <w:rFonts w:eastAsia="Times New Roman" w:cstheme="minorHAnsi"/>
                <w:sz w:val="20"/>
                <w:szCs w:val="20"/>
              </w:rPr>
              <w:t>’</w:t>
            </w:r>
            <w:r w:rsidRPr="002D661B">
              <w:rPr>
                <w:rFonts w:eastAsia="Times New Roman" w:cstheme="minorHAnsi"/>
                <w:sz w:val="20"/>
                <w:szCs w:val="20"/>
              </w:rPr>
              <w:t>s website (</w:t>
            </w:r>
            <w:hyperlink r:id="rId10" w:history="1">
              <w:r w:rsidRPr="00670F63">
                <w:rPr>
                  <w:rStyle w:val="Hyperlink"/>
                  <w:rFonts w:eastAsia="Times New Roman" w:cstheme="minorHAnsi"/>
                  <w:sz w:val="20"/>
                  <w:szCs w:val="20"/>
                </w:rPr>
                <w:t>www.meghri</w:t>
              </w:r>
            </w:hyperlink>
            <w:r w:rsidRPr="002D661B">
              <w:rPr>
                <w:rFonts w:eastAsia="Times New Roman" w:cstheme="minorHAnsi"/>
                <w:sz w:val="20"/>
                <w:szCs w:val="20"/>
              </w:rPr>
              <w:t>.am).</w:t>
            </w:r>
          </w:p>
          <w:p w14:paraId="6644671A" w14:textId="4BE7DE7F" w:rsidR="009F5CAE" w:rsidRPr="004E26D9" w:rsidRDefault="004E26D9" w:rsidP="006A2522">
            <w:pPr>
              <w:widowControl w:val="0"/>
              <w:autoSpaceDE w:val="0"/>
              <w:autoSpaceDN w:val="0"/>
              <w:spacing w:before="60" w:after="0"/>
              <w:rPr>
                <w:rFonts w:eastAsia="Times New Roman" w:cstheme="minorHAnsi"/>
                <w:sz w:val="20"/>
                <w:szCs w:val="20"/>
                <w:lang w:val="hy-AM"/>
              </w:rPr>
            </w:pPr>
            <w:r>
              <w:rPr>
                <w:rFonts w:eastAsia="Times New Roman" w:cstheme="minorHAnsi"/>
                <w:sz w:val="20"/>
                <w:szCs w:val="20"/>
              </w:rPr>
              <w:t>The minutes of the PC meeting are attached (see Attachment 4)</w:t>
            </w:r>
          </w:p>
        </w:tc>
      </w:tr>
      <w:tr w:rsidR="009F5CAE" w:rsidRPr="002D661B" w14:paraId="348B330D" w14:textId="77777777" w:rsidTr="3B7C3BE5">
        <w:trPr>
          <w:jc w:val="center"/>
        </w:trPr>
        <w:tc>
          <w:tcPr>
            <w:tcW w:w="10818" w:type="dxa"/>
            <w:gridSpan w:val="5"/>
            <w:tcBorders>
              <w:top w:val="single" w:sz="4" w:space="0" w:color="auto"/>
              <w:left w:val="single" w:sz="4" w:space="0" w:color="auto"/>
              <w:bottom w:val="single" w:sz="4" w:space="0" w:color="auto"/>
              <w:right w:val="single" w:sz="4" w:space="0" w:color="auto"/>
            </w:tcBorders>
            <w:shd w:val="clear" w:color="auto" w:fill="E6E6E6"/>
            <w:hideMark/>
          </w:tcPr>
          <w:p w14:paraId="16040D9E" w14:textId="77777777" w:rsidR="009F5CAE" w:rsidRPr="002D661B" w:rsidRDefault="009F5CAE" w:rsidP="00237EDF">
            <w:pPr>
              <w:widowControl w:val="0"/>
              <w:autoSpaceDE w:val="0"/>
              <w:autoSpaceDN w:val="0"/>
              <w:spacing w:before="60" w:after="0"/>
              <w:rPr>
                <w:rFonts w:eastAsia="Times New Roman" w:cstheme="minorHAnsi"/>
                <w:b/>
                <w:sz w:val="20"/>
                <w:szCs w:val="20"/>
              </w:rPr>
            </w:pPr>
            <w:r w:rsidRPr="002D661B">
              <w:rPr>
                <w:rFonts w:eastAsia="Times New Roman" w:cstheme="minorHAnsi"/>
                <w:b/>
                <w:sz w:val="20"/>
                <w:szCs w:val="20"/>
              </w:rPr>
              <w:t>ATTACHMENTS</w:t>
            </w:r>
          </w:p>
        </w:tc>
      </w:tr>
      <w:tr w:rsidR="009F5CAE" w:rsidRPr="002D661B" w14:paraId="4F0AC304" w14:textId="77777777" w:rsidTr="3B7C3BE5">
        <w:trPr>
          <w:trHeight w:val="1835"/>
          <w:jc w:val="center"/>
        </w:trPr>
        <w:tc>
          <w:tcPr>
            <w:tcW w:w="10818" w:type="dxa"/>
            <w:gridSpan w:val="5"/>
            <w:tcBorders>
              <w:top w:val="single" w:sz="4" w:space="0" w:color="auto"/>
              <w:left w:val="single" w:sz="4" w:space="0" w:color="auto"/>
              <w:bottom w:val="single" w:sz="4" w:space="0" w:color="auto"/>
              <w:right w:val="single" w:sz="4" w:space="0" w:color="auto"/>
            </w:tcBorders>
          </w:tcPr>
          <w:p w14:paraId="5B324C98" w14:textId="70243071" w:rsidR="009F5CAE" w:rsidRPr="002D661B" w:rsidRDefault="009F5CAE" w:rsidP="00237EDF">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Attachment 1: Site map/photo</w:t>
            </w:r>
            <w:r w:rsidR="00253EEC">
              <w:rPr>
                <w:rFonts w:eastAsia="Times New Roman" w:cstheme="minorHAnsi"/>
                <w:sz w:val="20"/>
                <w:szCs w:val="20"/>
              </w:rPr>
              <w:t>,</w:t>
            </w:r>
          </w:p>
          <w:p w14:paraId="33B13903" w14:textId="77777777" w:rsidR="009F5CAE" w:rsidRPr="002D661B" w:rsidRDefault="009F5CAE" w:rsidP="00237EDF">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 xml:space="preserve">Attachment 2: Permission for construction waste disposal </w:t>
            </w:r>
          </w:p>
          <w:p w14:paraId="71E25D47" w14:textId="04BF046F" w:rsidR="00D7566F" w:rsidRPr="002D661B" w:rsidRDefault="00D7566F" w:rsidP="00237EDF">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Attachment 3: Positive conclusion of the Environmental Impact Assessment and State Expertise</w:t>
            </w:r>
          </w:p>
          <w:p w14:paraId="30E5011B" w14:textId="69898C3E" w:rsidR="009F5CAE" w:rsidRPr="002D661B" w:rsidRDefault="009F5CAE" w:rsidP="00237EDF">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 xml:space="preserve">Attachment </w:t>
            </w:r>
            <w:r w:rsidR="004B6DB1" w:rsidRPr="002D661B">
              <w:rPr>
                <w:rFonts w:eastAsia="Times New Roman" w:cstheme="minorHAnsi"/>
                <w:sz w:val="20"/>
                <w:szCs w:val="20"/>
                <w:lang w:val="hy-AM"/>
              </w:rPr>
              <w:t>4</w:t>
            </w:r>
            <w:r w:rsidRPr="002D661B">
              <w:rPr>
                <w:rFonts w:eastAsia="Times New Roman" w:cstheme="minorHAnsi"/>
                <w:sz w:val="20"/>
                <w:szCs w:val="20"/>
              </w:rPr>
              <w:t xml:space="preserve"> : </w:t>
            </w:r>
            <w:r w:rsidR="00333CD7" w:rsidRPr="002D661B">
              <w:rPr>
                <w:rFonts w:eastAsia="Times New Roman" w:cstheme="minorHAnsi"/>
                <w:sz w:val="20"/>
                <w:szCs w:val="20"/>
              </w:rPr>
              <w:t xml:space="preserve">Minutes of public consultation on the draft  Environmental and Social Management Plan </w:t>
            </w:r>
          </w:p>
          <w:p w14:paraId="566E8515" w14:textId="77777777" w:rsidR="007D0125" w:rsidRPr="002D661B" w:rsidRDefault="009F5CAE" w:rsidP="00D7566F">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 xml:space="preserve">Attachment </w:t>
            </w:r>
            <w:r w:rsidR="004B6DB1" w:rsidRPr="002D661B">
              <w:rPr>
                <w:rFonts w:eastAsia="Times New Roman" w:cstheme="minorHAnsi"/>
                <w:sz w:val="20"/>
                <w:szCs w:val="20"/>
                <w:lang w:val="hy-AM"/>
              </w:rPr>
              <w:t>5</w:t>
            </w:r>
            <w:r w:rsidRPr="002D661B">
              <w:rPr>
                <w:rFonts w:eastAsia="Times New Roman" w:cstheme="minorHAnsi"/>
                <w:sz w:val="20"/>
                <w:szCs w:val="20"/>
              </w:rPr>
              <w:t>: Construction permit</w:t>
            </w:r>
            <w:r w:rsidR="00A30F49" w:rsidRPr="002D661B">
              <w:rPr>
                <w:rFonts w:eastAsia="Times New Roman" w:cstheme="minorHAnsi"/>
                <w:sz w:val="20"/>
                <w:szCs w:val="20"/>
              </w:rPr>
              <w:t xml:space="preserve"> </w:t>
            </w:r>
          </w:p>
          <w:p w14:paraId="259B39F2" w14:textId="4D8EE7A1" w:rsidR="006E3123" w:rsidRPr="00E31314" w:rsidRDefault="5F2E60D3" w:rsidP="004562F3">
            <w:pPr>
              <w:spacing w:after="0" w:line="240" w:lineRule="auto"/>
              <w:rPr>
                <w:rFonts w:cstheme="minorHAnsi"/>
              </w:rPr>
            </w:pPr>
            <w:r w:rsidRPr="002D661B">
              <w:rPr>
                <w:rFonts w:eastAsia="Times New Roman"/>
                <w:sz w:val="20"/>
                <w:szCs w:val="20"/>
              </w:rPr>
              <w:t xml:space="preserve">Attachment 6: Conclusion about reconstruction of roads and other infrastructures within the protection zone of St. </w:t>
            </w:r>
            <w:proofErr w:type="spellStart"/>
            <w:r w:rsidRPr="002D661B">
              <w:rPr>
                <w:rFonts w:eastAsia="Times New Roman"/>
                <w:sz w:val="20"/>
                <w:szCs w:val="20"/>
              </w:rPr>
              <w:t>Hovhannes</w:t>
            </w:r>
            <w:proofErr w:type="spellEnd"/>
            <w:r w:rsidRPr="002D661B">
              <w:rPr>
                <w:rFonts w:eastAsia="Times New Roman"/>
                <w:sz w:val="20"/>
                <w:szCs w:val="20"/>
              </w:rPr>
              <w:t xml:space="preserve"> (St. </w:t>
            </w:r>
            <w:proofErr w:type="spellStart"/>
            <w:r w:rsidRPr="002D661B">
              <w:rPr>
                <w:rFonts w:eastAsia="Times New Roman"/>
                <w:sz w:val="20"/>
                <w:szCs w:val="20"/>
              </w:rPr>
              <w:t>Sargis</w:t>
            </w:r>
            <w:proofErr w:type="spellEnd"/>
            <w:r w:rsidRPr="002D661B">
              <w:rPr>
                <w:rFonts w:eastAsia="Times New Roman"/>
                <w:sz w:val="20"/>
                <w:szCs w:val="20"/>
              </w:rPr>
              <w:t xml:space="preserve">) Church of Small District of </w:t>
            </w:r>
            <w:proofErr w:type="spellStart"/>
            <w:r w:rsidRPr="002D661B">
              <w:rPr>
                <w:rFonts w:eastAsia="Times New Roman"/>
                <w:sz w:val="20"/>
                <w:szCs w:val="20"/>
              </w:rPr>
              <w:t>Meghri</w:t>
            </w:r>
            <w:proofErr w:type="spellEnd"/>
            <w:r w:rsidR="004562F3">
              <w:rPr>
                <w:rFonts w:eastAsia="Times New Roman"/>
                <w:sz w:val="20"/>
                <w:szCs w:val="20"/>
              </w:rPr>
              <w:t xml:space="preserve"> </w:t>
            </w:r>
          </w:p>
        </w:tc>
      </w:tr>
    </w:tbl>
    <w:p w14:paraId="6AE862F1" w14:textId="77777777" w:rsidR="009F5CAE" w:rsidRPr="002D661B" w:rsidRDefault="009F5CAE" w:rsidP="009F5CAE">
      <w:pPr>
        <w:widowControl w:val="0"/>
        <w:autoSpaceDE w:val="0"/>
        <w:autoSpaceDN w:val="0"/>
        <w:spacing w:after="0" w:line="240" w:lineRule="auto"/>
        <w:jc w:val="both"/>
        <w:rPr>
          <w:rFonts w:eastAsia="Times New Roman" w:cstheme="minorHAnsi"/>
          <w:sz w:val="18"/>
          <w:szCs w:val="18"/>
        </w:rPr>
      </w:pPr>
      <w:r w:rsidRPr="002D661B">
        <w:rPr>
          <w:rFonts w:eastAsia="Times New Roman" w:cstheme="minorHAnsi"/>
          <w:sz w:val="18"/>
          <w:szCs w:val="18"/>
        </w:rPr>
        <w:t xml:space="preserve">*Information on works supervisor, works provider (contractor), and the attachments will be provided later, prior to mobilization of a selected </w:t>
      </w:r>
      <w:r w:rsidRPr="002D661B">
        <w:rPr>
          <w:rFonts w:eastAsia="Times New Roman" w:cstheme="minorHAnsi"/>
          <w:sz w:val="18"/>
          <w:szCs w:val="18"/>
        </w:rPr>
        <w:lastRenderedPageBreak/>
        <w:t>works provider to a work site.</w:t>
      </w:r>
    </w:p>
    <w:p w14:paraId="7028A65E" w14:textId="77777777" w:rsidR="009F5CAE" w:rsidRPr="002D661B" w:rsidRDefault="009F5CAE" w:rsidP="009F5CAE">
      <w:pPr>
        <w:widowControl w:val="0"/>
        <w:autoSpaceDE w:val="0"/>
        <w:autoSpaceDN w:val="0"/>
        <w:spacing w:after="0" w:line="240" w:lineRule="auto"/>
        <w:jc w:val="both"/>
        <w:rPr>
          <w:rFonts w:eastAsia="Times New Roman" w:cstheme="minorHAnsi"/>
          <w:sz w:val="18"/>
          <w:szCs w:val="18"/>
        </w:rPr>
      </w:pPr>
      <w:r w:rsidRPr="002D661B">
        <w:rPr>
          <w:rFonts w:eastAsia="Times New Roman" w:cstheme="minorHAnsi"/>
          <w:sz w:val="18"/>
          <w:szCs w:val="18"/>
        </w:rPr>
        <w:t>**The construction permit will be obtained before commencement of works.</w:t>
      </w:r>
    </w:p>
    <w:p w14:paraId="628356DD" w14:textId="77777777" w:rsidR="009F5CAE" w:rsidRPr="002D661B" w:rsidRDefault="009F5CAE" w:rsidP="009F5CAE">
      <w:pPr>
        <w:pBdr>
          <w:bottom w:val="single" w:sz="24" w:space="1" w:color="0000FF"/>
        </w:pBdr>
        <w:spacing w:after="240" w:line="240" w:lineRule="auto"/>
        <w:jc w:val="both"/>
        <w:rPr>
          <w:rFonts w:eastAsia="Times New Roman" w:cstheme="minorHAnsi"/>
          <w:b/>
          <w:sz w:val="24"/>
          <w:szCs w:val="24"/>
        </w:rPr>
        <w:sectPr w:rsidR="009F5CAE" w:rsidRPr="002D661B" w:rsidSect="00237EDF">
          <w:pgSz w:w="12240" w:h="15840"/>
          <w:pgMar w:top="720" w:right="720" w:bottom="720" w:left="720" w:header="720" w:footer="720" w:gutter="0"/>
          <w:cols w:space="720"/>
          <w:docGrid w:linePitch="299"/>
        </w:sectPr>
      </w:pPr>
    </w:p>
    <w:p w14:paraId="63A839B8" w14:textId="77777777" w:rsidR="009F5CAE" w:rsidRPr="002D661B" w:rsidRDefault="009F5CAE" w:rsidP="009F5CAE">
      <w:pPr>
        <w:pBdr>
          <w:bottom w:val="single" w:sz="24" w:space="1" w:color="0000FF"/>
        </w:pBdr>
        <w:spacing w:after="240" w:line="240" w:lineRule="auto"/>
        <w:jc w:val="both"/>
        <w:rPr>
          <w:rFonts w:eastAsia="Times New Roman" w:cstheme="minorHAnsi"/>
          <w:b/>
          <w:caps/>
          <w:sz w:val="24"/>
          <w:szCs w:val="24"/>
        </w:rPr>
      </w:pPr>
      <w:r w:rsidRPr="002D661B">
        <w:rPr>
          <w:rFonts w:eastAsia="Times New Roman" w:cstheme="minorHAnsi"/>
          <w:b/>
          <w:sz w:val="24"/>
          <w:szCs w:val="24"/>
        </w:rPr>
        <w:lastRenderedPageBreak/>
        <w:t xml:space="preserve">PART B: </w:t>
      </w:r>
      <w:r w:rsidRPr="002D661B">
        <w:rPr>
          <w:rFonts w:eastAsia="Times New Roman" w:cstheme="minorHAnsi"/>
          <w:b/>
          <w:caps/>
          <w:sz w:val="24"/>
          <w:szCs w:val="24"/>
        </w:rPr>
        <w:t>safeguards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5"/>
        <w:gridCol w:w="5592"/>
        <w:gridCol w:w="3011"/>
        <w:gridCol w:w="4148"/>
      </w:tblGrid>
      <w:tr w:rsidR="009F5CAE" w:rsidRPr="002D661B" w14:paraId="73F086BF" w14:textId="77777777" w:rsidTr="00237EDF">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14:paraId="47BB3517" w14:textId="77777777" w:rsidR="009F5CAE" w:rsidRPr="002D661B" w:rsidRDefault="009F5CAE" w:rsidP="00237EDF">
            <w:pPr>
              <w:spacing w:before="60" w:after="60" w:line="240" w:lineRule="auto"/>
              <w:rPr>
                <w:rFonts w:eastAsia="Times New Roman" w:cstheme="minorHAnsi"/>
                <w:b/>
                <w:sz w:val="24"/>
                <w:szCs w:val="24"/>
              </w:rPr>
            </w:pPr>
            <w:r w:rsidRPr="002D661B">
              <w:rPr>
                <w:rFonts w:eastAsia="Times New Roman" w:cstheme="minorHAnsi"/>
                <w:b/>
              </w:rPr>
              <w:t>ENVIRONMENTAL /SOCIAL SCREENING</w:t>
            </w:r>
          </w:p>
        </w:tc>
      </w:tr>
      <w:tr w:rsidR="009F5CAE" w:rsidRPr="002D661B" w14:paraId="20A7543C" w14:textId="77777777" w:rsidTr="00237EDF">
        <w:trPr>
          <w:trHeight w:val="287"/>
        </w:trPr>
        <w:tc>
          <w:tcPr>
            <w:tcW w:w="638" w:type="pct"/>
            <w:vMerge w:val="restart"/>
            <w:tcBorders>
              <w:top w:val="single" w:sz="4" w:space="0" w:color="auto"/>
              <w:left w:val="single" w:sz="4" w:space="0" w:color="auto"/>
              <w:bottom w:val="single" w:sz="4" w:space="0" w:color="auto"/>
              <w:right w:val="single" w:sz="4" w:space="0" w:color="auto"/>
            </w:tcBorders>
            <w:vAlign w:val="center"/>
            <w:hideMark/>
          </w:tcPr>
          <w:p w14:paraId="6D6E53F5" w14:textId="77777777" w:rsidR="009F5CAE" w:rsidRPr="002D661B" w:rsidRDefault="009F5CAE" w:rsidP="00237EDF">
            <w:pPr>
              <w:spacing w:before="60" w:after="60" w:line="240" w:lineRule="auto"/>
              <w:rPr>
                <w:rFonts w:eastAsia="Times New Roman" w:cstheme="minorHAnsi"/>
                <w:sz w:val="24"/>
                <w:szCs w:val="24"/>
              </w:rPr>
            </w:pPr>
            <w:r w:rsidRPr="002D661B">
              <w:rPr>
                <w:rFonts w:eastAsia="Times New Roman" w:cstheme="minorHAnsi"/>
              </w:rPr>
              <w:t>Will the site activity include/involve any of the following?</w:t>
            </w:r>
          </w:p>
        </w:tc>
        <w:tc>
          <w:tcPr>
            <w:tcW w:w="1913" w:type="pct"/>
            <w:tcBorders>
              <w:top w:val="single" w:sz="4" w:space="0" w:color="auto"/>
              <w:left w:val="single" w:sz="4" w:space="0" w:color="auto"/>
              <w:bottom w:val="single" w:sz="4" w:space="0" w:color="auto"/>
              <w:right w:val="single" w:sz="4" w:space="0" w:color="auto"/>
            </w:tcBorders>
            <w:hideMark/>
          </w:tcPr>
          <w:p w14:paraId="3C97C089" w14:textId="77777777" w:rsidR="009F5CAE" w:rsidRPr="002D661B" w:rsidRDefault="009F5CAE" w:rsidP="00237EDF">
            <w:pPr>
              <w:spacing w:before="60" w:after="60" w:line="240" w:lineRule="auto"/>
              <w:jc w:val="center"/>
              <w:rPr>
                <w:rFonts w:eastAsia="Times New Roman" w:cstheme="minorHAnsi"/>
                <w:b/>
                <w:sz w:val="24"/>
                <w:szCs w:val="24"/>
              </w:rPr>
            </w:pPr>
            <w:r w:rsidRPr="002D661B">
              <w:rPr>
                <w:rFonts w:eastAsia="Times New Roman" w:cstheme="minorHAnsi"/>
                <w:b/>
              </w:rPr>
              <w:t>Activity/Issue</w:t>
            </w:r>
          </w:p>
        </w:tc>
        <w:tc>
          <w:tcPr>
            <w:tcW w:w="1030" w:type="pct"/>
            <w:tcBorders>
              <w:top w:val="single" w:sz="4" w:space="0" w:color="auto"/>
              <w:left w:val="single" w:sz="4" w:space="0" w:color="auto"/>
              <w:bottom w:val="single" w:sz="4" w:space="0" w:color="auto"/>
              <w:right w:val="single" w:sz="4" w:space="0" w:color="auto"/>
            </w:tcBorders>
            <w:hideMark/>
          </w:tcPr>
          <w:p w14:paraId="24C21C37" w14:textId="77777777" w:rsidR="009F5CAE" w:rsidRPr="002D661B" w:rsidRDefault="009F5CAE" w:rsidP="00237EDF">
            <w:pPr>
              <w:spacing w:before="60" w:after="60" w:line="240" w:lineRule="auto"/>
              <w:jc w:val="center"/>
              <w:rPr>
                <w:rFonts w:eastAsia="Times New Roman" w:cstheme="minorHAnsi"/>
                <w:b/>
                <w:sz w:val="24"/>
                <w:szCs w:val="24"/>
              </w:rPr>
            </w:pPr>
            <w:r w:rsidRPr="002D661B">
              <w:rPr>
                <w:rFonts w:eastAsia="Times New Roman" w:cstheme="minorHAnsi"/>
                <w:b/>
              </w:rPr>
              <w:t>Status</w:t>
            </w:r>
          </w:p>
        </w:tc>
        <w:tc>
          <w:tcPr>
            <w:tcW w:w="1419" w:type="pct"/>
            <w:tcBorders>
              <w:top w:val="single" w:sz="4" w:space="0" w:color="auto"/>
              <w:left w:val="single" w:sz="4" w:space="0" w:color="auto"/>
              <w:bottom w:val="single" w:sz="4" w:space="0" w:color="auto"/>
              <w:right w:val="single" w:sz="4" w:space="0" w:color="auto"/>
            </w:tcBorders>
            <w:hideMark/>
          </w:tcPr>
          <w:p w14:paraId="45C138A8" w14:textId="77777777" w:rsidR="009F5CAE" w:rsidRPr="002D661B" w:rsidRDefault="009F5CAE" w:rsidP="00237EDF">
            <w:pPr>
              <w:spacing w:before="60" w:after="60" w:line="240" w:lineRule="auto"/>
              <w:jc w:val="center"/>
              <w:rPr>
                <w:rFonts w:eastAsia="Times New Roman" w:cstheme="minorHAnsi"/>
                <w:b/>
                <w:sz w:val="24"/>
                <w:szCs w:val="24"/>
              </w:rPr>
            </w:pPr>
            <w:r w:rsidRPr="002D661B">
              <w:rPr>
                <w:rFonts w:eastAsia="Times New Roman" w:cstheme="minorHAnsi"/>
                <w:b/>
              </w:rPr>
              <w:t>Triggered Actions</w:t>
            </w:r>
          </w:p>
        </w:tc>
      </w:tr>
      <w:tr w:rsidR="009F5CAE" w:rsidRPr="002D661B" w14:paraId="73D387BB" w14:textId="77777777" w:rsidTr="00237EDF">
        <w:trPr>
          <w:trHeight w:val="2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57350C" w14:textId="77777777" w:rsidR="009F5CAE" w:rsidRPr="002D661B" w:rsidRDefault="009F5CAE" w:rsidP="00237EDF">
            <w:pPr>
              <w:spacing w:after="0" w:line="240" w:lineRule="auto"/>
              <w:rPr>
                <w:rFonts w:eastAsia="Times New Roman" w:cstheme="minorHAnsi"/>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029AF07E" w14:textId="77777777" w:rsidR="009F5CAE" w:rsidRPr="002D661B" w:rsidRDefault="009F5CAE" w:rsidP="00237EDF">
            <w:pPr>
              <w:numPr>
                <w:ilvl w:val="0"/>
                <w:numId w:val="2"/>
              </w:numPr>
              <w:spacing w:before="60" w:after="60" w:line="240" w:lineRule="auto"/>
              <w:rPr>
                <w:rFonts w:eastAsia="Times New Roman" w:cstheme="minorHAnsi"/>
                <w:sz w:val="24"/>
                <w:szCs w:val="24"/>
              </w:rPr>
            </w:pPr>
            <w:r w:rsidRPr="002D661B">
              <w:rPr>
                <w:rFonts w:eastAsia="Times New Roman" w:cstheme="minorHAnsi"/>
                <w:sz w:val="24"/>
                <w:szCs w:val="24"/>
              </w:rPr>
              <w:t xml:space="preserve"> Building rehabilitation </w:t>
            </w:r>
          </w:p>
        </w:tc>
        <w:tc>
          <w:tcPr>
            <w:tcW w:w="1030" w:type="pct"/>
            <w:tcBorders>
              <w:top w:val="single" w:sz="4" w:space="0" w:color="auto"/>
              <w:left w:val="single" w:sz="4" w:space="0" w:color="auto"/>
              <w:bottom w:val="single" w:sz="4" w:space="0" w:color="auto"/>
              <w:right w:val="single" w:sz="4" w:space="0" w:color="auto"/>
            </w:tcBorders>
            <w:hideMark/>
          </w:tcPr>
          <w:p w14:paraId="0D08D12B" w14:textId="63B6638B" w:rsidR="009F5CAE" w:rsidRPr="002D661B" w:rsidRDefault="009F5CAE" w:rsidP="00E17C96">
            <w:pPr>
              <w:spacing w:before="60" w:after="60" w:line="240" w:lineRule="auto"/>
              <w:jc w:val="center"/>
              <w:rPr>
                <w:rFonts w:eastAsia="Times New Roman" w:cstheme="minorHAnsi"/>
                <w:sz w:val="24"/>
                <w:szCs w:val="24"/>
              </w:rPr>
            </w:pPr>
            <w:r w:rsidRPr="002D661B">
              <w:rPr>
                <w:rFonts w:eastAsia="Times New Roman" w:cstheme="minorHAnsi"/>
                <w:sz w:val="24"/>
                <w:szCs w:val="24"/>
              </w:rPr>
              <w:t>[</w:t>
            </w:r>
            <w:r w:rsidR="00E17C96" w:rsidRPr="002D661B">
              <w:rPr>
                <w:rFonts w:eastAsia="Times New Roman" w:cstheme="minorHAnsi"/>
                <w:sz w:val="24"/>
                <w:szCs w:val="24"/>
              </w:rPr>
              <w:t>x</w:t>
            </w:r>
            <w:r w:rsidRPr="002D661B">
              <w:rPr>
                <w:rFonts w:eastAsia="Times New Roman" w:cstheme="minorHAnsi"/>
                <w:sz w:val="24"/>
                <w:szCs w:val="24"/>
              </w:rPr>
              <w:t>] Yes  [] No</w:t>
            </w:r>
          </w:p>
        </w:tc>
        <w:tc>
          <w:tcPr>
            <w:tcW w:w="1419" w:type="pct"/>
            <w:tcBorders>
              <w:top w:val="single" w:sz="4" w:space="0" w:color="auto"/>
              <w:left w:val="single" w:sz="4" w:space="0" w:color="auto"/>
              <w:bottom w:val="single" w:sz="4" w:space="0" w:color="auto"/>
              <w:right w:val="single" w:sz="4" w:space="0" w:color="auto"/>
            </w:tcBorders>
            <w:hideMark/>
          </w:tcPr>
          <w:p w14:paraId="264D055D" w14:textId="77777777" w:rsidR="009F5CAE" w:rsidRPr="002D661B" w:rsidRDefault="00333CD7" w:rsidP="00333CD7">
            <w:pPr>
              <w:spacing w:before="60" w:after="60" w:line="240" w:lineRule="auto"/>
              <w:jc w:val="center"/>
              <w:rPr>
                <w:rFonts w:eastAsia="Times New Roman" w:cstheme="minorHAnsi"/>
                <w:sz w:val="24"/>
                <w:szCs w:val="24"/>
              </w:rPr>
            </w:pPr>
            <w:r w:rsidRPr="002D661B">
              <w:rPr>
                <w:rFonts w:eastAsia="Times New Roman" w:cstheme="minorHAnsi"/>
                <w:sz w:val="24"/>
                <w:szCs w:val="24"/>
              </w:rPr>
              <w:t xml:space="preserve">If “Yes”,  </w:t>
            </w:r>
            <w:r w:rsidR="009F5CAE" w:rsidRPr="002D661B">
              <w:rPr>
                <w:rFonts w:eastAsia="Times New Roman" w:cstheme="minorHAnsi"/>
                <w:sz w:val="24"/>
                <w:szCs w:val="24"/>
              </w:rPr>
              <w:t xml:space="preserve">See Section </w:t>
            </w:r>
            <w:r w:rsidR="009F5CAE" w:rsidRPr="002D661B">
              <w:rPr>
                <w:rFonts w:eastAsia="Times New Roman" w:cstheme="minorHAnsi"/>
                <w:b/>
                <w:sz w:val="24"/>
                <w:szCs w:val="24"/>
              </w:rPr>
              <w:t>A</w:t>
            </w:r>
            <w:r w:rsidR="009F5CAE" w:rsidRPr="002D661B">
              <w:rPr>
                <w:rFonts w:eastAsia="Times New Roman" w:cstheme="minorHAnsi"/>
                <w:sz w:val="24"/>
                <w:szCs w:val="24"/>
              </w:rPr>
              <w:t xml:space="preserve"> below</w:t>
            </w:r>
          </w:p>
        </w:tc>
      </w:tr>
      <w:tr w:rsidR="009F5CAE" w:rsidRPr="002D661B" w14:paraId="6E9F8991" w14:textId="77777777" w:rsidTr="00237EDF">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0B026A" w14:textId="77777777" w:rsidR="009F5CAE" w:rsidRPr="002D661B" w:rsidRDefault="009F5CAE" w:rsidP="00237EDF">
            <w:pPr>
              <w:spacing w:after="0" w:line="240" w:lineRule="auto"/>
              <w:rPr>
                <w:rFonts w:eastAsia="Times New Roman" w:cstheme="minorHAnsi"/>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26866E9" w14:textId="77777777" w:rsidR="009F5CAE" w:rsidRPr="002D661B" w:rsidRDefault="009F5CAE" w:rsidP="00237EDF">
            <w:pPr>
              <w:numPr>
                <w:ilvl w:val="0"/>
                <w:numId w:val="2"/>
              </w:numPr>
              <w:spacing w:before="60" w:after="60" w:line="240" w:lineRule="auto"/>
              <w:rPr>
                <w:rFonts w:eastAsia="Times New Roman" w:cstheme="minorHAnsi"/>
                <w:sz w:val="24"/>
                <w:szCs w:val="24"/>
              </w:rPr>
            </w:pPr>
            <w:r w:rsidRPr="002D661B">
              <w:rPr>
                <w:rFonts w:eastAsia="Times New Roman" w:cstheme="minorHAnsi"/>
                <w:sz w:val="24"/>
                <w:szCs w:val="24"/>
              </w:rPr>
              <w:t xml:space="preserve"> New construction</w:t>
            </w:r>
          </w:p>
        </w:tc>
        <w:tc>
          <w:tcPr>
            <w:tcW w:w="1030" w:type="pct"/>
            <w:tcBorders>
              <w:top w:val="single" w:sz="4" w:space="0" w:color="auto"/>
              <w:left w:val="single" w:sz="4" w:space="0" w:color="auto"/>
              <w:bottom w:val="single" w:sz="4" w:space="0" w:color="auto"/>
              <w:right w:val="single" w:sz="4" w:space="0" w:color="auto"/>
            </w:tcBorders>
            <w:hideMark/>
          </w:tcPr>
          <w:p w14:paraId="5A40E0A5" w14:textId="6B019FA4" w:rsidR="009F5CAE" w:rsidRPr="002D661B" w:rsidRDefault="009F5CAE" w:rsidP="006A2522">
            <w:pPr>
              <w:spacing w:before="60" w:after="60" w:line="240" w:lineRule="auto"/>
              <w:rPr>
                <w:rFonts w:eastAsia="Times New Roman" w:cstheme="minorHAnsi"/>
                <w:sz w:val="24"/>
                <w:szCs w:val="24"/>
              </w:rPr>
            </w:pPr>
            <w:r w:rsidRPr="002D661B">
              <w:rPr>
                <w:rFonts w:eastAsia="Times New Roman" w:cstheme="minorHAnsi"/>
                <w:sz w:val="24"/>
                <w:szCs w:val="24"/>
              </w:rPr>
              <w:t xml:space="preserve">           </w:t>
            </w:r>
            <w:r w:rsidR="0066374E" w:rsidRPr="002D661B">
              <w:rPr>
                <w:rFonts w:eastAsia="Times New Roman" w:cstheme="minorHAnsi"/>
                <w:sz w:val="24"/>
                <w:szCs w:val="24"/>
              </w:rPr>
              <w:t xml:space="preserve">   </w:t>
            </w:r>
            <w:r w:rsidRPr="002D661B">
              <w:rPr>
                <w:rFonts w:eastAsia="Times New Roman" w:cstheme="minorHAnsi"/>
                <w:sz w:val="24"/>
                <w:szCs w:val="24"/>
              </w:rPr>
              <w:t>[</w:t>
            </w:r>
            <w:r w:rsidR="006A2522" w:rsidRPr="002D661B">
              <w:rPr>
                <w:rFonts w:eastAsia="Times New Roman" w:cstheme="minorHAnsi"/>
                <w:sz w:val="24"/>
                <w:szCs w:val="24"/>
              </w:rPr>
              <w:t>x</w:t>
            </w:r>
            <w:r w:rsidRPr="002D661B">
              <w:rPr>
                <w:rFonts w:eastAsia="Times New Roman" w:cstheme="minorHAnsi"/>
                <w:sz w:val="24"/>
                <w:szCs w:val="24"/>
              </w:rPr>
              <w:t>] Yes</w:t>
            </w:r>
            <w:r w:rsidR="00C16546" w:rsidRPr="002D661B">
              <w:rPr>
                <w:rFonts w:eastAsia="Times New Roman" w:cstheme="minorHAnsi"/>
                <w:sz w:val="24"/>
                <w:szCs w:val="24"/>
              </w:rPr>
              <w:t xml:space="preserve"> </w:t>
            </w:r>
            <w:r w:rsidRPr="002D661B">
              <w:rPr>
                <w:rFonts w:eastAsia="Times New Roman" w:cstheme="minorHAnsi"/>
                <w:sz w:val="24"/>
                <w:szCs w:val="24"/>
              </w:rPr>
              <w:t xml:space="preserve"> [</w:t>
            </w:r>
            <w:r w:rsidR="006A2522" w:rsidRPr="002D661B">
              <w:rPr>
                <w:rFonts w:eastAsia="Times New Roman" w:cstheme="minorHAnsi"/>
                <w:sz w:val="24"/>
                <w:szCs w:val="24"/>
              </w:rPr>
              <w:t>]</w:t>
            </w:r>
            <w:r w:rsidRPr="002D661B">
              <w:rPr>
                <w:rFonts w:eastAsia="Times New Roman" w:cstheme="minorHAnsi"/>
                <w:sz w:val="24"/>
                <w:szCs w:val="24"/>
              </w:rPr>
              <w:t>No</w:t>
            </w:r>
          </w:p>
        </w:tc>
        <w:tc>
          <w:tcPr>
            <w:tcW w:w="1419" w:type="pct"/>
            <w:tcBorders>
              <w:top w:val="single" w:sz="4" w:space="0" w:color="auto"/>
              <w:left w:val="single" w:sz="4" w:space="0" w:color="auto"/>
              <w:bottom w:val="single" w:sz="4" w:space="0" w:color="auto"/>
              <w:right w:val="single" w:sz="4" w:space="0" w:color="auto"/>
            </w:tcBorders>
            <w:hideMark/>
          </w:tcPr>
          <w:p w14:paraId="05F6F848" w14:textId="77777777" w:rsidR="009F5CAE" w:rsidRPr="002D661B" w:rsidRDefault="00333CD7" w:rsidP="00237EDF">
            <w:pPr>
              <w:spacing w:before="60" w:after="60" w:line="240" w:lineRule="auto"/>
              <w:jc w:val="center"/>
              <w:rPr>
                <w:rFonts w:eastAsia="Times New Roman" w:cstheme="minorHAnsi"/>
                <w:sz w:val="24"/>
                <w:szCs w:val="24"/>
              </w:rPr>
            </w:pPr>
            <w:r w:rsidRPr="002D661B">
              <w:rPr>
                <w:rFonts w:eastAsia="Times New Roman" w:cstheme="minorHAnsi"/>
                <w:sz w:val="24"/>
                <w:szCs w:val="24"/>
              </w:rPr>
              <w:t xml:space="preserve">If “Yes”, </w:t>
            </w:r>
            <w:r w:rsidR="009F5CAE" w:rsidRPr="002D661B">
              <w:rPr>
                <w:rFonts w:eastAsia="Times New Roman" w:cstheme="minorHAnsi"/>
                <w:sz w:val="24"/>
                <w:szCs w:val="24"/>
              </w:rPr>
              <w:t xml:space="preserve">See Section </w:t>
            </w:r>
            <w:r w:rsidR="009F5CAE" w:rsidRPr="002D661B">
              <w:rPr>
                <w:rFonts w:eastAsia="Times New Roman" w:cstheme="minorHAnsi"/>
                <w:b/>
                <w:sz w:val="24"/>
                <w:szCs w:val="24"/>
              </w:rPr>
              <w:t>A</w:t>
            </w:r>
            <w:r w:rsidR="009F5CAE" w:rsidRPr="002D661B">
              <w:rPr>
                <w:rFonts w:eastAsia="Times New Roman" w:cstheme="minorHAnsi"/>
                <w:sz w:val="24"/>
                <w:szCs w:val="24"/>
              </w:rPr>
              <w:t xml:space="preserve"> below</w:t>
            </w:r>
          </w:p>
        </w:tc>
      </w:tr>
      <w:tr w:rsidR="009F5CAE" w:rsidRPr="002D661B" w14:paraId="385DFA02" w14:textId="77777777" w:rsidTr="00237EDF">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6D6E57" w14:textId="77777777" w:rsidR="009F5CAE" w:rsidRPr="002D661B" w:rsidRDefault="009F5CAE" w:rsidP="00237EDF">
            <w:pPr>
              <w:spacing w:after="0" w:line="240" w:lineRule="auto"/>
              <w:rPr>
                <w:rFonts w:eastAsia="Times New Roman" w:cstheme="minorHAnsi"/>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762F0ABF" w14:textId="77777777" w:rsidR="009F5CAE" w:rsidRPr="002D661B" w:rsidRDefault="009F5CAE" w:rsidP="00237EDF">
            <w:pPr>
              <w:numPr>
                <w:ilvl w:val="0"/>
                <w:numId w:val="2"/>
              </w:numPr>
              <w:spacing w:before="60" w:after="60" w:line="240" w:lineRule="auto"/>
              <w:rPr>
                <w:rFonts w:eastAsia="Times New Roman" w:cstheme="minorHAnsi"/>
                <w:sz w:val="24"/>
                <w:szCs w:val="24"/>
              </w:rPr>
            </w:pPr>
            <w:r w:rsidRPr="002D661B">
              <w:rPr>
                <w:rFonts w:eastAsia="Times New Roman" w:cstheme="minorHAnsi"/>
                <w:sz w:val="24"/>
                <w:szCs w:val="24"/>
              </w:rPr>
              <w:t xml:space="preserve"> Individual wastewater treatment system</w:t>
            </w:r>
          </w:p>
        </w:tc>
        <w:tc>
          <w:tcPr>
            <w:tcW w:w="1030" w:type="pct"/>
            <w:tcBorders>
              <w:top w:val="single" w:sz="4" w:space="0" w:color="auto"/>
              <w:left w:val="single" w:sz="4" w:space="0" w:color="auto"/>
              <w:bottom w:val="single" w:sz="4" w:space="0" w:color="auto"/>
              <w:right w:val="single" w:sz="4" w:space="0" w:color="auto"/>
            </w:tcBorders>
            <w:hideMark/>
          </w:tcPr>
          <w:p w14:paraId="05BC2711" w14:textId="4102EB62" w:rsidR="009F5CAE" w:rsidRPr="002D661B" w:rsidRDefault="009F5CAE" w:rsidP="009F3FD1">
            <w:pPr>
              <w:spacing w:before="60" w:after="60" w:line="240" w:lineRule="auto"/>
              <w:rPr>
                <w:rFonts w:eastAsia="Times New Roman" w:cstheme="minorHAnsi"/>
                <w:sz w:val="24"/>
                <w:szCs w:val="24"/>
              </w:rPr>
            </w:pPr>
            <w:r w:rsidRPr="002D661B">
              <w:rPr>
                <w:rFonts w:eastAsia="Times New Roman" w:cstheme="minorHAnsi"/>
                <w:sz w:val="24"/>
                <w:szCs w:val="24"/>
              </w:rPr>
              <w:t xml:space="preserve">           </w:t>
            </w:r>
            <w:r w:rsidR="0066374E" w:rsidRPr="002D661B">
              <w:rPr>
                <w:rFonts w:eastAsia="Times New Roman" w:cstheme="minorHAnsi"/>
                <w:sz w:val="24"/>
                <w:szCs w:val="24"/>
              </w:rPr>
              <w:t xml:space="preserve">   </w:t>
            </w:r>
            <w:r w:rsidRPr="002D661B">
              <w:rPr>
                <w:rFonts w:eastAsia="Times New Roman" w:cstheme="minorHAnsi"/>
                <w:sz w:val="24"/>
                <w:szCs w:val="24"/>
              </w:rPr>
              <w:t>[</w:t>
            </w:r>
            <w:r w:rsidR="009F3FD1" w:rsidRPr="002D661B">
              <w:rPr>
                <w:rFonts w:eastAsia="Times New Roman" w:cstheme="minorHAnsi"/>
                <w:sz w:val="24"/>
                <w:szCs w:val="24"/>
                <w:lang w:val="ru-RU"/>
              </w:rPr>
              <w:t xml:space="preserve"> </w:t>
            </w:r>
            <w:r w:rsidRPr="002D661B">
              <w:rPr>
                <w:rFonts w:eastAsia="Times New Roman" w:cstheme="minorHAnsi"/>
                <w:sz w:val="24"/>
                <w:szCs w:val="24"/>
              </w:rPr>
              <w:t>] Yes  [</w:t>
            </w:r>
            <w:r w:rsidR="009F3FD1" w:rsidRPr="002D661B">
              <w:rPr>
                <w:rFonts w:eastAsia="Times New Roman" w:cstheme="minorHAnsi"/>
                <w:sz w:val="24"/>
                <w:szCs w:val="24"/>
              </w:rPr>
              <w:t>x</w:t>
            </w:r>
            <w:r w:rsidRPr="002D661B">
              <w:rPr>
                <w:rFonts w:eastAsia="Times New Roman" w:cstheme="minorHAnsi"/>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1E337D63" w14:textId="77777777" w:rsidR="009F5CAE" w:rsidRPr="002D661B" w:rsidRDefault="00333CD7" w:rsidP="00237EDF">
            <w:pPr>
              <w:spacing w:before="60" w:after="60" w:line="240" w:lineRule="auto"/>
              <w:jc w:val="center"/>
              <w:rPr>
                <w:rFonts w:eastAsia="Times New Roman" w:cstheme="minorHAnsi"/>
                <w:sz w:val="24"/>
                <w:szCs w:val="24"/>
              </w:rPr>
            </w:pPr>
            <w:r w:rsidRPr="002D661B">
              <w:rPr>
                <w:rFonts w:eastAsia="Times New Roman" w:cstheme="minorHAnsi"/>
                <w:sz w:val="24"/>
                <w:szCs w:val="24"/>
              </w:rPr>
              <w:t xml:space="preserve">If “Yes”, </w:t>
            </w:r>
            <w:r w:rsidR="009F5CAE" w:rsidRPr="002D661B">
              <w:rPr>
                <w:rFonts w:eastAsia="Times New Roman" w:cstheme="minorHAnsi"/>
                <w:sz w:val="24"/>
                <w:szCs w:val="24"/>
              </w:rPr>
              <w:t xml:space="preserve">See Section </w:t>
            </w:r>
            <w:r w:rsidR="009F5CAE" w:rsidRPr="002D661B">
              <w:rPr>
                <w:rFonts w:eastAsia="Times New Roman" w:cstheme="minorHAnsi"/>
                <w:b/>
                <w:sz w:val="24"/>
                <w:szCs w:val="24"/>
              </w:rPr>
              <w:t>B</w:t>
            </w:r>
            <w:r w:rsidR="009F5CAE" w:rsidRPr="002D661B">
              <w:rPr>
                <w:rFonts w:eastAsia="Times New Roman" w:cstheme="minorHAnsi"/>
                <w:sz w:val="24"/>
                <w:szCs w:val="24"/>
              </w:rPr>
              <w:t xml:space="preserve"> below</w:t>
            </w:r>
          </w:p>
        </w:tc>
      </w:tr>
      <w:tr w:rsidR="009F5CAE" w:rsidRPr="002D661B" w14:paraId="1486C92C" w14:textId="77777777" w:rsidTr="00237EDF">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4CFDAA" w14:textId="77777777" w:rsidR="009F5CAE" w:rsidRPr="002D661B" w:rsidRDefault="009F5CAE" w:rsidP="00237EDF">
            <w:pPr>
              <w:spacing w:after="0" w:line="240" w:lineRule="auto"/>
              <w:rPr>
                <w:rFonts w:eastAsia="Times New Roman" w:cstheme="minorHAnsi"/>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0CAC1B8F" w14:textId="77777777" w:rsidR="009F5CAE" w:rsidRPr="002D661B" w:rsidRDefault="009F5CAE" w:rsidP="00237EDF">
            <w:pPr>
              <w:numPr>
                <w:ilvl w:val="0"/>
                <w:numId w:val="2"/>
              </w:numPr>
              <w:spacing w:before="60" w:after="60" w:line="240" w:lineRule="auto"/>
              <w:rPr>
                <w:rFonts w:eastAsia="Times New Roman" w:cstheme="minorHAnsi"/>
                <w:sz w:val="24"/>
                <w:szCs w:val="24"/>
              </w:rPr>
            </w:pPr>
            <w:r w:rsidRPr="002D661B">
              <w:rPr>
                <w:rFonts w:eastAsia="Times New Roman" w:cstheme="minorHAnsi"/>
                <w:sz w:val="24"/>
                <w:szCs w:val="24"/>
              </w:rPr>
              <w:t xml:space="preserve"> Historic building(s) and districts</w:t>
            </w:r>
          </w:p>
        </w:tc>
        <w:tc>
          <w:tcPr>
            <w:tcW w:w="1030" w:type="pct"/>
            <w:tcBorders>
              <w:top w:val="single" w:sz="4" w:space="0" w:color="auto"/>
              <w:left w:val="single" w:sz="4" w:space="0" w:color="auto"/>
              <w:bottom w:val="single" w:sz="4" w:space="0" w:color="auto"/>
              <w:right w:val="single" w:sz="4" w:space="0" w:color="auto"/>
            </w:tcBorders>
            <w:hideMark/>
          </w:tcPr>
          <w:p w14:paraId="41A9E449" w14:textId="77777777" w:rsidR="009F5CAE" w:rsidRPr="002D661B" w:rsidRDefault="009F5CAE" w:rsidP="002900AB">
            <w:pPr>
              <w:spacing w:before="60" w:after="60" w:line="240" w:lineRule="auto"/>
              <w:jc w:val="center"/>
              <w:rPr>
                <w:rFonts w:eastAsia="Times New Roman" w:cstheme="minorHAnsi"/>
                <w:sz w:val="24"/>
                <w:szCs w:val="24"/>
              </w:rPr>
            </w:pPr>
            <w:r w:rsidRPr="002D661B">
              <w:rPr>
                <w:rFonts w:eastAsia="Times New Roman" w:cstheme="minorHAnsi"/>
                <w:sz w:val="24"/>
                <w:szCs w:val="24"/>
              </w:rPr>
              <w:t>[</w:t>
            </w:r>
            <w:r w:rsidR="002900AB" w:rsidRPr="002D661B">
              <w:rPr>
                <w:rFonts w:eastAsia="Times New Roman" w:cstheme="minorHAnsi"/>
                <w:sz w:val="24"/>
                <w:szCs w:val="24"/>
              </w:rPr>
              <w:t>x</w:t>
            </w:r>
            <w:r w:rsidRPr="002D661B">
              <w:rPr>
                <w:rFonts w:eastAsia="Times New Roman" w:cstheme="minorHAnsi"/>
                <w:sz w:val="24"/>
                <w:szCs w:val="24"/>
              </w:rPr>
              <w:t>] Yes  [</w:t>
            </w:r>
            <w:r w:rsidR="002900AB" w:rsidRPr="002D661B">
              <w:rPr>
                <w:rFonts w:eastAsia="Times New Roman" w:cstheme="minorHAnsi"/>
                <w:sz w:val="24"/>
                <w:szCs w:val="24"/>
              </w:rPr>
              <w:t xml:space="preserve"> </w:t>
            </w:r>
            <w:r w:rsidRPr="002D661B">
              <w:rPr>
                <w:rFonts w:eastAsia="Times New Roman" w:cstheme="minorHAnsi"/>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2DA7AC39" w14:textId="77777777" w:rsidR="009F5CAE" w:rsidRPr="002D661B" w:rsidRDefault="00333CD7" w:rsidP="00237EDF">
            <w:pPr>
              <w:spacing w:before="60" w:after="60" w:line="240" w:lineRule="auto"/>
              <w:jc w:val="center"/>
              <w:rPr>
                <w:rFonts w:eastAsia="Times New Roman" w:cstheme="minorHAnsi"/>
                <w:sz w:val="24"/>
                <w:szCs w:val="24"/>
              </w:rPr>
            </w:pPr>
            <w:r w:rsidRPr="002D661B">
              <w:rPr>
                <w:rFonts w:eastAsia="Times New Roman" w:cstheme="minorHAnsi"/>
                <w:sz w:val="24"/>
                <w:szCs w:val="24"/>
              </w:rPr>
              <w:t xml:space="preserve">If “Yes”, </w:t>
            </w:r>
            <w:r w:rsidR="009F5CAE" w:rsidRPr="002D661B">
              <w:rPr>
                <w:rFonts w:eastAsia="Times New Roman" w:cstheme="minorHAnsi"/>
                <w:sz w:val="24"/>
                <w:szCs w:val="24"/>
              </w:rPr>
              <w:t xml:space="preserve">See Section </w:t>
            </w:r>
            <w:r w:rsidR="009F5CAE" w:rsidRPr="002D661B">
              <w:rPr>
                <w:rFonts w:eastAsia="Times New Roman" w:cstheme="minorHAnsi"/>
                <w:b/>
                <w:sz w:val="24"/>
                <w:szCs w:val="24"/>
              </w:rPr>
              <w:t>C</w:t>
            </w:r>
            <w:r w:rsidR="009F5CAE" w:rsidRPr="002D661B">
              <w:rPr>
                <w:rFonts w:eastAsia="Times New Roman" w:cstheme="minorHAnsi"/>
                <w:sz w:val="24"/>
                <w:szCs w:val="24"/>
              </w:rPr>
              <w:t xml:space="preserve"> below</w:t>
            </w:r>
          </w:p>
        </w:tc>
      </w:tr>
      <w:tr w:rsidR="009F5CAE" w:rsidRPr="002D661B" w14:paraId="59A71BCE" w14:textId="77777777" w:rsidTr="00237EDF">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E054E2" w14:textId="77777777" w:rsidR="009F5CAE" w:rsidRPr="002D661B" w:rsidRDefault="009F5CAE" w:rsidP="00237EDF">
            <w:pPr>
              <w:spacing w:after="0" w:line="240" w:lineRule="auto"/>
              <w:rPr>
                <w:rFonts w:eastAsia="Times New Roman" w:cstheme="minorHAnsi"/>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62528E8" w14:textId="77777777" w:rsidR="009F5CAE" w:rsidRPr="002D661B" w:rsidRDefault="009F5CAE" w:rsidP="00237EDF">
            <w:pPr>
              <w:numPr>
                <w:ilvl w:val="0"/>
                <w:numId w:val="2"/>
              </w:numPr>
              <w:spacing w:before="60" w:after="60" w:line="240" w:lineRule="auto"/>
              <w:rPr>
                <w:rFonts w:eastAsia="Times New Roman" w:cstheme="minorHAnsi"/>
                <w:sz w:val="24"/>
                <w:szCs w:val="24"/>
              </w:rPr>
            </w:pPr>
            <w:r w:rsidRPr="002D661B">
              <w:rPr>
                <w:rFonts w:eastAsia="Times New Roman" w:cstheme="minorHAnsi"/>
                <w:sz w:val="24"/>
                <w:szCs w:val="24"/>
              </w:rPr>
              <w:t xml:space="preserve"> Unexpected need for land take</w:t>
            </w:r>
          </w:p>
        </w:tc>
        <w:tc>
          <w:tcPr>
            <w:tcW w:w="1030" w:type="pct"/>
            <w:tcBorders>
              <w:top w:val="single" w:sz="4" w:space="0" w:color="auto"/>
              <w:left w:val="single" w:sz="4" w:space="0" w:color="auto"/>
              <w:bottom w:val="single" w:sz="4" w:space="0" w:color="auto"/>
              <w:right w:val="single" w:sz="4" w:space="0" w:color="auto"/>
            </w:tcBorders>
            <w:hideMark/>
          </w:tcPr>
          <w:p w14:paraId="3A9F3F12" w14:textId="77777777" w:rsidR="009F5CAE" w:rsidRPr="002D661B" w:rsidRDefault="009F5CAE" w:rsidP="002900AB">
            <w:pPr>
              <w:spacing w:before="60" w:after="60" w:line="240" w:lineRule="auto"/>
              <w:jc w:val="center"/>
              <w:rPr>
                <w:rFonts w:eastAsia="Times New Roman" w:cstheme="minorHAnsi"/>
                <w:sz w:val="24"/>
                <w:szCs w:val="24"/>
              </w:rPr>
            </w:pPr>
            <w:r w:rsidRPr="002D661B">
              <w:rPr>
                <w:rFonts w:eastAsia="Times New Roman" w:cstheme="minorHAnsi"/>
                <w:sz w:val="24"/>
                <w:szCs w:val="24"/>
              </w:rPr>
              <w:t>[</w:t>
            </w:r>
            <w:r w:rsidR="002900AB" w:rsidRPr="002D661B">
              <w:rPr>
                <w:rFonts w:eastAsia="Times New Roman" w:cstheme="minorHAnsi"/>
                <w:sz w:val="24"/>
                <w:szCs w:val="24"/>
              </w:rPr>
              <w:t xml:space="preserve"> </w:t>
            </w:r>
            <w:r w:rsidRPr="002D661B">
              <w:rPr>
                <w:rFonts w:eastAsia="Times New Roman" w:cstheme="minorHAnsi"/>
                <w:sz w:val="24"/>
                <w:szCs w:val="24"/>
              </w:rPr>
              <w:t>] Yes  [</w:t>
            </w:r>
            <w:r w:rsidR="002900AB" w:rsidRPr="002D661B">
              <w:rPr>
                <w:rFonts w:eastAsia="Times New Roman" w:cstheme="minorHAnsi"/>
                <w:sz w:val="24"/>
                <w:szCs w:val="24"/>
              </w:rPr>
              <w:t>x</w:t>
            </w:r>
            <w:r w:rsidRPr="002D661B">
              <w:rPr>
                <w:rFonts w:eastAsia="Times New Roman" w:cstheme="minorHAnsi"/>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0A4379DF" w14:textId="77777777" w:rsidR="009F5CAE" w:rsidRPr="002D661B" w:rsidRDefault="00333CD7" w:rsidP="00237EDF">
            <w:pPr>
              <w:spacing w:before="60" w:after="60" w:line="240" w:lineRule="auto"/>
              <w:jc w:val="center"/>
              <w:rPr>
                <w:rFonts w:eastAsia="Times New Roman" w:cstheme="minorHAnsi"/>
                <w:sz w:val="24"/>
                <w:szCs w:val="24"/>
              </w:rPr>
            </w:pPr>
            <w:r w:rsidRPr="002D661B">
              <w:rPr>
                <w:rFonts w:eastAsia="Times New Roman" w:cstheme="minorHAnsi"/>
                <w:sz w:val="24"/>
                <w:szCs w:val="24"/>
              </w:rPr>
              <w:t xml:space="preserve">If “Yes”, </w:t>
            </w:r>
            <w:r w:rsidR="009F5CAE" w:rsidRPr="002D661B">
              <w:rPr>
                <w:rFonts w:eastAsia="Times New Roman" w:cstheme="minorHAnsi"/>
                <w:sz w:val="24"/>
                <w:szCs w:val="24"/>
              </w:rPr>
              <w:t xml:space="preserve">See Section </w:t>
            </w:r>
            <w:r w:rsidR="009F5CAE" w:rsidRPr="002D661B">
              <w:rPr>
                <w:rFonts w:eastAsia="Times New Roman" w:cstheme="minorHAnsi"/>
                <w:b/>
                <w:sz w:val="24"/>
                <w:szCs w:val="24"/>
              </w:rPr>
              <w:t>D</w:t>
            </w:r>
            <w:r w:rsidR="009F5CAE" w:rsidRPr="002D661B">
              <w:rPr>
                <w:rFonts w:eastAsia="Times New Roman" w:cstheme="minorHAnsi"/>
                <w:sz w:val="24"/>
                <w:szCs w:val="24"/>
              </w:rPr>
              <w:t xml:space="preserve"> below</w:t>
            </w:r>
          </w:p>
        </w:tc>
      </w:tr>
      <w:tr w:rsidR="009F5CAE" w:rsidRPr="002D661B" w14:paraId="6FA5CE7D" w14:textId="77777777" w:rsidTr="00237EDF">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E285B9" w14:textId="77777777" w:rsidR="009F5CAE" w:rsidRPr="002D661B" w:rsidRDefault="009F5CAE" w:rsidP="00237EDF">
            <w:pPr>
              <w:spacing w:after="0" w:line="240" w:lineRule="auto"/>
              <w:rPr>
                <w:rFonts w:eastAsia="Times New Roman" w:cstheme="minorHAnsi"/>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5F310CE1" w14:textId="77777777" w:rsidR="009F5CAE" w:rsidRPr="002D661B" w:rsidRDefault="009F5CAE" w:rsidP="00237EDF">
            <w:pPr>
              <w:numPr>
                <w:ilvl w:val="0"/>
                <w:numId w:val="2"/>
              </w:numPr>
              <w:spacing w:before="60" w:after="60" w:line="240" w:lineRule="auto"/>
              <w:rPr>
                <w:rFonts w:eastAsia="Times New Roman" w:cstheme="minorHAnsi"/>
                <w:sz w:val="24"/>
                <w:szCs w:val="24"/>
              </w:rPr>
            </w:pPr>
            <w:r w:rsidRPr="002D661B">
              <w:rPr>
                <w:rFonts w:eastAsia="Times New Roman" w:cstheme="minorHAnsi"/>
                <w:sz w:val="24"/>
                <w:szCs w:val="24"/>
              </w:rPr>
              <w:t>Hazardous or toxic materials</w:t>
            </w:r>
            <w:r w:rsidRPr="002D661B">
              <w:rPr>
                <w:rFonts w:eastAsia="Times New Roman" w:cstheme="minorHAnsi"/>
                <w:sz w:val="24"/>
                <w:szCs w:val="24"/>
                <w:vertAlign w:val="superscript"/>
              </w:rPr>
              <w:footnoteReference w:id="1"/>
            </w:r>
          </w:p>
        </w:tc>
        <w:tc>
          <w:tcPr>
            <w:tcW w:w="1030" w:type="pct"/>
            <w:tcBorders>
              <w:top w:val="single" w:sz="4" w:space="0" w:color="auto"/>
              <w:left w:val="single" w:sz="4" w:space="0" w:color="auto"/>
              <w:bottom w:val="single" w:sz="4" w:space="0" w:color="auto"/>
              <w:right w:val="single" w:sz="4" w:space="0" w:color="auto"/>
            </w:tcBorders>
            <w:hideMark/>
          </w:tcPr>
          <w:p w14:paraId="77C80B8C" w14:textId="77777777" w:rsidR="009F5CAE" w:rsidRPr="002D661B" w:rsidRDefault="009F5CAE" w:rsidP="00237EDF">
            <w:pPr>
              <w:spacing w:before="60" w:after="60" w:line="240" w:lineRule="auto"/>
              <w:jc w:val="center"/>
              <w:rPr>
                <w:rFonts w:eastAsia="Times New Roman" w:cstheme="minorHAnsi"/>
                <w:sz w:val="24"/>
                <w:szCs w:val="24"/>
              </w:rPr>
            </w:pPr>
            <w:r w:rsidRPr="002D661B">
              <w:rPr>
                <w:rFonts w:eastAsia="Times New Roman" w:cstheme="minorHAnsi"/>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506FE4B5" w14:textId="77777777" w:rsidR="009F5CAE" w:rsidRPr="002D661B" w:rsidRDefault="00333CD7" w:rsidP="00237EDF">
            <w:pPr>
              <w:spacing w:before="60" w:after="60" w:line="240" w:lineRule="auto"/>
              <w:jc w:val="center"/>
              <w:rPr>
                <w:rFonts w:eastAsia="Times New Roman" w:cstheme="minorHAnsi"/>
                <w:sz w:val="24"/>
                <w:szCs w:val="24"/>
              </w:rPr>
            </w:pPr>
            <w:r w:rsidRPr="002D661B">
              <w:rPr>
                <w:rFonts w:eastAsia="Times New Roman" w:cstheme="minorHAnsi"/>
                <w:sz w:val="24"/>
                <w:szCs w:val="24"/>
              </w:rPr>
              <w:t xml:space="preserve">If “Yes”, </w:t>
            </w:r>
            <w:r w:rsidR="009F5CAE" w:rsidRPr="002D661B">
              <w:rPr>
                <w:rFonts w:eastAsia="Times New Roman" w:cstheme="minorHAnsi"/>
                <w:sz w:val="24"/>
                <w:szCs w:val="24"/>
              </w:rPr>
              <w:t xml:space="preserve">See Section </w:t>
            </w:r>
            <w:r w:rsidR="009F5CAE" w:rsidRPr="002D661B">
              <w:rPr>
                <w:rFonts w:eastAsia="Times New Roman" w:cstheme="minorHAnsi"/>
                <w:b/>
                <w:sz w:val="24"/>
                <w:szCs w:val="24"/>
              </w:rPr>
              <w:t>E</w:t>
            </w:r>
            <w:r w:rsidR="009F5CAE" w:rsidRPr="002D661B">
              <w:rPr>
                <w:rFonts w:eastAsia="Times New Roman" w:cstheme="minorHAnsi"/>
                <w:sz w:val="24"/>
                <w:szCs w:val="24"/>
              </w:rPr>
              <w:t xml:space="preserve"> below</w:t>
            </w:r>
          </w:p>
        </w:tc>
      </w:tr>
      <w:tr w:rsidR="009F5CAE" w:rsidRPr="002D661B" w14:paraId="3D906DBF" w14:textId="77777777" w:rsidTr="00237EDF">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EF9057" w14:textId="77777777" w:rsidR="009F5CAE" w:rsidRPr="002D661B" w:rsidRDefault="009F5CAE" w:rsidP="00237EDF">
            <w:pPr>
              <w:spacing w:after="0" w:line="240" w:lineRule="auto"/>
              <w:rPr>
                <w:rFonts w:eastAsia="Times New Roman" w:cstheme="minorHAnsi"/>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F81280E" w14:textId="77777777" w:rsidR="009F5CAE" w:rsidRPr="002D661B" w:rsidRDefault="009F5CAE" w:rsidP="00237EDF">
            <w:pPr>
              <w:numPr>
                <w:ilvl w:val="0"/>
                <w:numId w:val="2"/>
              </w:numPr>
              <w:spacing w:before="60" w:after="60" w:line="240" w:lineRule="auto"/>
              <w:rPr>
                <w:rFonts w:eastAsia="Times New Roman" w:cstheme="minorHAnsi"/>
                <w:sz w:val="24"/>
                <w:szCs w:val="24"/>
              </w:rPr>
            </w:pPr>
            <w:r w:rsidRPr="002D661B">
              <w:rPr>
                <w:rFonts w:eastAsia="Times New Roman" w:cstheme="minorHAnsi"/>
                <w:sz w:val="24"/>
                <w:szCs w:val="24"/>
              </w:rPr>
              <w:t>Impacts on forests and/or protected areas</w:t>
            </w:r>
          </w:p>
        </w:tc>
        <w:tc>
          <w:tcPr>
            <w:tcW w:w="1030" w:type="pct"/>
            <w:tcBorders>
              <w:top w:val="single" w:sz="4" w:space="0" w:color="auto"/>
              <w:left w:val="single" w:sz="4" w:space="0" w:color="auto"/>
              <w:bottom w:val="single" w:sz="4" w:space="0" w:color="auto"/>
              <w:right w:val="single" w:sz="4" w:space="0" w:color="auto"/>
            </w:tcBorders>
            <w:hideMark/>
          </w:tcPr>
          <w:p w14:paraId="48EA81BE" w14:textId="77777777" w:rsidR="009F5CAE" w:rsidRPr="002D661B" w:rsidRDefault="009F5CAE" w:rsidP="00237EDF">
            <w:pPr>
              <w:spacing w:before="60" w:after="60" w:line="240" w:lineRule="auto"/>
              <w:jc w:val="center"/>
              <w:rPr>
                <w:rFonts w:eastAsia="Times New Roman" w:cstheme="minorHAnsi"/>
                <w:sz w:val="24"/>
                <w:szCs w:val="24"/>
              </w:rPr>
            </w:pPr>
            <w:r w:rsidRPr="002D661B">
              <w:rPr>
                <w:rFonts w:eastAsia="Times New Roman" w:cstheme="minorHAnsi"/>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14:paraId="67803C26" w14:textId="77777777" w:rsidR="009F5CAE" w:rsidRPr="002D661B" w:rsidRDefault="00333CD7" w:rsidP="00237EDF">
            <w:pPr>
              <w:spacing w:before="60" w:after="60" w:line="240" w:lineRule="auto"/>
              <w:jc w:val="center"/>
              <w:rPr>
                <w:rFonts w:eastAsia="Times New Roman" w:cstheme="minorHAnsi"/>
                <w:sz w:val="24"/>
                <w:szCs w:val="24"/>
              </w:rPr>
            </w:pPr>
            <w:r w:rsidRPr="002D661B">
              <w:rPr>
                <w:rFonts w:eastAsia="Times New Roman" w:cstheme="minorHAnsi"/>
                <w:sz w:val="24"/>
                <w:szCs w:val="24"/>
              </w:rPr>
              <w:t xml:space="preserve">If “Yes”, </w:t>
            </w:r>
            <w:r w:rsidR="009F5CAE" w:rsidRPr="002D661B">
              <w:rPr>
                <w:rFonts w:eastAsia="Times New Roman" w:cstheme="minorHAnsi"/>
                <w:sz w:val="24"/>
                <w:szCs w:val="24"/>
              </w:rPr>
              <w:t xml:space="preserve">See Section </w:t>
            </w:r>
            <w:r w:rsidR="009F5CAE" w:rsidRPr="002D661B">
              <w:rPr>
                <w:rFonts w:eastAsia="Times New Roman" w:cstheme="minorHAnsi"/>
                <w:b/>
                <w:sz w:val="24"/>
                <w:szCs w:val="24"/>
              </w:rPr>
              <w:t xml:space="preserve">F </w:t>
            </w:r>
            <w:r w:rsidR="009F5CAE" w:rsidRPr="002D661B">
              <w:rPr>
                <w:rFonts w:eastAsia="Times New Roman" w:cstheme="minorHAnsi"/>
                <w:sz w:val="24"/>
                <w:szCs w:val="24"/>
              </w:rPr>
              <w:t>below</w:t>
            </w:r>
          </w:p>
        </w:tc>
      </w:tr>
      <w:tr w:rsidR="009F5CAE" w:rsidRPr="002D661B" w14:paraId="415A3E08" w14:textId="77777777" w:rsidTr="00237EDF">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CF2076" w14:textId="77777777" w:rsidR="009F5CAE" w:rsidRPr="002D661B" w:rsidRDefault="009F5CAE" w:rsidP="00237EDF">
            <w:pPr>
              <w:spacing w:after="0" w:line="240" w:lineRule="auto"/>
              <w:rPr>
                <w:rFonts w:eastAsia="Times New Roman" w:cstheme="minorHAnsi"/>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6D1D342B" w14:textId="77777777" w:rsidR="009F5CAE" w:rsidRPr="002D661B" w:rsidRDefault="009F5CAE" w:rsidP="00237EDF">
            <w:pPr>
              <w:numPr>
                <w:ilvl w:val="0"/>
                <w:numId w:val="2"/>
              </w:numPr>
              <w:spacing w:before="60" w:after="60" w:line="240" w:lineRule="auto"/>
              <w:rPr>
                <w:rFonts w:eastAsia="Times New Roman" w:cstheme="minorHAnsi"/>
                <w:sz w:val="24"/>
                <w:szCs w:val="24"/>
              </w:rPr>
            </w:pPr>
            <w:r w:rsidRPr="002D661B">
              <w:rPr>
                <w:rFonts w:eastAsia="Times New Roman" w:cstheme="minorHAnsi"/>
                <w:sz w:val="24"/>
                <w:szCs w:val="24"/>
              </w:rPr>
              <w:t>Handling / management of medical waste</w:t>
            </w:r>
          </w:p>
        </w:tc>
        <w:tc>
          <w:tcPr>
            <w:tcW w:w="1030" w:type="pct"/>
            <w:tcBorders>
              <w:top w:val="single" w:sz="4" w:space="0" w:color="auto"/>
              <w:left w:val="single" w:sz="4" w:space="0" w:color="auto"/>
              <w:bottom w:val="single" w:sz="4" w:space="0" w:color="auto"/>
              <w:right w:val="single" w:sz="4" w:space="0" w:color="auto"/>
            </w:tcBorders>
            <w:hideMark/>
          </w:tcPr>
          <w:p w14:paraId="146745A4" w14:textId="237B7E65" w:rsidR="009F5CAE" w:rsidRPr="002D661B" w:rsidRDefault="006B47D7" w:rsidP="00237EDF">
            <w:pPr>
              <w:spacing w:before="60" w:after="60" w:line="240" w:lineRule="auto"/>
              <w:jc w:val="center"/>
              <w:rPr>
                <w:rFonts w:eastAsia="Times New Roman" w:cstheme="minorHAnsi"/>
                <w:sz w:val="24"/>
                <w:szCs w:val="24"/>
              </w:rPr>
            </w:pPr>
            <w:r w:rsidRPr="002D661B">
              <w:rPr>
                <w:rFonts w:eastAsia="Times New Roman" w:cstheme="minorHAnsi"/>
                <w:sz w:val="24"/>
                <w:szCs w:val="24"/>
              </w:rPr>
              <w:t>[ ] Yes  [</w:t>
            </w:r>
            <w:r w:rsidR="009F5CAE" w:rsidRPr="002D661B">
              <w:rPr>
                <w:rFonts w:eastAsia="Times New Roman" w:cstheme="minorHAnsi"/>
                <w:sz w:val="24"/>
                <w:szCs w:val="24"/>
              </w:rPr>
              <w:t>x] No</w:t>
            </w:r>
          </w:p>
        </w:tc>
        <w:tc>
          <w:tcPr>
            <w:tcW w:w="1419" w:type="pct"/>
            <w:tcBorders>
              <w:top w:val="single" w:sz="4" w:space="0" w:color="auto"/>
              <w:left w:val="single" w:sz="4" w:space="0" w:color="auto"/>
              <w:bottom w:val="single" w:sz="4" w:space="0" w:color="auto"/>
              <w:right w:val="single" w:sz="4" w:space="0" w:color="auto"/>
            </w:tcBorders>
            <w:hideMark/>
          </w:tcPr>
          <w:p w14:paraId="58E76D55" w14:textId="77777777" w:rsidR="009F5CAE" w:rsidRPr="002D661B" w:rsidRDefault="00333CD7" w:rsidP="00237EDF">
            <w:pPr>
              <w:spacing w:before="60" w:after="60" w:line="240" w:lineRule="auto"/>
              <w:jc w:val="center"/>
              <w:rPr>
                <w:rFonts w:eastAsia="Times New Roman" w:cstheme="minorHAnsi"/>
                <w:sz w:val="24"/>
                <w:szCs w:val="24"/>
              </w:rPr>
            </w:pPr>
            <w:r w:rsidRPr="002D661B">
              <w:rPr>
                <w:rFonts w:eastAsia="Times New Roman" w:cstheme="minorHAnsi"/>
                <w:sz w:val="24"/>
                <w:szCs w:val="24"/>
              </w:rPr>
              <w:t xml:space="preserve">If “Yes”, </w:t>
            </w:r>
            <w:r w:rsidR="009F5CAE" w:rsidRPr="002D661B">
              <w:rPr>
                <w:rFonts w:eastAsia="Times New Roman" w:cstheme="minorHAnsi"/>
                <w:sz w:val="24"/>
                <w:szCs w:val="24"/>
              </w:rPr>
              <w:t xml:space="preserve">See Section </w:t>
            </w:r>
            <w:r w:rsidR="009F5CAE" w:rsidRPr="002D661B">
              <w:rPr>
                <w:rFonts w:eastAsia="Times New Roman" w:cstheme="minorHAnsi"/>
                <w:b/>
                <w:sz w:val="24"/>
                <w:szCs w:val="24"/>
              </w:rPr>
              <w:t>G</w:t>
            </w:r>
            <w:r w:rsidR="009F5CAE" w:rsidRPr="002D661B">
              <w:rPr>
                <w:rFonts w:eastAsia="Times New Roman" w:cstheme="minorHAnsi"/>
                <w:sz w:val="24"/>
                <w:szCs w:val="24"/>
              </w:rPr>
              <w:t xml:space="preserve"> below</w:t>
            </w:r>
          </w:p>
        </w:tc>
      </w:tr>
      <w:tr w:rsidR="009F5CAE" w:rsidRPr="002D661B" w14:paraId="44412DA1" w14:textId="77777777" w:rsidTr="00237EDF">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0A7ED1" w14:textId="77777777" w:rsidR="009F5CAE" w:rsidRPr="002D661B" w:rsidRDefault="009F5CAE" w:rsidP="00237EDF">
            <w:pPr>
              <w:spacing w:after="0" w:line="240" w:lineRule="auto"/>
              <w:rPr>
                <w:rFonts w:eastAsia="Times New Roman" w:cstheme="minorHAnsi"/>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33AFDD76" w14:textId="77777777" w:rsidR="009F5CAE" w:rsidRPr="002D661B" w:rsidRDefault="009F5CAE" w:rsidP="00237EDF">
            <w:pPr>
              <w:numPr>
                <w:ilvl w:val="0"/>
                <w:numId w:val="2"/>
              </w:numPr>
              <w:spacing w:before="60" w:after="60" w:line="240" w:lineRule="auto"/>
              <w:rPr>
                <w:rFonts w:eastAsia="Times New Roman" w:cstheme="minorHAnsi"/>
                <w:sz w:val="24"/>
                <w:szCs w:val="24"/>
              </w:rPr>
            </w:pPr>
            <w:r w:rsidRPr="002D661B">
              <w:rPr>
                <w:rFonts w:eastAsia="Times New Roman" w:cstheme="minorHAnsi"/>
                <w:sz w:val="24"/>
                <w:szCs w:val="24"/>
              </w:rPr>
              <w:t>Traffic and pedestrian safety</w:t>
            </w:r>
          </w:p>
        </w:tc>
        <w:tc>
          <w:tcPr>
            <w:tcW w:w="1030" w:type="pct"/>
            <w:tcBorders>
              <w:top w:val="single" w:sz="4" w:space="0" w:color="auto"/>
              <w:left w:val="single" w:sz="4" w:space="0" w:color="auto"/>
              <w:bottom w:val="single" w:sz="4" w:space="0" w:color="auto"/>
              <w:right w:val="single" w:sz="4" w:space="0" w:color="auto"/>
            </w:tcBorders>
            <w:hideMark/>
          </w:tcPr>
          <w:p w14:paraId="7CCFC0EB" w14:textId="4ACF4605" w:rsidR="009F5CAE" w:rsidRPr="002D661B" w:rsidRDefault="009F5CAE" w:rsidP="006232FB">
            <w:pPr>
              <w:spacing w:after="0" w:line="240" w:lineRule="auto"/>
              <w:jc w:val="center"/>
              <w:rPr>
                <w:rFonts w:eastAsia="Times New Roman" w:cstheme="minorHAnsi"/>
                <w:sz w:val="24"/>
                <w:szCs w:val="24"/>
              </w:rPr>
            </w:pPr>
            <w:r w:rsidRPr="002D661B">
              <w:rPr>
                <w:rFonts w:eastAsia="Times New Roman" w:cstheme="minorHAnsi"/>
                <w:sz w:val="24"/>
                <w:szCs w:val="24"/>
              </w:rPr>
              <w:t>[</w:t>
            </w:r>
            <w:r w:rsidR="006232FB" w:rsidRPr="002D661B">
              <w:rPr>
                <w:rFonts w:eastAsia="Times New Roman" w:cstheme="minorHAnsi"/>
                <w:sz w:val="24"/>
                <w:szCs w:val="24"/>
              </w:rPr>
              <w:t>x</w:t>
            </w:r>
            <w:r w:rsidRPr="002D661B">
              <w:rPr>
                <w:rFonts w:eastAsia="Times New Roman" w:cstheme="minorHAnsi"/>
                <w:sz w:val="24"/>
                <w:szCs w:val="24"/>
              </w:rPr>
              <w:t>] Yes  [</w:t>
            </w:r>
            <w:r w:rsidR="006232FB" w:rsidRPr="002D661B">
              <w:rPr>
                <w:rFonts w:eastAsia="Times New Roman" w:cstheme="minorHAnsi"/>
                <w:sz w:val="24"/>
                <w:szCs w:val="24"/>
                <w:lang w:val="ru-RU"/>
              </w:rPr>
              <w:t xml:space="preserve"> </w:t>
            </w:r>
            <w:r w:rsidRPr="002D661B">
              <w:rPr>
                <w:rFonts w:eastAsia="Times New Roman" w:cstheme="minorHAnsi"/>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14:paraId="4928FB65" w14:textId="77777777" w:rsidR="009F5CAE" w:rsidRPr="002D661B" w:rsidRDefault="00333CD7" w:rsidP="00237EDF">
            <w:pPr>
              <w:spacing w:after="0" w:line="240" w:lineRule="auto"/>
              <w:jc w:val="center"/>
              <w:rPr>
                <w:rFonts w:eastAsia="Times New Roman" w:cstheme="minorHAnsi"/>
                <w:sz w:val="24"/>
                <w:szCs w:val="24"/>
              </w:rPr>
            </w:pPr>
            <w:r w:rsidRPr="002D661B">
              <w:rPr>
                <w:rFonts w:eastAsia="Times New Roman" w:cstheme="minorHAnsi"/>
                <w:sz w:val="24"/>
                <w:szCs w:val="24"/>
              </w:rPr>
              <w:t xml:space="preserve">If “Yes”, </w:t>
            </w:r>
            <w:r w:rsidR="009F5CAE" w:rsidRPr="002D661B">
              <w:rPr>
                <w:rFonts w:eastAsia="Times New Roman" w:cstheme="minorHAnsi"/>
                <w:sz w:val="24"/>
                <w:szCs w:val="24"/>
              </w:rPr>
              <w:t xml:space="preserve">See Section </w:t>
            </w:r>
            <w:r w:rsidR="009F5CAE" w:rsidRPr="002D661B">
              <w:rPr>
                <w:rFonts w:eastAsia="Times New Roman" w:cstheme="minorHAnsi"/>
                <w:b/>
                <w:sz w:val="24"/>
                <w:szCs w:val="24"/>
              </w:rPr>
              <w:t>H</w:t>
            </w:r>
            <w:r w:rsidR="009F5CAE" w:rsidRPr="002D661B">
              <w:rPr>
                <w:rFonts w:eastAsia="Times New Roman" w:cstheme="minorHAnsi"/>
                <w:sz w:val="24"/>
                <w:szCs w:val="24"/>
              </w:rPr>
              <w:t xml:space="preserve"> below</w:t>
            </w:r>
          </w:p>
        </w:tc>
      </w:tr>
      <w:tr w:rsidR="009F5CAE" w:rsidRPr="002D661B" w14:paraId="7348734A" w14:textId="77777777" w:rsidTr="00237EDF">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804E76" w14:textId="77777777" w:rsidR="009F5CAE" w:rsidRPr="002D661B" w:rsidRDefault="009F5CAE" w:rsidP="00237EDF">
            <w:pPr>
              <w:spacing w:after="0" w:line="240" w:lineRule="auto"/>
              <w:rPr>
                <w:rFonts w:eastAsia="Times New Roman" w:cstheme="minorHAnsi"/>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14:paraId="3C4EB798" w14:textId="77777777" w:rsidR="009F5CAE" w:rsidRPr="002D661B" w:rsidRDefault="009F5CAE" w:rsidP="00237EDF">
            <w:pPr>
              <w:numPr>
                <w:ilvl w:val="0"/>
                <w:numId w:val="2"/>
              </w:numPr>
              <w:spacing w:before="60" w:after="60" w:line="240" w:lineRule="auto"/>
              <w:ind w:hanging="420"/>
              <w:rPr>
                <w:rFonts w:eastAsia="Times New Roman" w:cstheme="minorHAnsi"/>
                <w:sz w:val="24"/>
                <w:szCs w:val="24"/>
              </w:rPr>
            </w:pPr>
            <w:r w:rsidRPr="002D661B">
              <w:rPr>
                <w:rFonts w:eastAsia="Times New Roman" w:cstheme="minorHAnsi"/>
                <w:sz w:val="24"/>
                <w:szCs w:val="24"/>
              </w:rPr>
              <w:t>Social risk management</w:t>
            </w:r>
          </w:p>
        </w:tc>
        <w:tc>
          <w:tcPr>
            <w:tcW w:w="1030" w:type="pct"/>
            <w:tcBorders>
              <w:top w:val="single" w:sz="4" w:space="0" w:color="auto"/>
              <w:left w:val="single" w:sz="4" w:space="0" w:color="auto"/>
              <w:bottom w:val="single" w:sz="4" w:space="0" w:color="auto"/>
              <w:right w:val="single" w:sz="4" w:space="0" w:color="auto"/>
            </w:tcBorders>
            <w:hideMark/>
          </w:tcPr>
          <w:p w14:paraId="32E61AEF" w14:textId="77777777" w:rsidR="009F5CAE" w:rsidRPr="002D661B" w:rsidRDefault="009F5CAE" w:rsidP="00237EDF">
            <w:pPr>
              <w:spacing w:after="0" w:line="240" w:lineRule="auto"/>
              <w:jc w:val="center"/>
              <w:rPr>
                <w:rFonts w:eastAsia="Times New Roman" w:cstheme="minorHAnsi"/>
                <w:sz w:val="24"/>
                <w:szCs w:val="24"/>
              </w:rPr>
            </w:pPr>
            <w:r w:rsidRPr="002D661B">
              <w:rPr>
                <w:rFonts w:eastAsia="Times New Roman" w:cstheme="minorHAnsi"/>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14:paraId="40A41F10" w14:textId="77777777" w:rsidR="009F5CAE" w:rsidRPr="002D661B" w:rsidRDefault="00333CD7" w:rsidP="00237EDF">
            <w:pPr>
              <w:spacing w:after="0" w:line="240" w:lineRule="auto"/>
              <w:jc w:val="center"/>
              <w:rPr>
                <w:rFonts w:eastAsia="Times New Roman" w:cstheme="minorHAnsi"/>
                <w:sz w:val="24"/>
                <w:szCs w:val="24"/>
              </w:rPr>
            </w:pPr>
            <w:r w:rsidRPr="002D661B">
              <w:rPr>
                <w:rFonts w:eastAsia="Times New Roman" w:cstheme="minorHAnsi"/>
                <w:sz w:val="24"/>
                <w:szCs w:val="24"/>
              </w:rPr>
              <w:t xml:space="preserve">If “Yes”, </w:t>
            </w:r>
            <w:r w:rsidR="009F5CAE" w:rsidRPr="002D661B">
              <w:rPr>
                <w:rFonts w:eastAsia="Times New Roman" w:cstheme="minorHAnsi"/>
                <w:sz w:val="24"/>
                <w:szCs w:val="24"/>
              </w:rPr>
              <w:t xml:space="preserve">See Section </w:t>
            </w:r>
            <w:r w:rsidR="009F5CAE" w:rsidRPr="002D661B">
              <w:rPr>
                <w:rFonts w:eastAsia="Times New Roman" w:cstheme="minorHAnsi"/>
                <w:b/>
                <w:sz w:val="24"/>
                <w:szCs w:val="24"/>
              </w:rPr>
              <w:t>I</w:t>
            </w:r>
            <w:r w:rsidR="009F5CAE" w:rsidRPr="002D661B">
              <w:rPr>
                <w:rFonts w:eastAsia="Times New Roman" w:cstheme="minorHAnsi"/>
                <w:sz w:val="24"/>
                <w:szCs w:val="24"/>
              </w:rPr>
              <w:t xml:space="preserve"> below</w:t>
            </w:r>
          </w:p>
        </w:tc>
      </w:tr>
    </w:tbl>
    <w:p w14:paraId="3D7BCCDA" w14:textId="77777777" w:rsidR="009F5CAE" w:rsidRPr="002D661B" w:rsidRDefault="009F5CAE" w:rsidP="009F5CAE">
      <w:pPr>
        <w:pBdr>
          <w:bottom w:val="single" w:sz="24" w:space="1" w:color="0000FF"/>
        </w:pBdr>
        <w:spacing w:before="240" w:after="240" w:line="240" w:lineRule="auto"/>
        <w:jc w:val="both"/>
        <w:rPr>
          <w:rFonts w:eastAsia="Times New Roman" w:cstheme="minorHAnsi"/>
          <w:b/>
          <w:caps/>
          <w:sz w:val="24"/>
          <w:szCs w:val="24"/>
        </w:rPr>
      </w:pPr>
      <w:r w:rsidRPr="002D661B">
        <w:rPr>
          <w:rFonts w:eastAsia="Times New Roman" w:cstheme="minorHAnsi"/>
          <w:b/>
          <w:sz w:val="24"/>
          <w:szCs w:val="24"/>
        </w:rPr>
        <w:br w:type="page"/>
      </w:r>
      <w:r w:rsidRPr="002D661B">
        <w:rPr>
          <w:rFonts w:eastAsia="Times New Roman" w:cstheme="minorHAnsi"/>
          <w:b/>
          <w:sz w:val="24"/>
          <w:szCs w:val="24"/>
        </w:rPr>
        <w:lastRenderedPageBreak/>
        <w:t xml:space="preserve">PART C: </w:t>
      </w:r>
      <w:r w:rsidRPr="002D661B">
        <w:rPr>
          <w:rFonts w:eastAsia="Times New Roman" w:cstheme="minorHAnsi"/>
          <w:b/>
          <w:caps/>
          <w:sz w:val="24"/>
          <w:szCs w:val="24"/>
        </w:rPr>
        <w:t>Mitigation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5"/>
        <w:gridCol w:w="1921"/>
        <w:gridCol w:w="10690"/>
      </w:tblGrid>
      <w:tr w:rsidR="009F5CAE" w:rsidRPr="002D661B" w14:paraId="155A49FF" w14:textId="77777777" w:rsidTr="00237EDF">
        <w:tc>
          <w:tcPr>
            <w:tcW w:w="686" w:type="pct"/>
            <w:tcBorders>
              <w:top w:val="single" w:sz="4" w:space="0" w:color="auto"/>
              <w:left w:val="single" w:sz="4" w:space="0" w:color="auto"/>
              <w:bottom w:val="single" w:sz="4" w:space="0" w:color="auto"/>
              <w:right w:val="single" w:sz="4" w:space="0" w:color="auto"/>
            </w:tcBorders>
            <w:shd w:val="clear" w:color="auto" w:fill="E6E6E6"/>
            <w:hideMark/>
          </w:tcPr>
          <w:p w14:paraId="516EA17C" w14:textId="77777777" w:rsidR="009F5CAE" w:rsidRPr="002D661B" w:rsidRDefault="009F5CAE" w:rsidP="00237EDF">
            <w:pPr>
              <w:spacing w:before="120" w:after="120" w:line="240" w:lineRule="auto"/>
              <w:jc w:val="center"/>
              <w:rPr>
                <w:rFonts w:eastAsia="Times New Roman" w:cstheme="minorHAnsi"/>
                <w:b/>
                <w:sz w:val="18"/>
                <w:szCs w:val="18"/>
              </w:rPr>
            </w:pPr>
            <w:r w:rsidRPr="002D661B">
              <w:rPr>
                <w:rFonts w:eastAsia="Times New Roman" w:cstheme="minorHAnsi"/>
                <w:b/>
                <w:sz w:val="18"/>
                <w:szCs w:val="18"/>
              </w:rPr>
              <w:t>ACTIVITY</w:t>
            </w:r>
          </w:p>
        </w:tc>
        <w:tc>
          <w:tcPr>
            <w:tcW w:w="657" w:type="pct"/>
            <w:tcBorders>
              <w:top w:val="single" w:sz="4" w:space="0" w:color="auto"/>
              <w:left w:val="single" w:sz="4" w:space="0" w:color="auto"/>
              <w:bottom w:val="single" w:sz="4" w:space="0" w:color="auto"/>
              <w:right w:val="single" w:sz="4" w:space="0" w:color="auto"/>
            </w:tcBorders>
            <w:shd w:val="clear" w:color="auto" w:fill="E6E6E6"/>
            <w:hideMark/>
          </w:tcPr>
          <w:p w14:paraId="1C35E72B" w14:textId="77777777" w:rsidR="009F5CAE" w:rsidRPr="002D661B" w:rsidRDefault="009F5CAE" w:rsidP="00237EDF">
            <w:pPr>
              <w:spacing w:before="120" w:after="120" w:line="240" w:lineRule="auto"/>
              <w:jc w:val="center"/>
              <w:rPr>
                <w:rFonts w:eastAsia="Times New Roman" w:cstheme="minorHAnsi"/>
                <w:b/>
                <w:sz w:val="18"/>
                <w:szCs w:val="18"/>
              </w:rPr>
            </w:pPr>
            <w:r w:rsidRPr="002D661B">
              <w:rPr>
                <w:rFonts w:eastAsia="Times New Roman" w:cstheme="minorHAnsi"/>
                <w:b/>
                <w:sz w:val="18"/>
                <w:szCs w:val="18"/>
              </w:rPr>
              <w:t>PARAMETER</w:t>
            </w:r>
          </w:p>
        </w:tc>
        <w:tc>
          <w:tcPr>
            <w:tcW w:w="3657" w:type="pct"/>
            <w:tcBorders>
              <w:top w:val="single" w:sz="4" w:space="0" w:color="auto"/>
              <w:left w:val="single" w:sz="4" w:space="0" w:color="auto"/>
              <w:bottom w:val="single" w:sz="4" w:space="0" w:color="auto"/>
              <w:right w:val="single" w:sz="4" w:space="0" w:color="auto"/>
            </w:tcBorders>
            <w:shd w:val="clear" w:color="auto" w:fill="E6E6E6"/>
            <w:hideMark/>
          </w:tcPr>
          <w:p w14:paraId="5AF21D48" w14:textId="77777777" w:rsidR="009F5CAE" w:rsidRPr="002D661B" w:rsidRDefault="009F5CAE" w:rsidP="00237EDF">
            <w:pPr>
              <w:spacing w:before="120" w:after="120" w:line="240" w:lineRule="auto"/>
              <w:jc w:val="center"/>
              <w:rPr>
                <w:rFonts w:eastAsia="Times New Roman" w:cstheme="minorHAnsi"/>
                <w:b/>
                <w:sz w:val="18"/>
                <w:szCs w:val="18"/>
              </w:rPr>
            </w:pPr>
            <w:r w:rsidRPr="002D661B">
              <w:rPr>
                <w:rFonts w:eastAsia="Times New Roman" w:cstheme="minorHAnsi"/>
                <w:b/>
                <w:sz w:val="18"/>
                <w:szCs w:val="18"/>
              </w:rPr>
              <w:t xml:space="preserve">MITIGATION MEASURES </w:t>
            </w:r>
          </w:p>
        </w:tc>
      </w:tr>
      <w:tr w:rsidR="009F5CAE" w:rsidRPr="002D661B" w14:paraId="18BF1415" w14:textId="77777777" w:rsidTr="00237EDF">
        <w:trPr>
          <w:trHeight w:val="2159"/>
        </w:trPr>
        <w:tc>
          <w:tcPr>
            <w:tcW w:w="686" w:type="pct"/>
            <w:tcBorders>
              <w:top w:val="single" w:sz="4" w:space="0" w:color="auto"/>
              <w:left w:val="single" w:sz="4" w:space="0" w:color="auto"/>
              <w:bottom w:val="single" w:sz="4" w:space="0" w:color="auto"/>
              <w:right w:val="single" w:sz="4" w:space="0" w:color="auto"/>
            </w:tcBorders>
            <w:hideMark/>
          </w:tcPr>
          <w:p w14:paraId="43D57242" w14:textId="77777777" w:rsidR="009F5CAE" w:rsidRPr="002D661B" w:rsidRDefault="009F5CAE" w:rsidP="00237EDF">
            <w:pPr>
              <w:spacing w:after="0" w:line="240" w:lineRule="auto"/>
              <w:rPr>
                <w:rFonts w:eastAsia="Times New Roman" w:cstheme="minorHAnsi"/>
                <w:b/>
                <w:sz w:val="24"/>
                <w:szCs w:val="24"/>
              </w:rPr>
            </w:pPr>
            <w:r w:rsidRPr="002D661B">
              <w:rPr>
                <w:rFonts w:eastAsia="Times New Roman" w:cstheme="minorHAnsi"/>
                <w:b/>
                <w:sz w:val="24"/>
                <w:szCs w:val="24"/>
              </w:rPr>
              <w:t>0</w:t>
            </w:r>
            <w:r w:rsidRPr="002D661B">
              <w:rPr>
                <w:rFonts w:eastAsia="Times New Roman" w:cstheme="minorHAnsi"/>
                <w:sz w:val="24"/>
                <w:szCs w:val="24"/>
              </w:rPr>
              <w:t>. General Conditions</w:t>
            </w:r>
          </w:p>
        </w:tc>
        <w:tc>
          <w:tcPr>
            <w:tcW w:w="657" w:type="pct"/>
            <w:tcBorders>
              <w:top w:val="single" w:sz="4" w:space="0" w:color="auto"/>
              <w:left w:val="single" w:sz="4" w:space="0" w:color="auto"/>
              <w:bottom w:val="single" w:sz="4" w:space="0" w:color="auto"/>
              <w:right w:val="single" w:sz="4" w:space="0" w:color="auto"/>
            </w:tcBorders>
            <w:hideMark/>
          </w:tcPr>
          <w:p w14:paraId="6E8D37C6" w14:textId="77777777" w:rsidR="009F5CAE" w:rsidRPr="002D661B" w:rsidRDefault="009F5CAE" w:rsidP="00237EDF">
            <w:pPr>
              <w:spacing w:after="0" w:line="240" w:lineRule="auto"/>
              <w:jc w:val="center"/>
              <w:rPr>
                <w:rFonts w:eastAsia="Times New Roman" w:cstheme="minorHAnsi"/>
                <w:sz w:val="24"/>
                <w:szCs w:val="24"/>
              </w:rPr>
            </w:pPr>
            <w:r w:rsidRPr="002D661B">
              <w:rPr>
                <w:rFonts w:eastAsia="Times New Roman" w:cstheme="minorHAnsi"/>
                <w:sz w:val="24"/>
                <w:szCs w:val="24"/>
              </w:rPr>
              <w:t>Notification and Worker Safety</w:t>
            </w:r>
          </w:p>
        </w:tc>
        <w:tc>
          <w:tcPr>
            <w:tcW w:w="3657" w:type="pct"/>
            <w:tcBorders>
              <w:top w:val="single" w:sz="4" w:space="0" w:color="auto"/>
              <w:left w:val="single" w:sz="4" w:space="0" w:color="auto"/>
              <w:bottom w:val="single" w:sz="4" w:space="0" w:color="auto"/>
              <w:right w:val="single" w:sz="4" w:space="0" w:color="auto"/>
            </w:tcBorders>
            <w:hideMark/>
          </w:tcPr>
          <w:p w14:paraId="3AA1930D" w14:textId="77777777" w:rsidR="009F5CAE" w:rsidRPr="002D661B" w:rsidRDefault="009F5CAE" w:rsidP="00237EDF">
            <w:pPr>
              <w:numPr>
                <w:ilvl w:val="0"/>
                <w:numId w:val="3"/>
              </w:numPr>
              <w:tabs>
                <w:tab w:val="num" w:pos="252"/>
              </w:tabs>
              <w:spacing w:after="0" w:line="240" w:lineRule="auto"/>
              <w:rPr>
                <w:rFonts w:eastAsia="Times New Roman" w:cstheme="minorHAnsi"/>
                <w:sz w:val="20"/>
                <w:szCs w:val="20"/>
              </w:rPr>
            </w:pPr>
            <w:r w:rsidRPr="002D661B">
              <w:rPr>
                <w:rFonts w:eastAsia="Times New Roman" w:cstheme="minorHAnsi"/>
                <w:sz w:val="20"/>
                <w:szCs w:val="20"/>
              </w:rPr>
              <w:t xml:space="preserve"> The local construction and environment inspectorates and communities are notified of upcoming activities</w:t>
            </w:r>
          </w:p>
          <w:p w14:paraId="639337C1" w14:textId="77777777" w:rsidR="009F5CAE" w:rsidRPr="002D661B" w:rsidRDefault="009F5CAE" w:rsidP="00237EDF">
            <w:pPr>
              <w:numPr>
                <w:ilvl w:val="0"/>
                <w:numId w:val="3"/>
              </w:numPr>
              <w:tabs>
                <w:tab w:val="num" w:pos="252"/>
              </w:tabs>
              <w:spacing w:after="0" w:line="240" w:lineRule="auto"/>
              <w:rPr>
                <w:rFonts w:eastAsia="Times New Roman" w:cstheme="minorHAnsi"/>
                <w:sz w:val="20"/>
                <w:szCs w:val="20"/>
              </w:rPr>
            </w:pPr>
            <w:r w:rsidRPr="002D661B">
              <w:rPr>
                <w:rFonts w:eastAsia="Times New Roman" w:cstheme="minorHAnsi"/>
                <w:sz w:val="20"/>
                <w:szCs w:val="20"/>
              </w:rPr>
              <w:t xml:space="preserve">  The public is notified of the works through appropriate notification in the media and/or at publicly accessible sites (including the site of the works)</w:t>
            </w:r>
          </w:p>
          <w:p w14:paraId="21CEE5BF" w14:textId="77777777" w:rsidR="009F5CAE" w:rsidRPr="002D661B" w:rsidRDefault="009F5CAE" w:rsidP="00237EDF">
            <w:pPr>
              <w:numPr>
                <w:ilvl w:val="0"/>
                <w:numId w:val="3"/>
              </w:numPr>
              <w:tabs>
                <w:tab w:val="num" w:pos="252"/>
              </w:tabs>
              <w:spacing w:after="0" w:line="240" w:lineRule="auto"/>
              <w:rPr>
                <w:rFonts w:eastAsia="Times New Roman" w:cstheme="minorHAnsi"/>
                <w:sz w:val="20"/>
                <w:szCs w:val="20"/>
              </w:rPr>
            </w:pPr>
            <w:r w:rsidRPr="002D661B">
              <w:rPr>
                <w:rFonts w:eastAsia="Times New Roman" w:cstheme="minorHAnsi"/>
                <w:sz w:val="20"/>
                <w:szCs w:val="20"/>
              </w:rPr>
              <w:t xml:space="preserve"> All legally required permits are acquired for construction and/or rehabilitation</w:t>
            </w:r>
          </w:p>
          <w:p w14:paraId="195082D1" w14:textId="77777777" w:rsidR="009F5CAE" w:rsidRPr="002D661B" w:rsidRDefault="009F5CAE" w:rsidP="00237EDF">
            <w:pPr>
              <w:numPr>
                <w:ilvl w:val="0"/>
                <w:numId w:val="3"/>
              </w:numPr>
              <w:tabs>
                <w:tab w:val="num" w:pos="252"/>
              </w:tabs>
              <w:spacing w:after="0" w:line="240" w:lineRule="auto"/>
              <w:rPr>
                <w:rFonts w:eastAsia="Times New Roman" w:cstheme="minorHAnsi"/>
                <w:sz w:val="20"/>
                <w:szCs w:val="20"/>
              </w:rPr>
            </w:pPr>
            <w:r w:rsidRPr="002D661B">
              <w:rPr>
                <w:rFonts w:eastAsia="Times New Roman" w:cstheme="minorHAnsi"/>
                <w:sz w:val="20"/>
                <w:szCs w:val="20"/>
              </w:rPr>
              <w:t xml:space="preserve"> The Contractor formally agrees that all work will be carried out in a safe and disciplined manner designed to minimize impacts on neighboring residents and environment.</w:t>
            </w:r>
          </w:p>
          <w:p w14:paraId="40B748C5" w14:textId="77777777" w:rsidR="009F5CAE" w:rsidRPr="002D661B" w:rsidRDefault="009F5CAE" w:rsidP="00237EDF">
            <w:pPr>
              <w:numPr>
                <w:ilvl w:val="0"/>
                <w:numId w:val="3"/>
              </w:numPr>
              <w:tabs>
                <w:tab w:val="num" w:pos="252"/>
              </w:tabs>
              <w:spacing w:after="0" w:line="240" w:lineRule="auto"/>
              <w:rPr>
                <w:rFonts w:eastAsia="Times New Roman" w:cstheme="minorHAnsi"/>
                <w:sz w:val="20"/>
                <w:szCs w:val="20"/>
              </w:rPr>
            </w:pPr>
            <w:r w:rsidRPr="002D661B">
              <w:rPr>
                <w:rFonts w:eastAsia="Times New Roman" w:cstheme="minorHAnsi"/>
                <w:sz w:val="20"/>
                <w:szCs w:val="20"/>
              </w:rPr>
              <w:t xml:space="preserve"> Workers’ personal protection equipment complies with international good practice (always hardhats, as needed masks and safety glasses, harnesses and safety boots)</w:t>
            </w:r>
          </w:p>
          <w:p w14:paraId="526F73EC" w14:textId="77777777" w:rsidR="009F5CAE" w:rsidRPr="002D661B" w:rsidRDefault="009F5CAE" w:rsidP="00237EDF">
            <w:pPr>
              <w:numPr>
                <w:ilvl w:val="0"/>
                <w:numId w:val="3"/>
              </w:numPr>
              <w:tabs>
                <w:tab w:val="num" w:pos="252"/>
              </w:tabs>
              <w:spacing w:after="0" w:line="240" w:lineRule="auto"/>
              <w:rPr>
                <w:rFonts w:eastAsia="Times New Roman" w:cstheme="minorHAnsi"/>
                <w:sz w:val="20"/>
                <w:szCs w:val="20"/>
              </w:rPr>
            </w:pPr>
            <w:r w:rsidRPr="002D661B">
              <w:rPr>
                <w:rFonts w:eastAsia="Times New Roman" w:cstheme="minorHAnsi"/>
                <w:sz w:val="20"/>
                <w:szCs w:val="20"/>
              </w:rPr>
              <w:t xml:space="preserve"> Appropriate signposting of the sites informs workers of key rules and regulations to follow.</w:t>
            </w:r>
          </w:p>
        </w:tc>
      </w:tr>
      <w:tr w:rsidR="009F5CAE" w:rsidRPr="002D661B" w14:paraId="29CCFD0C" w14:textId="77777777" w:rsidTr="00237EDF">
        <w:trPr>
          <w:trHeight w:val="1016"/>
        </w:trPr>
        <w:tc>
          <w:tcPr>
            <w:tcW w:w="686" w:type="pct"/>
            <w:vMerge w:val="restart"/>
            <w:tcBorders>
              <w:top w:val="single" w:sz="4" w:space="0" w:color="auto"/>
              <w:left w:val="single" w:sz="4" w:space="0" w:color="auto"/>
              <w:bottom w:val="single" w:sz="4" w:space="0" w:color="auto"/>
              <w:right w:val="single" w:sz="4" w:space="0" w:color="auto"/>
            </w:tcBorders>
            <w:hideMark/>
          </w:tcPr>
          <w:p w14:paraId="757219F4" w14:textId="77777777" w:rsidR="009F5CAE" w:rsidRPr="002D661B" w:rsidRDefault="009F5CAE" w:rsidP="00237EDF">
            <w:pPr>
              <w:spacing w:after="0" w:line="240" w:lineRule="auto"/>
              <w:rPr>
                <w:rFonts w:eastAsia="Times New Roman" w:cstheme="minorHAnsi"/>
                <w:sz w:val="24"/>
                <w:szCs w:val="24"/>
              </w:rPr>
            </w:pPr>
            <w:r w:rsidRPr="002D661B">
              <w:rPr>
                <w:rFonts w:eastAsia="Times New Roman" w:cstheme="minorHAnsi"/>
                <w:b/>
                <w:sz w:val="24"/>
                <w:szCs w:val="24"/>
              </w:rPr>
              <w:t>A.</w:t>
            </w:r>
            <w:r w:rsidRPr="002D661B">
              <w:rPr>
                <w:rFonts w:eastAsia="Times New Roman" w:cstheme="minorHAnsi"/>
                <w:sz w:val="24"/>
                <w:szCs w:val="24"/>
              </w:rPr>
              <w:t xml:space="preserve"> General Rehabilitation and /or construction activities</w:t>
            </w:r>
          </w:p>
        </w:tc>
        <w:tc>
          <w:tcPr>
            <w:tcW w:w="657" w:type="pct"/>
            <w:tcBorders>
              <w:top w:val="single" w:sz="4" w:space="0" w:color="auto"/>
              <w:left w:val="single" w:sz="4" w:space="0" w:color="auto"/>
              <w:bottom w:val="single" w:sz="4" w:space="0" w:color="auto"/>
              <w:right w:val="single" w:sz="4" w:space="0" w:color="auto"/>
            </w:tcBorders>
            <w:hideMark/>
          </w:tcPr>
          <w:p w14:paraId="355AABEA" w14:textId="77777777" w:rsidR="009F5CAE" w:rsidRPr="002D661B" w:rsidRDefault="009F5CAE" w:rsidP="00237EDF">
            <w:pPr>
              <w:spacing w:after="0" w:line="240" w:lineRule="auto"/>
              <w:jc w:val="center"/>
              <w:rPr>
                <w:rFonts w:eastAsia="Times New Roman" w:cstheme="minorHAnsi"/>
                <w:sz w:val="24"/>
                <w:szCs w:val="24"/>
              </w:rPr>
            </w:pPr>
            <w:r w:rsidRPr="002D661B">
              <w:rPr>
                <w:rFonts w:eastAsia="Times New Roman" w:cstheme="minorHAnsi"/>
                <w:sz w:val="24"/>
                <w:szCs w:val="24"/>
              </w:rPr>
              <w:t xml:space="preserve">Air Quality </w:t>
            </w:r>
          </w:p>
        </w:tc>
        <w:tc>
          <w:tcPr>
            <w:tcW w:w="3657" w:type="pct"/>
            <w:tcBorders>
              <w:top w:val="single" w:sz="4" w:space="0" w:color="auto"/>
              <w:left w:val="single" w:sz="4" w:space="0" w:color="auto"/>
              <w:bottom w:val="single" w:sz="4" w:space="0" w:color="auto"/>
              <w:right w:val="single" w:sz="4" w:space="0" w:color="auto"/>
            </w:tcBorders>
            <w:hideMark/>
          </w:tcPr>
          <w:p w14:paraId="7281F6AA" w14:textId="77777777" w:rsidR="009F5CAE" w:rsidRPr="002D661B" w:rsidRDefault="009F5CAE" w:rsidP="00237EDF">
            <w:pPr>
              <w:numPr>
                <w:ilvl w:val="0"/>
                <w:numId w:val="4"/>
              </w:numPr>
              <w:spacing w:after="0" w:line="240" w:lineRule="auto"/>
              <w:rPr>
                <w:rFonts w:eastAsia="Times New Roman" w:cstheme="minorHAnsi"/>
                <w:sz w:val="20"/>
                <w:szCs w:val="20"/>
              </w:rPr>
            </w:pPr>
            <w:r w:rsidRPr="002D661B">
              <w:rPr>
                <w:rFonts w:eastAsia="Times New Roman" w:cstheme="minorHAnsi"/>
                <w:sz w:val="20"/>
                <w:szCs w:val="20"/>
              </w:rPr>
              <w:t>During earth works, dust is suppressed by ongoing water spraying and/or installing dust screen enclosures at site.</w:t>
            </w:r>
          </w:p>
          <w:p w14:paraId="7EE0BC9C" w14:textId="7F0F1E69" w:rsidR="009F5CAE" w:rsidRPr="002D661B" w:rsidRDefault="009F5CAE" w:rsidP="00237EDF">
            <w:pPr>
              <w:numPr>
                <w:ilvl w:val="0"/>
                <w:numId w:val="4"/>
              </w:numPr>
              <w:spacing w:after="0" w:line="240" w:lineRule="auto"/>
              <w:rPr>
                <w:rFonts w:eastAsia="Times New Roman" w:cstheme="minorHAnsi"/>
                <w:sz w:val="20"/>
                <w:szCs w:val="20"/>
              </w:rPr>
            </w:pPr>
            <w:r w:rsidRPr="002D661B">
              <w:rPr>
                <w:rFonts w:eastAsia="Times New Roman" w:cstheme="minorHAnsi"/>
                <w:sz w:val="20"/>
                <w:szCs w:val="20"/>
              </w:rPr>
              <w:t xml:space="preserve">The surrounding environment (sidewalks, </w:t>
            </w:r>
            <w:proofErr w:type="spellStart"/>
            <w:r w:rsidR="00E17C96" w:rsidRPr="002D661B">
              <w:rPr>
                <w:rFonts w:eastAsia="Times New Roman" w:cstheme="minorHAnsi"/>
                <w:sz w:val="20"/>
                <w:szCs w:val="20"/>
              </w:rPr>
              <w:t>RA</w:t>
            </w:r>
            <w:r w:rsidRPr="002D661B">
              <w:rPr>
                <w:rFonts w:eastAsia="Times New Roman" w:cstheme="minorHAnsi"/>
                <w:sz w:val="20"/>
                <w:szCs w:val="20"/>
              </w:rPr>
              <w:t>ds</w:t>
            </w:r>
            <w:proofErr w:type="spellEnd"/>
            <w:r w:rsidRPr="002D661B">
              <w:rPr>
                <w:rFonts w:eastAsia="Times New Roman" w:cstheme="minorHAnsi"/>
                <w:sz w:val="20"/>
                <w:szCs w:val="20"/>
              </w:rPr>
              <w:t>) is kept free of debris to minimize dust.</w:t>
            </w:r>
          </w:p>
          <w:p w14:paraId="0EB09965" w14:textId="77777777" w:rsidR="009F5CAE" w:rsidRPr="002D661B" w:rsidRDefault="009F5CAE" w:rsidP="00237EDF">
            <w:pPr>
              <w:numPr>
                <w:ilvl w:val="0"/>
                <w:numId w:val="4"/>
              </w:numPr>
              <w:spacing w:after="0" w:line="240" w:lineRule="auto"/>
              <w:rPr>
                <w:rFonts w:eastAsia="Times New Roman" w:cstheme="minorHAnsi"/>
                <w:sz w:val="20"/>
                <w:szCs w:val="20"/>
              </w:rPr>
            </w:pPr>
            <w:r w:rsidRPr="002D661B">
              <w:rPr>
                <w:rFonts w:eastAsia="Times New Roman" w:cstheme="minorHAnsi"/>
                <w:sz w:val="20"/>
                <w:szCs w:val="20"/>
              </w:rPr>
              <w:t>There is no open burning of construction / waste material at the site.</w:t>
            </w:r>
          </w:p>
          <w:p w14:paraId="27F980C0" w14:textId="77777777" w:rsidR="009F5CAE" w:rsidRPr="002D661B" w:rsidRDefault="009F5CAE" w:rsidP="00237EDF">
            <w:pPr>
              <w:numPr>
                <w:ilvl w:val="0"/>
                <w:numId w:val="4"/>
              </w:numPr>
              <w:spacing w:after="0" w:line="240" w:lineRule="auto"/>
              <w:rPr>
                <w:rFonts w:eastAsia="Times New Roman" w:cstheme="minorHAnsi"/>
                <w:sz w:val="20"/>
                <w:szCs w:val="20"/>
              </w:rPr>
            </w:pPr>
            <w:r w:rsidRPr="002D661B">
              <w:rPr>
                <w:rFonts w:eastAsia="Times New Roman" w:cstheme="minorHAnsi"/>
                <w:sz w:val="20"/>
                <w:szCs w:val="20"/>
              </w:rPr>
              <w:t xml:space="preserve">There is no excessive idling of construction vehicles at sites. </w:t>
            </w:r>
          </w:p>
        </w:tc>
      </w:tr>
      <w:tr w:rsidR="009F5CAE" w:rsidRPr="002D661B" w14:paraId="22F09BEE" w14:textId="77777777" w:rsidTr="00237EDF">
        <w:trPr>
          <w:trHeight w:val="8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149126" w14:textId="77777777" w:rsidR="009F5CAE" w:rsidRPr="002D661B" w:rsidRDefault="009F5CAE" w:rsidP="00237EDF">
            <w:pPr>
              <w:spacing w:after="0" w:line="240" w:lineRule="auto"/>
              <w:rPr>
                <w:rFonts w:eastAsia="Times New Roman" w:cstheme="minorHAnsi"/>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081125D7" w14:textId="77777777" w:rsidR="009F5CAE" w:rsidRPr="002D661B" w:rsidRDefault="009F5CAE" w:rsidP="00237EDF">
            <w:pPr>
              <w:spacing w:after="0" w:line="240" w:lineRule="auto"/>
              <w:jc w:val="center"/>
              <w:rPr>
                <w:rFonts w:eastAsia="Times New Roman" w:cstheme="minorHAnsi"/>
                <w:sz w:val="24"/>
                <w:szCs w:val="24"/>
              </w:rPr>
            </w:pPr>
            <w:r w:rsidRPr="002D661B">
              <w:rPr>
                <w:rFonts w:eastAsia="Times New Roman" w:cstheme="minorHAnsi"/>
                <w:sz w:val="24"/>
                <w:szCs w:val="24"/>
              </w:rPr>
              <w:t>Noise</w:t>
            </w:r>
          </w:p>
        </w:tc>
        <w:tc>
          <w:tcPr>
            <w:tcW w:w="3657" w:type="pct"/>
            <w:tcBorders>
              <w:top w:val="single" w:sz="4" w:space="0" w:color="auto"/>
              <w:left w:val="single" w:sz="4" w:space="0" w:color="auto"/>
              <w:bottom w:val="single" w:sz="4" w:space="0" w:color="auto"/>
              <w:right w:val="single" w:sz="4" w:space="0" w:color="auto"/>
            </w:tcBorders>
            <w:hideMark/>
          </w:tcPr>
          <w:p w14:paraId="14E56414" w14:textId="77777777" w:rsidR="009F5CAE" w:rsidRPr="002D661B" w:rsidRDefault="009F5CAE" w:rsidP="00237EDF">
            <w:pPr>
              <w:numPr>
                <w:ilvl w:val="0"/>
                <w:numId w:val="5"/>
              </w:numPr>
              <w:spacing w:after="0" w:line="240" w:lineRule="auto"/>
              <w:rPr>
                <w:rFonts w:eastAsia="Times New Roman" w:cstheme="minorHAnsi"/>
                <w:sz w:val="20"/>
                <w:szCs w:val="20"/>
              </w:rPr>
            </w:pPr>
            <w:r w:rsidRPr="002D661B">
              <w:rPr>
                <w:rFonts w:eastAsia="Times New Roman" w:cstheme="minorHAnsi"/>
                <w:sz w:val="20"/>
                <w:szCs w:val="20"/>
              </w:rPr>
              <w:t>Construction noise is limited to restricted times agreed to in the permit.</w:t>
            </w:r>
          </w:p>
          <w:p w14:paraId="3F3D04DE" w14:textId="77777777" w:rsidR="009F5CAE" w:rsidRPr="002D661B" w:rsidRDefault="009F5CAE" w:rsidP="00237EDF">
            <w:pPr>
              <w:numPr>
                <w:ilvl w:val="0"/>
                <w:numId w:val="5"/>
              </w:numPr>
              <w:spacing w:after="0" w:line="240" w:lineRule="auto"/>
              <w:rPr>
                <w:rFonts w:eastAsia="Times New Roman" w:cstheme="minorHAnsi"/>
                <w:sz w:val="20"/>
                <w:szCs w:val="20"/>
              </w:rPr>
            </w:pPr>
            <w:r w:rsidRPr="002D661B">
              <w:rPr>
                <w:rFonts w:eastAsia="Times New Roman" w:cstheme="minorHAnsi"/>
                <w:sz w:val="20"/>
                <w:szCs w:val="20"/>
              </w:rPr>
              <w:t>During operations, the engine covers of generators, air compressors and other powered mechanical equipment are closed, and equipment placed as far away from residential areas as possible.</w:t>
            </w:r>
          </w:p>
        </w:tc>
      </w:tr>
      <w:tr w:rsidR="009F5CAE" w:rsidRPr="002D661B" w14:paraId="51F24CF0" w14:textId="77777777" w:rsidTr="00237EDF">
        <w:trPr>
          <w:trHeight w:val="54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9AC6CA" w14:textId="77777777" w:rsidR="009F5CAE" w:rsidRPr="002D661B" w:rsidRDefault="009F5CAE" w:rsidP="00237EDF">
            <w:pPr>
              <w:spacing w:after="0" w:line="240" w:lineRule="auto"/>
              <w:rPr>
                <w:rFonts w:eastAsia="Times New Roman" w:cstheme="minorHAnsi"/>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63C8F83D" w14:textId="77777777" w:rsidR="009F5CAE" w:rsidRPr="002D661B" w:rsidRDefault="009F5CAE" w:rsidP="00237EDF">
            <w:pPr>
              <w:spacing w:after="0" w:line="240" w:lineRule="auto"/>
              <w:jc w:val="center"/>
              <w:rPr>
                <w:rFonts w:eastAsia="Times New Roman" w:cstheme="minorHAnsi"/>
                <w:sz w:val="24"/>
                <w:szCs w:val="24"/>
              </w:rPr>
            </w:pPr>
            <w:r w:rsidRPr="002D661B">
              <w:rPr>
                <w:rFonts w:eastAsia="Times New Roman" w:cstheme="minorHAnsi"/>
                <w:sz w:val="24"/>
                <w:szCs w:val="24"/>
              </w:rPr>
              <w:t>Water Quality</w:t>
            </w:r>
          </w:p>
        </w:tc>
        <w:tc>
          <w:tcPr>
            <w:tcW w:w="3657" w:type="pct"/>
            <w:tcBorders>
              <w:top w:val="single" w:sz="4" w:space="0" w:color="auto"/>
              <w:left w:val="single" w:sz="4" w:space="0" w:color="auto"/>
              <w:bottom w:val="single" w:sz="4" w:space="0" w:color="auto"/>
              <w:right w:val="single" w:sz="4" w:space="0" w:color="auto"/>
            </w:tcBorders>
            <w:hideMark/>
          </w:tcPr>
          <w:p w14:paraId="7AF6323D" w14:textId="5D06E6CF" w:rsidR="009F3FD1" w:rsidRPr="002D661B" w:rsidRDefault="009F5CAE" w:rsidP="009950F1">
            <w:pPr>
              <w:numPr>
                <w:ilvl w:val="0"/>
                <w:numId w:val="6"/>
              </w:numPr>
              <w:spacing w:after="0" w:line="240" w:lineRule="auto"/>
              <w:rPr>
                <w:rFonts w:eastAsia="Times New Roman" w:cstheme="minorHAnsi"/>
                <w:sz w:val="20"/>
                <w:szCs w:val="20"/>
              </w:rPr>
            </w:pPr>
            <w:r w:rsidRPr="002D661B">
              <w:rPr>
                <w:rFonts w:eastAsia="Times New Roman" w:cstheme="minorHAnsi"/>
                <w:sz w:val="20"/>
                <w:szCs w:val="20"/>
              </w:rPr>
              <w:t>Appropriate erosion and sediment control measures are applied such as e.g. hay bales and / or silt fences to prevent sediment from moving off site and causing excessive turbidity in nearby streams and rivers.</w:t>
            </w:r>
          </w:p>
        </w:tc>
      </w:tr>
      <w:tr w:rsidR="009F5CAE" w:rsidRPr="002D661B" w14:paraId="5A55787F" w14:textId="77777777" w:rsidTr="00237EDF">
        <w:trPr>
          <w:trHeight w:val="151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7E79EA" w14:textId="77777777" w:rsidR="009F5CAE" w:rsidRPr="002D661B" w:rsidRDefault="009F5CAE" w:rsidP="00237EDF">
            <w:pPr>
              <w:spacing w:after="0" w:line="240" w:lineRule="auto"/>
              <w:rPr>
                <w:rFonts w:eastAsia="Times New Roman" w:cstheme="minorHAnsi"/>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2A17E0F9" w14:textId="77777777" w:rsidR="009F5CAE" w:rsidRPr="002D661B" w:rsidRDefault="009F5CAE" w:rsidP="00237EDF">
            <w:pPr>
              <w:spacing w:after="0" w:line="240" w:lineRule="auto"/>
              <w:jc w:val="center"/>
              <w:rPr>
                <w:rFonts w:eastAsia="Times New Roman" w:cstheme="minorHAnsi"/>
                <w:sz w:val="24"/>
                <w:szCs w:val="24"/>
              </w:rPr>
            </w:pPr>
            <w:r w:rsidRPr="002D661B">
              <w:rPr>
                <w:rFonts w:eastAsia="Times New Roman" w:cstheme="minorHAnsi"/>
                <w:sz w:val="24"/>
                <w:szCs w:val="24"/>
              </w:rPr>
              <w:t>Waste Management</w:t>
            </w:r>
          </w:p>
        </w:tc>
        <w:tc>
          <w:tcPr>
            <w:tcW w:w="3657" w:type="pct"/>
            <w:tcBorders>
              <w:top w:val="single" w:sz="4" w:space="0" w:color="auto"/>
              <w:left w:val="single" w:sz="4" w:space="0" w:color="auto"/>
              <w:bottom w:val="single" w:sz="4" w:space="0" w:color="auto"/>
              <w:right w:val="single" w:sz="4" w:space="0" w:color="auto"/>
            </w:tcBorders>
            <w:hideMark/>
          </w:tcPr>
          <w:p w14:paraId="711E7790" w14:textId="77777777" w:rsidR="009F5CAE" w:rsidRPr="002D661B" w:rsidRDefault="009F5CAE" w:rsidP="00237EDF">
            <w:pPr>
              <w:numPr>
                <w:ilvl w:val="0"/>
                <w:numId w:val="7"/>
              </w:numPr>
              <w:spacing w:after="0" w:line="240" w:lineRule="auto"/>
              <w:rPr>
                <w:rFonts w:eastAsia="Times New Roman" w:cstheme="minorHAnsi"/>
                <w:sz w:val="20"/>
                <w:szCs w:val="20"/>
              </w:rPr>
            </w:pPr>
            <w:r w:rsidRPr="002D661B">
              <w:rPr>
                <w:rFonts w:eastAsia="Times New Roman" w:cstheme="minorHAnsi"/>
                <w:sz w:val="20"/>
                <w:szCs w:val="20"/>
              </w:rPr>
              <w:t>Waste collection and disposal pathways and sites are identified for all major waste types expected from demolition and construction activities.</w:t>
            </w:r>
          </w:p>
          <w:p w14:paraId="38DDB79D" w14:textId="77777777" w:rsidR="009F5CAE" w:rsidRPr="002D661B" w:rsidRDefault="009F5CAE" w:rsidP="00237EDF">
            <w:pPr>
              <w:numPr>
                <w:ilvl w:val="0"/>
                <w:numId w:val="7"/>
              </w:numPr>
              <w:spacing w:after="0" w:line="240" w:lineRule="auto"/>
              <w:rPr>
                <w:rFonts w:eastAsia="Times New Roman" w:cstheme="minorHAnsi"/>
                <w:sz w:val="20"/>
                <w:szCs w:val="20"/>
              </w:rPr>
            </w:pPr>
            <w:r w:rsidRPr="002D661B">
              <w:rPr>
                <w:rFonts w:eastAsia="Times New Roman" w:cstheme="minorHAnsi"/>
                <w:sz w:val="20"/>
                <w:szCs w:val="20"/>
              </w:rPr>
              <w:t>Mineral construction and demolition wastes are separated from general refuse, organic, liquid and chemical wastes by on-site sorting and stored in appropriate containers.</w:t>
            </w:r>
          </w:p>
          <w:p w14:paraId="2CD9D5E2" w14:textId="77777777" w:rsidR="009F5CAE" w:rsidRPr="002D661B" w:rsidRDefault="009F5CAE" w:rsidP="00237EDF">
            <w:pPr>
              <w:numPr>
                <w:ilvl w:val="0"/>
                <w:numId w:val="7"/>
              </w:numPr>
              <w:spacing w:after="0" w:line="240" w:lineRule="auto"/>
              <w:rPr>
                <w:rFonts w:eastAsia="Times New Roman" w:cstheme="minorHAnsi"/>
                <w:sz w:val="20"/>
                <w:szCs w:val="20"/>
              </w:rPr>
            </w:pPr>
            <w:r w:rsidRPr="002D661B">
              <w:rPr>
                <w:rFonts w:eastAsia="Times New Roman" w:cstheme="minorHAnsi"/>
                <w:sz w:val="20"/>
                <w:szCs w:val="20"/>
              </w:rPr>
              <w:t>Construction waste is being collected and disposed properly by licensed collectors.</w:t>
            </w:r>
          </w:p>
          <w:p w14:paraId="3BEEFC65" w14:textId="77777777" w:rsidR="009F5CAE" w:rsidRPr="002D661B" w:rsidRDefault="009F5CAE" w:rsidP="00237EDF">
            <w:pPr>
              <w:numPr>
                <w:ilvl w:val="0"/>
                <w:numId w:val="7"/>
              </w:numPr>
              <w:spacing w:after="0" w:line="240" w:lineRule="auto"/>
              <w:rPr>
                <w:rFonts w:eastAsia="Times New Roman" w:cstheme="minorHAnsi"/>
                <w:sz w:val="20"/>
                <w:szCs w:val="20"/>
              </w:rPr>
            </w:pPr>
            <w:r w:rsidRPr="002D661B">
              <w:rPr>
                <w:rFonts w:eastAsia="Times New Roman" w:cstheme="minorHAnsi"/>
                <w:sz w:val="20"/>
                <w:szCs w:val="20"/>
              </w:rPr>
              <w:t>Whenever feasible, appropriate and viable materials (except asbestos) are reused or recycled.</w:t>
            </w:r>
          </w:p>
        </w:tc>
      </w:tr>
      <w:tr w:rsidR="009F5CAE" w:rsidRPr="002D661B" w14:paraId="4495B3EF" w14:textId="77777777" w:rsidTr="00B66D2B">
        <w:trPr>
          <w:trHeight w:val="1241"/>
        </w:trPr>
        <w:tc>
          <w:tcPr>
            <w:tcW w:w="686" w:type="pct"/>
            <w:tcBorders>
              <w:top w:val="single" w:sz="4" w:space="0" w:color="auto"/>
              <w:left w:val="single" w:sz="4" w:space="0" w:color="auto"/>
              <w:bottom w:val="single" w:sz="4" w:space="0" w:color="auto"/>
              <w:right w:val="single" w:sz="4" w:space="0" w:color="auto"/>
            </w:tcBorders>
            <w:shd w:val="clear" w:color="auto" w:fill="auto"/>
            <w:hideMark/>
          </w:tcPr>
          <w:p w14:paraId="7AA84938" w14:textId="77777777" w:rsidR="009F5CAE" w:rsidRPr="002D661B" w:rsidRDefault="009F5CAE" w:rsidP="00237EDF">
            <w:pPr>
              <w:spacing w:after="0" w:line="240" w:lineRule="auto"/>
              <w:rPr>
                <w:rFonts w:eastAsia="Times New Roman" w:cstheme="minorHAnsi"/>
                <w:sz w:val="24"/>
                <w:szCs w:val="24"/>
              </w:rPr>
            </w:pPr>
            <w:r w:rsidRPr="002D661B">
              <w:rPr>
                <w:rFonts w:eastAsia="Times New Roman" w:cstheme="minorHAnsi"/>
                <w:b/>
                <w:sz w:val="24"/>
                <w:szCs w:val="24"/>
              </w:rPr>
              <w:t>C</w:t>
            </w:r>
            <w:r w:rsidRPr="002D661B">
              <w:rPr>
                <w:rFonts w:eastAsia="Times New Roman" w:cstheme="minorHAnsi"/>
                <w:sz w:val="24"/>
                <w:szCs w:val="24"/>
              </w:rPr>
              <w:t>. Historic building(s)</w:t>
            </w:r>
          </w:p>
        </w:tc>
        <w:tc>
          <w:tcPr>
            <w:tcW w:w="657" w:type="pct"/>
            <w:tcBorders>
              <w:top w:val="single" w:sz="4" w:space="0" w:color="auto"/>
              <w:left w:val="single" w:sz="4" w:space="0" w:color="auto"/>
              <w:bottom w:val="single" w:sz="4" w:space="0" w:color="auto"/>
              <w:right w:val="single" w:sz="4" w:space="0" w:color="auto"/>
            </w:tcBorders>
            <w:shd w:val="clear" w:color="auto" w:fill="auto"/>
            <w:hideMark/>
          </w:tcPr>
          <w:p w14:paraId="250DD16C" w14:textId="77777777" w:rsidR="009F5CAE" w:rsidRPr="002D661B" w:rsidRDefault="009F5CAE" w:rsidP="00237EDF">
            <w:pPr>
              <w:spacing w:after="0" w:line="240" w:lineRule="auto"/>
              <w:jc w:val="center"/>
              <w:rPr>
                <w:rFonts w:eastAsia="Times New Roman" w:cstheme="minorHAnsi"/>
                <w:sz w:val="24"/>
                <w:szCs w:val="24"/>
              </w:rPr>
            </w:pPr>
            <w:r w:rsidRPr="002D661B">
              <w:rPr>
                <w:rFonts w:eastAsia="Times New Roman" w:cstheme="minorHAnsi"/>
                <w:sz w:val="24"/>
                <w:szCs w:val="24"/>
              </w:rPr>
              <w:t>Cultural Heritage</w:t>
            </w:r>
          </w:p>
        </w:tc>
        <w:tc>
          <w:tcPr>
            <w:tcW w:w="3657" w:type="pct"/>
            <w:tcBorders>
              <w:top w:val="single" w:sz="4" w:space="0" w:color="auto"/>
              <w:left w:val="single" w:sz="4" w:space="0" w:color="auto"/>
              <w:bottom w:val="single" w:sz="4" w:space="0" w:color="auto"/>
              <w:right w:val="single" w:sz="4" w:space="0" w:color="auto"/>
            </w:tcBorders>
            <w:shd w:val="clear" w:color="auto" w:fill="auto"/>
            <w:hideMark/>
          </w:tcPr>
          <w:p w14:paraId="1E27DB40" w14:textId="77777777" w:rsidR="009F5CAE" w:rsidRPr="002D661B" w:rsidRDefault="009F5CAE" w:rsidP="00237EDF">
            <w:pPr>
              <w:numPr>
                <w:ilvl w:val="0"/>
                <w:numId w:val="9"/>
              </w:numPr>
              <w:spacing w:after="0" w:line="240" w:lineRule="auto"/>
              <w:rPr>
                <w:rFonts w:eastAsia="Times New Roman" w:cstheme="minorHAnsi"/>
                <w:sz w:val="20"/>
                <w:szCs w:val="20"/>
              </w:rPr>
            </w:pPr>
            <w:r w:rsidRPr="002D661B">
              <w:rPr>
                <w:rFonts w:eastAsia="Times New Roman" w:cstheme="minorHAnsi"/>
                <w:sz w:val="20"/>
                <w:szCs w:val="20"/>
              </w:rPr>
              <w:t>If the building is a designated historic structure, very close to such a structure, or located in a designated historic district, notification is made, and approvals/permits be obtained from local authorities and all construction activities planned and carried out in line with local and national legislation.</w:t>
            </w:r>
          </w:p>
          <w:p w14:paraId="7A12F6DF" w14:textId="77777777" w:rsidR="009F5CAE" w:rsidRPr="002D661B" w:rsidRDefault="009F5CAE" w:rsidP="00237EDF">
            <w:pPr>
              <w:numPr>
                <w:ilvl w:val="0"/>
                <w:numId w:val="9"/>
              </w:numPr>
              <w:spacing w:after="0" w:line="240" w:lineRule="auto"/>
              <w:rPr>
                <w:rFonts w:eastAsia="Times New Roman" w:cstheme="minorHAnsi"/>
                <w:sz w:val="20"/>
                <w:szCs w:val="20"/>
              </w:rPr>
            </w:pPr>
            <w:r w:rsidRPr="002D661B">
              <w:rPr>
                <w:rFonts w:eastAsia="Times New Roman" w:cstheme="minorHAnsi"/>
                <w:sz w:val="20"/>
                <w:szCs w:val="20"/>
              </w:rPr>
              <w:t>Provisions are put in place so that artifacts or other possible chance finds encountered in excavation or construction are noted and registered, responsible officials contacted, and works activities delayed or modified to account for such finds.</w:t>
            </w:r>
          </w:p>
        </w:tc>
      </w:tr>
      <w:tr w:rsidR="009F5CAE" w:rsidRPr="002D661B" w14:paraId="40E27969" w14:textId="77777777" w:rsidTr="00237EDF">
        <w:trPr>
          <w:trHeight w:val="1421"/>
        </w:trPr>
        <w:tc>
          <w:tcPr>
            <w:tcW w:w="686" w:type="pct"/>
            <w:tcBorders>
              <w:top w:val="single" w:sz="4" w:space="0" w:color="auto"/>
              <w:left w:val="single" w:sz="4" w:space="0" w:color="auto"/>
              <w:bottom w:val="single" w:sz="4" w:space="0" w:color="auto"/>
              <w:right w:val="single" w:sz="4" w:space="0" w:color="auto"/>
            </w:tcBorders>
            <w:hideMark/>
          </w:tcPr>
          <w:p w14:paraId="2811B77C" w14:textId="77777777" w:rsidR="009F5CAE" w:rsidRPr="002D661B" w:rsidRDefault="009F5CAE" w:rsidP="00237EDF">
            <w:pPr>
              <w:spacing w:after="0" w:line="240" w:lineRule="auto"/>
              <w:rPr>
                <w:rFonts w:eastAsia="Times New Roman" w:cstheme="minorHAnsi"/>
                <w:sz w:val="24"/>
                <w:szCs w:val="24"/>
              </w:rPr>
            </w:pPr>
            <w:r w:rsidRPr="002D661B">
              <w:rPr>
                <w:rFonts w:eastAsia="Times New Roman" w:cstheme="minorHAnsi"/>
                <w:b/>
                <w:sz w:val="24"/>
                <w:szCs w:val="24"/>
              </w:rPr>
              <w:t>H</w:t>
            </w:r>
            <w:r w:rsidRPr="002D661B">
              <w:rPr>
                <w:rFonts w:eastAsia="Times New Roman" w:cstheme="minorHAnsi"/>
                <w:sz w:val="24"/>
                <w:szCs w:val="24"/>
              </w:rPr>
              <w:t>. Traffic and pedestrian safety</w:t>
            </w:r>
          </w:p>
        </w:tc>
        <w:tc>
          <w:tcPr>
            <w:tcW w:w="657" w:type="pct"/>
            <w:tcBorders>
              <w:top w:val="single" w:sz="4" w:space="0" w:color="auto"/>
              <w:left w:val="single" w:sz="4" w:space="0" w:color="auto"/>
              <w:bottom w:val="single" w:sz="4" w:space="0" w:color="auto"/>
              <w:right w:val="single" w:sz="4" w:space="0" w:color="auto"/>
            </w:tcBorders>
            <w:hideMark/>
          </w:tcPr>
          <w:p w14:paraId="4AB8E790" w14:textId="77777777" w:rsidR="009F5CAE" w:rsidRPr="002D661B" w:rsidRDefault="009F5CAE" w:rsidP="00237EDF">
            <w:pPr>
              <w:spacing w:after="0" w:line="240" w:lineRule="auto"/>
              <w:jc w:val="center"/>
              <w:rPr>
                <w:rFonts w:eastAsia="Times New Roman" w:cstheme="minorHAnsi"/>
                <w:sz w:val="24"/>
                <w:szCs w:val="24"/>
              </w:rPr>
            </w:pPr>
            <w:r w:rsidRPr="002D661B">
              <w:rPr>
                <w:rFonts w:eastAsia="Times New Roman" w:cstheme="minorHAnsi"/>
                <w:sz w:val="24"/>
                <w:szCs w:val="24"/>
              </w:rPr>
              <w:t xml:space="preserve">Direct or indirect hazards to public traffic and pedestrians by construction </w:t>
            </w:r>
            <w:r w:rsidRPr="002D661B">
              <w:rPr>
                <w:rFonts w:eastAsia="Times New Roman" w:cstheme="minorHAnsi"/>
                <w:sz w:val="24"/>
                <w:szCs w:val="24"/>
              </w:rPr>
              <w:br/>
              <w:t>activities</w:t>
            </w:r>
          </w:p>
        </w:tc>
        <w:tc>
          <w:tcPr>
            <w:tcW w:w="3657" w:type="pct"/>
            <w:tcBorders>
              <w:top w:val="single" w:sz="4" w:space="0" w:color="auto"/>
              <w:left w:val="single" w:sz="4" w:space="0" w:color="auto"/>
              <w:bottom w:val="single" w:sz="4" w:space="0" w:color="auto"/>
              <w:right w:val="single" w:sz="4" w:space="0" w:color="auto"/>
            </w:tcBorders>
            <w:hideMark/>
          </w:tcPr>
          <w:p w14:paraId="32985F26" w14:textId="77777777" w:rsidR="009F5CAE" w:rsidRPr="002D661B" w:rsidRDefault="009F5CAE" w:rsidP="00237EDF">
            <w:pPr>
              <w:ind w:left="-8"/>
              <w:rPr>
                <w:rFonts w:eastAsia="Times New Roman" w:cstheme="minorHAnsi"/>
                <w:sz w:val="20"/>
                <w:szCs w:val="20"/>
              </w:rPr>
            </w:pPr>
            <w:r w:rsidRPr="002D661B">
              <w:rPr>
                <w:rFonts w:eastAsia="Times New Roman" w:cstheme="minorHAnsi"/>
                <w:sz w:val="20"/>
                <w:szCs w:val="20"/>
              </w:rPr>
              <w:t>In compliance with national regulations, the construction site is properly secured, and construction related traffic regulated. This includes but is not limited to</w:t>
            </w:r>
          </w:p>
          <w:p w14:paraId="1A86F47F" w14:textId="77777777" w:rsidR="009F5CAE" w:rsidRPr="002D661B" w:rsidRDefault="009F5CAE" w:rsidP="00237EDF">
            <w:pPr>
              <w:numPr>
                <w:ilvl w:val="0"/>
                <w:numId w:val="15"/>
              </w:numPr>
              <w:spacing w:after="0" w:line="240" w:lineRule="auto"/>
              <w:rPr>
                <w:rFonts w:eastAsia="Times New Roman" w:cstheme="minorHAnsi"/>
                <w:sz w:val="20"/>
                <w:szCs w:val="20"/>
              </w:rPr>
            </w:pPr>
            <w:r w:rsidRPr="002D661B">
              <w:rPr>
                <w:rFonts w:eastAsia="Times New Roman" w:cstheme="minorHAnsi"/>
                <w:sz w:val="20"/>
                <w:szCs w:val="20"/>
              </w:rPr>
              <w:t>Signposting, warning signs, barriers and traffic diversions: site will be clearly visible, and the public warned of all potential hazards.</w:t>
            </w:r>
          </w:p>
          <w:p w14:paraId="465E6EBF" w14:textId="77777777" w:rsidR="009F5CAE" w:rsidRPr="002D661B" w:rsidRDefault="009F5CAE" w:rsidP="00237EDF">
            <w:pPr>
              <w:numPr>
                <w:ilvl w:val="0"/>
                <w:numId w:val="15"/>
              </w:numPr>
              <w:spacing w:after="0" w:line="240" w:lineRule="auto"/>
              <w:rPr>
                <w:rFonts w:eastAsia="Times New Roman" w:cstheme="minorHAnsi"/>
                <w:sz w:val="20"/>
                <w:szCs w:val="20"/>
              </w:rPr>
            </w:pPr>
            <w:r w:rsidRPr="002D661B">
              <w:rPr>
                <w:rFonts w:eastAsia="Times New Roman" w:cstheme="minorHAnsi"/>
                <w:sz w:val="20"/>
                <w:szCs w:val="20"/>
              </w:rPr>
              <w:t>Traffic management system and staff training, especially for site access and near-site heavy traffic. Provision of safe passages and crossings for pedestrians where construction traffic interferes.</w:t>
            </w:r>
          </w:p>
          <w:p w14:paraId="2FCB8196" w14:textId="77777777" w:rsidR="009F5CAE" w:rsidRPr="002D661B" w:rsidRDefault="009F5CAE" w:rsidP="00237EDF">
            <w:pPr>
              <w:numPr>
                <w:ilvl w:val="0"/>
                <w:numId w:val="15"/>
              </w:numPr>
              <w:spacing w:after="0" w:line="240" w:lineRule="auto"/>
              <w:rPr>
                <w:rFonts w:eastAsia="Times New Roman" w:cstheme="minorHAnsi"/>
                <w:sz w:val="20"/>
                <w:szCs w:val="20"/>
              </w:rPr>
            </w:pPr>
            <w:r w:rsidRPr="002D661B">
              <w:rPr>
                <w:rFonts w:eastAsia="Times New Roman" w:cstheme="minorHAnsi"/>
                <w:sz w:val="20"/>
                <w:szCs w:val="20"/>
              </w:rPr>
              <w:t xml:space="preserve">Adjustment of working hours to local traffic patterns, e.g. avoiding major transport activities during rush hours or times </w:t>
            </w:r>
            <w:r w:rsidRPr="002D661B">
              <w:rPr>
                <w:rFonts w:eastAsia="Times New Roman" w:cstheme="minorHAnsi"/>
                <w:sz w:val="20"/>
                <w:szCs w:val="20"/>
              </w:rPr>
              <w:lastRenderedPageBreak/>
              <w:t xml:space="preserve">of livestock movement. </w:t>
            </w:r>
          </w:p>
          <w:p w14:paraId="2D37160F" w14:textId="77777777" w:rsidR="009F5CAE" w:rsidRPr="002D661B" w:rsidRDefault="009F5CAE" w:rsidP="00237EDF">
            <w:pPr>
              <w:numPr>
                <w:ilvl w:val="0"/>
                <w:numId w:val="15"/>
              </w:numPr>
              <w:spacing w:after="0" w:line="240" w:lineRule="auto"/>
              <w:rPr>
                <w:rFonts w:eastAsia="Times New Roman" w:cstheme="minorHAnsi"/>
                <w:sz w:val="20"/>
                <w:szCs w:val="20"/>
              </w:rPr>
            </w:pPr>
            <w:r w:rsidRPr="002D661B">
              <w:rPr>
                <w:rFonts w:eastAsia="Times New Roman" w:cstheme="minorHAnsi"/>
                <w:sz w:val="20"/>
                <w:szCs w:val="20"/>
              </w:rPr>
              <w:t>Active traffic management by trained and visible staff at the site, if required for safe and convenient passage for the public.</w:t>
            </w:r>
          </w:p>
          <w:p w14:paraId="35560AA0" w14:textId="77777777" w:rsidR="009F5CAE" w:rsidRPr="002D661B" w:rsidRDefault="009F5CAE" w:rsidP="00237EDF">
            <w:pPr>
              <w:numPr>
                <w:ilvl w:val="0"/>
                <w:numId w:val="15"/>
              </w:numPr>
              <w:spacing w:after="0" w:line="240" w:lineRule="auto"/>
              <w:rPr>
                <w:rFonts w:eastAsia="Times New Roman" w:cstheme="minorHAnsi"/>
                <w:sz w:val="20"/>
                <w:szCs w:val="20"/>
              </w:rPr>
            </w:pPr>
            <w:r w:rsidRPr="002D661B">
              <w:rPr>
                <w:rFonts w:eastAsia="Times New Roman" w:cstheme="minorHAnsi"/>
                <w:sz w:val="20"/>
                <w:szCs w:val="20"/>
              </w:rPr>
              <w:t>Ensuring safe and continuous access to office facilities, shops and residences during renovation activities, if the buildings stay open for the public.</w:t>
            </w:r>
          </w:p>
        </w:tc>
      </w:tr>
      <w:tr w:rsidR="006B47D7" w:rsidRPr="002D661B" w14:paraId="54B92B85" w14:textId="77777777" w:rsidTr="00DF20A1">
        <w:trPr>
          <w:trHeight w:val="2510"/>
        </w:trPr>
        <w:tc>
          <w:tcPr>
            <w:tcW w:w="686" w:type="pct"/>
            <w:vMerge w:val="restart"/>
            <w:tcBorders>
              <w:top w:val="single" w:sz="4" w:space="0" w:color="auto"/>
              <w:left w:val="single" w:sz="4" w:space="0" w:color="auto"/>
              <w:right w:val="single" w:sz="4" w:space="0" w:color="auto"/>
            </w:tcBorders>
            <w:hideMark/>
          </w:tcPr>
          <w:p w14:paraId="4B589074" w14:textId="77777777" w:rsidR="006B47D7" w:rsidRPr="002D661B" w:rsidRDefault="006B47D7" w:rsidP="00237EDF">
            <w:pPr>
              <w:spacing w:after="0" w:line="240" w:lineRule="auto"/>
              <w:ind w:left="70"/>
              <w:rPr>
                <w:rFonts w:eastAsia="Times New Roman" w:cstheme="minorHAnsi"/>
                <w:sz w:val="24"/>
                <w:szCs w:val="24"/>
              </w:rPr>
            </w:pPr>
            <w:r w:rsidRPr="002D661B">
              <w:rPr>
                <w:rFonts w:eastAsia="Times New Roman" w:cstheme="minorHAnsi"/>
                <w:b/>
                <w:sz w:val="24"/>
                <w:szCs w:val="24"/>
              </w:rPr>
              <w:lastRenderedPageBreak/>
              <w:t>I.</w:t>
            </w:r>
            <w:r w:rsidRPr="002D661B">
              <w:rPr>
                <w:rFonts w:eastAsia="Times New Roman" w:cstheme="minorHAnsi"/>
                <w:sz w:val="24"/>
                <w:szCs w:val="24"/>
              </w:rPr>
              <w:t xml:space="preserve"> Social risk management</w:t>
            </w:r>
          </w:p>
        </w:tc>
        <w:tc>
          <w:tcPr>
            <w:tcW w:w="657" w:type="pct"/>
            <w:tcBorders>
              <w:top w:val="single" w:sz="4" w:space="0" w:color="auto"/>
              <w:left w:val="single" w:sz="4" w:space="0" w:color="auto"/>
              <w:bottom w:val="single" w:sz="4" w:space="0" w:color="auto"/>
              <w:right w:val="single" w:sz="4" w:space="0" w:color="auto"/>
            </w:tcBorders>
            <w:hideMark/>
          </w:tcPr>
          <w:p w14:paraId="1FAA8DC8" w14:textId="77777777" w:rsidR="006B47D7" w:rsidRPr="002D661B" w:rsidRDefault="006B47D7" w:rsidP="00237EDF">
            <w:pPr>
              <w:spacing w:after="0" w:line="240" w:lineRule="auto"/>
              <w:jc w:val="center"/>
              <w:rPr>
                <w:rFonts w:eastAsia="Times New Roman" w:cstheme="minorHAnsi"/>
                <w:sz w:val="24"/>
                <w:szCs w:val="24"/>
              </w:rPr>
            </w:pPr>
            <w:r w:rsidRPr="002D661B">
              <w:rPr>
                <w:rFonts w:eastAsia="Times New Roman" w:cstheme="minorHAnsi"/>
                <w:sz w:val="24"/>
                <w:szCs w:val="24"/>
              </w:rPr>
              <w:t>Public relationship management</w:t>
            </w:r>
          </w:p>
        </w:tc>
        <w:tc>
          <w:tcPr>
            <w:tcW w:w="3657" w:type="pct"/>
            <w:hideMark/>
          </w:tcPr>
          <w:p w14:paraId="6D0DEAC0" w14:textId="77777777" w:rsidR="006B47D7" w:rsidRPr="007F4E16" w:rsidRDefault="006B47D7" w:rsidP="00237EDF">
            <w:pPr>
              <w:pStyle w:val="ListParagraph"/>
              <w:numPr>
                <w:ilvl w:val="0"/>
                <w:numId w:val="14"/>
              </w:numPr>
              <w:contextualSpacing/>
              <w:rPr>
                <w:rFonts w:asciiTheme="minorHAnsi" w:hAnsiTheme="minorHAnsi" w:cstheme="minorHAnsi"/>
                <w:sz w:val="20"/>
                <w:szCs w:val="20"/>
              </w:rPr>
            </w:pPr>
            <w:r w:rsidRPr="007F4E16">
              <w:rPr>
                <w:rFonts w:asciiTheme="minorHAnsi" w:hAnsiTheme="minorHAnsi" w:cstheme="minorHAnsi"/>
                <w:sz w:val="20"/>
                <w:szCs w:val="20"/>
              </w:rPr>
              <w:t>Assign local liaison person in charge of communication with and receiving requests/ complaints from local population.</w:t>
            </w:r>
          </w:p>
          <w:p w14:paraId="49F3B153" w14:textId="0006ABFD" w:rsidR="006B47D7" w:rsidRPr="007F4E16" w:rsidRDefault="006B47D7" w:rsidP="00237EDF">
            <w:pPr>
              <w:pStyle w:val="ListParagraph"/>
              <w:numPr>
                <w:ilvl w:val="0"/>
                <w:numId w:val="14"/>
              </w:numPr>
              <w:contextualSpacing/>
              <w:rPr>
                <w:rFonts w:asciiTheme="minorHAnsi" w:hAnsiTheme="minorHAnsi" w:cstheme="minorHAnsi"/>
                <w:sz w:val="20"/>
                <w:szCs w:val="20"/>
              </w:rPr>
            </w:pPr>
            <w:r w:rsidRPr="007F4E16">
              <w:rPr>
                <w:rFonts w:asciiTheme="minorHAnsi" w:hAnsiTheme="minorHAnsi" w:cstheme="minorHAnsi"/>
                <w:sz w:val="20"/>
                <w:szCs w:val="20"/>
              </w:rPr>
              <w:t>Consulted local communities to identify and pro-proactively manage potential conflicts between an external workforce and local people.</w:t>
            </w:r>
          </w:p>
          <w:p w14:paraId="24E69472" w14:textId="77777777" w:rsidR="006B47D7" w:rsidRPr="007F4E16" w:rsidRDefault="006B47D7" w:rsidP="00237EDF">
            <w:pPr>
              <w:pStyle w:val="ListParagraph"/>
              <w:numPr>
                <w:ilvl w:val="0"/>
                <w:numId w:val="14"/>
              </w:numPr>
              <w:contextualSpacing/>
              <w:rPr>
                <w:rFonts w:asciiTheme="minorHAnsi" w:hAnsiTheme="minorHAnsi" w:cstheme="minorHAnsi"/>
                <w:sz w:val="20"/>
                <w:szCs w:val="20"/>
              </w:rPr>
            </w:pPr>
            <w:r w:rsidRPr="007F4E16">
              <w:rPr>
                <w:rFonts w:asciiTheme="minorHAnsi" w:hAnsiTheme="minorHAnsi" w:cstheme="minorHAnsi"/>
                <w:sz w:val="20"/>
                <w:szCs w:val="20"/>
              </w:rPr>
              <w:t xml:space="preserve">Rise local community awareness about sexually disease risks associated with the presence of an external workforce and </w:t>
            </w:r>
            <w:proofErr w:type="gramStart"/>
            <w:r w:rsidRPr="007F4E16">
              <w:rPr>
                <w:rFonts w:asciiTheme="minorHAnsi" w:hAnsiTheme="minorHAnsi" w:cstheme="minorHAnsi"/>
                <w:sz w:val="20"/>
                <w:szCs w:val="20"/>
              </w:rPr>
              <w:t>include</w:t>
            </w:r>
            <w:proofErr w:type="gramEnd"/>
            <w:r w:rsidRPr="007F4E16">
              <w:rPr>
                <w:rFonts w:asciiTheme="minorHAnsi" w:hAnsiTheme="minorHAnsi" w:cstheme="minorHAnsi"/>
                <w:sz w:val="20"/>
                <w:szCs w:val="20"/>
              </w:rPr>
              <w:t xml:space="preserve"> local communities in awareness activities. </w:t>
            </w:r>
          </w:p>
          <w:p w14:paraId="3CD9A458" w14:textId="77777777" w:rsidR="006B47D7" w:rsidRPr="007F4E16" w:rsidRDefault="006B47D7" w:rsidP="00237EDF">
            <w:pPr>
              <w:pStyle w:val="ListParagraph"/>
              <w:numPr>
                <w:ilvl w:val="0"/>
                <w:numId w:val="14"/>
              </w:numPr>
              <w:contextualSpacing/>
              <w:rPr>
                <w:rFonts w:asciiTheme="minorHAnsi" w:hAnsiTheme="minorHAnsi" w:cstheme="minorHAnsi"/>
                <w:sz w:val="20"/>
                <w:szCs w:val="20"/>
              </w:rPr>
            </w:pPr>
            <w:r w:rsidRPr="007F4E16">
              <w:rPr>
                <w:rFonts w:asciiTheme="minorHAnsi" w:hAnsiTheme="minorHAnsi" w:cstheme="minorHAnsi"/>
                <w:sz w:val="20"/>
                <w:szCs w:val="20"/>
              </w:rPr>
              <w:t xml:space="preserve">Inform population about construction and work schedules, interruption of the services, traffic detour routes and provisional bus routes, blasting and demolition, as appropriate. </w:t>
            </w:r>
          </w:p>
          <w:p w14:paraId="04829006" w14:textId="77777777" w:rsidR="006B47D7" w:rsidRPr="007F4E16" w:rsidRDefault="006B47D7" w:rsidP="00237EDF">
            <w:pPr>
              <w:pStyle w:val="ListParagraph"/>
              <w:numPr>
                <w:ilvl w:val="0"/>
                <w:numId w:val="14"/>
              </w:numPr>
              <w:contextualSpacing/>
              <w:rPr>
                <w:rFonts w:asciiTheme="minorHAnsi" w:hAnsiTheme="minorHAnsi" w:cstheme="minorHAnsi"/>
                <w:sz w:val="20"/>
                <w:szCs w:val="20"/>
              </w:rPr>
            </w:pPr>
            <w:r w:rsidRPr="007F4E16">
              <w:rPr>
                <w:rFonts w:asciiTheme="minorHAnsi" w:hAnsiTheme="minorHAnsi" w:cstheme="minorHAnsi"/>
                <w:sz w:val="20"/>
                <w:szCs w:val="20"/>
              </w:rPr>
              <w:t xml:space="preserve">Limit construction activities at night. When necessary, carefully schedule night-time works and inform affected community so they can take necessary measures. </w:t>
            </w:r>
          </w:p>
          <w:p w14:paraId="1FDBF7AB" w14:textId="77777777" w:rsidR="006B47D7" w:rsidRPr="007F4E16" w:rsidRDefault="006B47D7" w:rsidP="00237EDF">
            <w:pPr>
              <w:pStyle w:val="ListParagraph"/>
              <w:numPr>
                <w:ilvl w:val="0"/>
                <w:numId w:val="14"/>
              </w:numPr>
              <w:ind w:right="-270"/>
              <w:rPr>
                <w:rFonts w:asciiTheme="minorHAnsi" w:eastAsia="Arial Unicode MS" w:hAnsiTheme="minorHAnsi" w:cstheme="minorHAnsi"/>
                <w:color w:val="D9D9D9" w:themeColor="background1" w:themeShade="D9"/>
                <w:sz w:val="20"/>
                <w:szCs w:val="20"/>
              </w:rPr>
            </w:pPr>
            <w:r w:rsidRPr="007F4E16">
              <w:rPr>
                <w:rFonts w:asciiTheme="minorHAnsi" w:hAnsiTheme="minorHAnsi" w:cstheme="minorHAnsi"/>
                <w:sz w:val="20"/>
                <w:szCs w:val="20"/>
              </w:rPr>
              <w:t xml:space="preserve">At least five days in advance of any service interruption (including water, electricity, telephone, bus routes), </w:t>
            </w:r>
            <w:proofErr w:type="gramStart"/>
            <w:r w:rsidRPr="007F4E16">
              <w:rPr>
                <w:rFonts w:asciiTheme="minorHAnsi" w:hAnsiTheme="minorHAnsi" w:cstheme="minorHAnsi"/>
                <w:sz w:val="20"/>
                <w:szCs w:val="20"/>
              </w:rPr>
              <w:t>advise</w:t>
            </w:r>
            <w:proofErr w:type="gramEnd"/>
            <w:r w:rsidRPr="007F4E16">
              <w:rPr>
                <w:rFonts w:asciiTheme="minorHAnsi" w:hAnsiTheme="minorHAnsi" w:cstheme="minorHAnsi"/>
                <w:sz w:val="20"/>
                <w:szCs w:val="20"/>
              </w:rPr>
              <w:t xml:space="preserve"> affected    community through postings at the project site, at bus stops, and in affected homes/businesses.</w:t>
            </w:r>
          </w:p>
        </w:tc>
      </w:tr>
      <w:tr w:rsidR="006B47D7" w:rsidRPr="002D661B" w14:paraId="3101889C" w14:textId="77777777" w:rsidTr="00DF20A1">
        <w:tc>
          <w:tcPr>
            <w:tcW w:w="0" w:type="auto"/>
            <w:vMerge/>
            <w:tcBorders>
              <w:left w:val="single" w:sz="4" w:space="0" w:color="auto"/>
              <w:right w:val="single" w:sz="4" w:space="0" w:color="auto"/>
            </w:tcBorders>
            <w:vAlign w:val="center"/>
            <w:hideMark/>
          </w:tcPr>
          <w:p w14:paraId="5EC76355" w14:textId="77777777" w:rsidR="006B47D7" w:rsidRPr="002D661B" w:rsidRDefault="006B47D7" w:rsidP="00237EDF">
            <w:pPr>
              <w:spacing w:after="0" w:line="240" w:lineRule="auto"/>
              <w:rPr>
                <w:rFonts w:eastAsia="Times New Roman" w:cstheme="minorHAnsi"/>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14:paraId="223AA1CD" w14:textId="77777777" w:rsidR="006B47D7" w:rsidRPr="002D661B" w:rsidRDefault="006B47D7" w:rsidP="00237EDF">
            <w:pPr>
              <w:spacing w:after="0" w:line="240" w:lineRule="auto"/>
              <w:jc w:val="center"/>
              <w:rPr>
                <w:rFonts w:eastAsia="Times New Roman" w:cstheme="minorHAnsi"/>
                <w:sz w:val="24"/>
                <w:szCs w:val="24"/>
              </w:rPr>
            </w:pPr>
            <w:r w:rsidRPr="002D661B">
              <w:rPr>
                <w:rFonts w:eastAsia="Times New Roman" w:cstheme="minorHAnsi"/>
                <w:sz w:val="24"/>
                <w:szCs w:val="24"/>
              </w:rPr>
              <w:t>Labor management</w:t>
            </w:r>
          </w:p>
        </w:tc>
        <w:tc>
          <w:tcPr>
            <w:tcW w:w="3657" w:type="pct"/>
            <w:hideMark/>
          </w:tcPr>
          <w:p w14:paraId="3E5DFADB" w14:textId="77777777" w:rsidR="006B47D7" w:rsidRPr="007F4E16" w:rsidRDefault="006B47D7" w:rsidP="00237EDF">
            <w:pPr>
              <w:pStyle w:val="ListParagraph"/>
              <w:widowControl/>
              <w:numPr>
                <w:ilvl w:val="0"/>
                <w:numId w:val="16"/>
              </w:numPr>
              <w:contextualSpacing/>
              <w:jc w:val="both"/>
              <w:rPr>
                <w:rFonts w:asciiTheme="minorHAnsi" w:hAnsiTheme="minorHAnsi" w:cstheme="minorHAnsi"/>
                <w:sz w:val="20"/>
                <w:szCs w:val="20"/>
              </w:rPr>
            </w:pPr>
            <w:r w:rsidRPr="007F4E16">
              <w:rPr>
                <w:rFonts w:asciiTheme="minorHAnsi" w:hAnsiTheme="minorHAnsi" w:cstheme="minorHAnsi"/>
                <w:sz w:val="20"/>
                <w:szCs w:val="20"/>
              </w:rPr>
              <w:t>To the extent possible, locate work camps away from local communities.</w:t>
            </w:r>
          </w:p>
          <w:p w14:paraId="366D850B" w14:textId="77777777" w:rsidR="006B47D7" w:rsidRPr="007F4E16" w:rsidRDefault="006B47D7" w:rsidP="00237EDF">
            <w:pPr>
              <w:pStyle w:val="ListParagraph"/>
              <w:widowControl/>
              <w:numPr>
                <w:ilvl w:val="0"/>
                <w:numId w:val="16"/>
              </w:numPr>
              <w:contextualSpacing/>
              <w:jc w:val="both"/>
              <w:rPr>
                <w:rFonts w:asciiTheme="minorHAnsi" w:hAnsiTheme="minorHAnsi" w:cstheme="minorHAnsi"/>
                <w:sz w:val="20"/>
                <w:szCs w:val="20"/>
              </w:rPr>
            </w:pPr>
            <w:r w:rsidRPr="007F4E16">
              <w:rPr>
                <w:rFonts w:asciiTheme="minorHAnsi" w:eastAsia="Arial Unicode MS" w:hAnsiTheme="minorHAnsi" w:cstheme="minorHAnsi"/>
                <w:sz w:val="20"/>
                <w:szCs w:val="20"/>
              </w:rPr>
              <w:t>Undertake sitting and operation of worker camps in consultation with neighboring communities.</w:t>
            </w:r>
          </w:p>
          <w:p w14:paraId="2295B68A" w14:textId="77777777" w:rsidR="006B47D7" w:rsidRPr="007F4E16" w:rsidRDefault="006B47D7" w:rsidP="00237EDF">
            <w:pPr>
              <w:pStyle w:val="ListParagraph"/>
              <w:widowControl/>
              <w:numPr>
                <w:ilvl w:val="0"/>
                <w:numId w:val="16"/>
              </w:numPr>
              <w:contextualSpacing/>
              <w:jc w:val="both"/>
              <w:rPr>
                <w:rFonts w:asciiTheme="minorHAnsi" w:hAnsiTheme="minorHAnsi" w:cstheme="minorHAnsi"/>
                <w:sz w:val="20"/>
                <w:szCs w:val="20"/>
              </w:rPr>
            </w:pPr>
            <w:r w:rsidRPr="007F4E16">
              <w:rPr>
                <w:rFonts w:asciiTheme="minorHAnsi" w:eastAsia="Arial Unicode MS" w:hAnsiTheme="minorHAnsi" w:cstheme="minorHAnsi"/>
                <w:sz w:val="20"/>
                <w:szCs w:val="20"/>
              </w:rPr>
              <w:t xml:space="preserve">Recruit unskilled or semi-skilled workers from local communities to the extent possible.  Where and when feasible, provide worker skills training to enhance participation of local people. </w:t>
            </w:r>
          </w:p>
          <w:p w14:paraId="648880CE" w14:textId="77777777" w:rsidR="006B47D7" w:rsidRPr="007F4E16" w:rsidRDefault="006B47D7" w:rsidP="00237EDF">
            <w:pPr>
              <w:pStyle w:val="ListParagraph"/>
              <w:widowControl/>
              <w:numPr>
                <w:ilvl w:val="0"/>
                <w:numId w:val="16"/>
              </w:numPr>
              <w:contextualSpacing/>
              <w:jc w:val="both"/>
              <w:rPr>
                <w:rFonts w:asciiTheme="minorHAnsi" w:hAnsiTheme="minorHAnsi" w:cstheme="minorHAnsi"/>
                <w:sz w:val="20"/>
                <w:szCs w:val="20"/>
              </w:rPr>
            </w:pPr>
            <w:r w:rsidRPr="007F4E16">
              <w:rPr>
                <w:rFonts w:asciiTheme="minorHAnsi" w:eastAsia="Arial Unicode MS" w:hAnsiTheme="minorHAnsi" w:cstheme="minorHAnsi"/>
                <w:sz w:val="20"/>
                <w:szCs w:val="20"/>
              </w:rPr>
              <w:t xml:space="preserve">Provide adequate lavatory facilities (toilets and washing areas) in the work site with adequate supplies of hot and cold running water, soap, and hand drying devices. Establish temporary septic tanks for any residential labor camp and without causing pollution of nearby watercourses. </w:t>
            </w:r>
          </w:p>
          <w:p w14:paraId="63C25346" w14:textId="77777777" w:rsidR="006B47D7" w:rsidRPr="007F4E16" w:rsidRDefault="006B47D7" w:rsidP="00237EDF">
            <w:pPr>
              <w:pStyle w:val="ListParagraph"/>
              <w:widowControl/>
              <w:numPr>
                <w:ilvl w:val="0"/>
                <w:numId w:val="16"/>
              </w:numPr>
              <w:contextualSpacing/>
              <w:rPr>
                <w:rFonts w:asciiTheme="minorHAnsi" w:hAnsiTheme="minorHAnsi" w:cstheme="minorHAnsi"/>
                <w:sz w:val="20"/>
                <w:szCs w:val="20"/>
              </w:rPr>
            </w:pPr>
            <w:r w:rsidRPr="007F4E16">
              <w:rPr>
                <w:rFonts w:asciiTheme="minorHAnsi" w:eastAsia="Arial Unicode MS" w:hAnsiTheme="minorHAnsi" w:cstheme="minorHAnsi"/>
                <w:sz w:val="20"/>
                <w:szCs w:val="20"/>
              </w:rPr>
              <w:t>Raise awareness of workers on overall relationship management with local population, establish the code of conduct in line with international practice and strictly enforce them, including the dismissal of workers and financial penalties of adequate scale.</w:t>
            </w:r>
          </w:p>
        </w:tc>
      </w:tr>
      <w:tr w:rsidR="006B47D7" w:rsidRPr="002D661B" w14:paraId="762B188C" w14:textId="77777777" w:rsidTr="00DF20A1">
        <w:tc>
          <w:tcPr>
            <w:tcW w:w="0" w:type="auto"/>
            <w:vMerge/>
            <w:tcBorders>
              <w:left w:val="single" w:sz="4" w:space="0" w:color="auto"/>
              <w:bottom w:val="single" w:sz="4" w:space="0" w:color="auto"/>
              <w:right w:val="single" w:sz="4" w:space="0" w:color="auto"/>
            </w:tcBorders>
            <w:vAlign w:val="center"/>
          </w:tcPr>
          <w:p w14:paraId="302EAEDC" w14:textId="77777777" w:rsidR="006B47D7" w:rsidRPr="002D661B" w:rsidRDefault="006B47D7" w:rsidP="00237EDF">
            <w:pPr>
              <w:spacing w:after="0" w:line="240" w:lineRule="auto"/>
              <w:rPr>
                <w:rFonts w:eastAsia="Times New Roman" w:cstheme="minorHAnsi"/>
                <w:sz w:val="24"/>
                <w:szCs w:val="24"/>
              </w:rPr>
            </w:pPr>
          </w:p>
        </w:tc>
        <w:tc>
          <w:tcPr>
            <w:tcW w:w="657" w:type="pct"/>
            <w:tcBorders>
              <w:top w:val="single" w:sz="4" w:space="0" w:color="auto"/>
              <w:left w:val="single" w:sz="4" w:space="0" w:color="auto"/>
              <w:bottom w:val="single" w:sz="4" w:space="0" w:color="auto"/>
              <w:right w:val="single" w:sz="4" w:space="0" w:color="auto"/>
            </w:tcBorders>
          </w:tcPr>
          <w:p w14:paraId="09F6F58F" w14:textId="44628BA6" w:rsidR="006B47D7" w:rsidRPr="002D661B" w:rsidRDefault="006B47D7" w:rsidP="00237EDF">
            <w:pPr>
              <w:spacing w:after="0" w:line="240" w:lineRule="auto"/>
              <w:jc w:val="center"/>
              <w:rPr>
                <w:rFonts w:eastAsia="Times New Roman" w:cstheme="minorHAnsi"/>
                <w:sz w:val="24"/>
                <w:szCs w:val="24"/>
              </w:rPr>
            </w:pPr>
            <w:r w:rsidRPr="002D661B">
              <w:rPr>
                <w:rFonts w:eastAsia="Times New Roman" w:cstheme="minorHAnsi"/>
                <w:sz w:val="24"/>
                <w:szCs w:val="24"/>
              </w:rPr>
              <w:t>Grievance Management</w:t>
            </w:r>
          </w:p>
        </w:tc>
        <w:tc>
          <w:tcPr>
            <w:tcW w:w="3657" w:type="pct"/>
          </w:tcPr>
          <w:p w14:paraId="1394309B" w14:textId="2DAD9950" w:rsidR="006B47D7" w:rsidRPr="007F4E16" w:rsidRDefault="006B47D7" w:rsidP="006232FB">
            <w:pPr>
              <w:numPr>
                <w:ilvl w:val="0"/>
                <w:numId w:val="23"/>
              </w:numPr>
              <w:spacing w:after="0" w:line="240" w:lineRule="auto"/>
              <w:contextualSpacing/>
              <w:rPr>
                <w:rFonts w:eastAsia="Arial Unicode MS" w:cstheme="minorHAnsi"/>
                <w:sz w:val="20"/>
                <w:szCs w:val="20"/>
              </w:rPr>
            </w:pPr>
            <w:r w:rsidRPr="007F4E16">
              <w:rPr>
                <w:rFonts w:eastAsia="Arial Unicode MS" w:cstheme="minorHAnsi"/>
                <w:sz w:val="20"/>
                <w:szCs w:val="20"/>
              </w:rPr>
              <w:t xml:space="preserve">GRM is established and advertised at the local level. The Contractor is informed of his responsibility to register and communicate to the </w:t>
            </w:r>
            <w:r w:rsidR="0049579D" w:rsidRPr="007F4E16">
              <w:rPr>
                <w:rFonts w:eastAsia="Arial Unicode MS" w:cstheme="minorHAnsi"/>
                <w:sz w:val="20"/>
                <w:szCs w:val="20"/>
                <w:lang w:val="en-GB"/>
              </w:rPr>
              <w:t>ATDF</w:t>
            </w:r>
            <w:r w:rsidRPr="007F4E16">
              <w:rPr>
                <w:rFonts w:eastAsia="Arial Unicode MS" w:cstheme="minorHAnsi"/>
                <w:sz w:val="20"/>
                <w:szCs w:val="20"/>
              </w:rPr>
              <w:t xml:space="preserve"> received verbal and non-verbal grievances.</w:t>
            </w:r>
          </w:p>
          <w:p w14:paraId="371960DB" w14:textId="77777777" w:rsidR="006B47D7" w:rsidRPr="007F4E16" w:rsidRDefault="006B47D7" w:rsidP="006232FB">
            <w:pPr>
              <w:numPr>
                <w:ilvl w:val="0"/>
                <w:numId w:val="23"/>
              </w:numPr>
              <w:spacing w:after="0" w:line="240" w:lineRule="auto"/>
              <w:contextualSpacing/>
              <w:rPr>
                <w:rFonts w:eastAsia="Arial Unicode MS" w:cstheme="minorHAnsi"/>
                <w:sz w:val="20"/>
                <w:szCs w:val="20"/>
              </w:rPr>
            </w:pPr>
            <w:r w:rsidRPr="007F4E16">
              <w:rPr>
                <w:rFonts w:eastAsia="Arial Unicode MS" w:cstheme="minorHAnsi"/>
                <w:sz w:val="20"/>
                <w:szCs w:val="20"/>
              </w:rPr>
              <w:t>GRM contact information, including local focal points, has been posted at the construction site and the local community’s administrative office.</w:t>
            </w:r>
          </w:p>
          <w:p w14:paraId="623714F0" w14:textId="2C0B49BB" w:rsidR="006B47D7" w:rsidRPr="007F4E16" w:rsidRDefault="006B47D7" w:rsidP="0049579D">
            <w:pPr>
              <w:pStyle w:val="ListParagraph"/>
              <w:widowControl/>
              <w:numPr>
                <w:ilvl w:val="0"/>
                <w:numId w:val="16"/>
              </w:numPr>
              <w:contextualSpacing/>
              <w:jc w:val="both"/>
              <w:rPr>
                <w:rFonts w:asciiTheme="minorHAnsi" w:hAnsiTheme="minorHAnsi" w:cstheme="minorHAnsi"/>
                <w:sz w:val="20"/>
                <w:szCs w:val="20"/>
              </w:rPr>
            </w:pPr>
            <w:r w:rsidRPr="007F4E16">
              <w:rPr>
                <w:rFonts w:asciiTheme="minorHAnsi" w:eastAsia="Arial Unicode MS" w:hAnsiTheme="minorHAnsi" w:cstheme="minorHAnsi"/>
                <w:sz w:val="20"/>
                <w:szCs w:val="20"/>
              </w:rPr>
              <w:t xml:space="preserve">The Contractors' local liaison person receives and registers grievances from the population in the GRM log and communicates the grievances to the </w:t>
            </w:r>
            <w:r w:rsidR="0049579D" w:rsidRPr="007F4E16">
              <w:rPr>
                <w:rFonts w:asciiTheme="minorHAnsi" w:eastAsia="Arial Unicode MS" w:hAnsiTheme="minorHAnsi" w:cstheme="minorHAnsi"/>
                <w:sz w:val="20"/>
                <w:szCs w:val="20"/>
              </w:rPr>
              <w:t>ATDF</w:t>
            </w:r>
            <w:r w:rsidRPr="007F4E16">
              <w:rPr>
                <w:rFonts w:asciiTheme="minorHAnsi" w:eastAsia="Arial Unicode MS" w:hAnsiTheme="minorHAnsi" w:cstheme="minorHAnsi"/>
                <w:sz w:val="20"/>
                <w:szCs w:val="20"/>
              </w:rPr>
              <w:t xml:space="preserve"> regularly.</w:t>
            </w:r>
          </w:p>
        </w:tc>
      </w:tr>
    </w:tbl>
    <w:p w14:paraId="22E29CE5" w14:textId="77777777" w:rsidR="009F5CAE" w:rsidRPr="002D661B" w:rsidRDefault="009F5CAE" w:rsidP="009F5CAE">
      <w:pPr>
        <w:spacing w:after="0" w:line="240" w:lineRule="auto"/>
        <w:rPr>
          <w:rFonts w:eastAsia="Times New Roman" w:cstheme="minorHAnsi"/>
          <w:b/>
          <w:sz w:val="16"/>
          <w:szCs w:val="16"/>
        </w:rPr>
        <w:sectPr w:rsidR="009F5CAE" w:rsidRPr="002D661B">
          <w:pgSz w:w="15840" w:h="12240" w:orient="landscape"/>
          <w:pgMar w:top="720" w:right="720" w:bottom="720" w:left="720" w:header="720" w:footer="720" w:gutter="0"/>
          <w:cols w:space="720"/>
        </w:sectPr>
      </w:pPr>
    </w:p>
    <w:p w14:paraId="6AA9B6F5" w14:textId="77777777" w:rsidR="009F5CAE" w:rsidRPr="002D661B" w:rsidRDefault="009F5CAE" w:rsidP="009F5CAE">
      <w:pPr>
        <w:pBdr>
          <w:bottom w:val="single" w:sz="24" w:space="1" w:color="0000FF"/>
        </w:pBdr>
        <w:spacing w:after="240" w:line="240" w:lineRule="auto"/>
        <w:jc w:val="both"/>
        <w:rPr>
          <w:rFonts w:eastAsia="Times New Roman" w:cstheme="minorHAnsi"/>
          <w:b/>
          <w:caps/>
          <w:sz w:val="24"/>
          <w:szCs w:val="24"/>
        </w:rPr>
      </w:pPr>
      <w:r w:rsidRPr="002D661B">
        <w:rPr>
          <w:rFonts w:eastAsia="Times New Roman" w:cstheme="minorHAnsi"/>
          <w:b/>
          <w:sz w:val="24"/>
          <w:szCs w:val="24"/>
        </w:rPr>
        <w:lastRenderedPageBreak/>
        <w:t xml:space="preserve">PART D: </w:t>
      </w:r>
      <w:r w:rsidRPr="002D661B">
        <w:rPr>
          <w:rFonts w:eastAsia="Times New Roman" w:cstheme="minorHAnsi"/>
          <w:b/>
          <w:caps/>
          <w:sz w:val="24"/>
          <w:szCs w:val="24"/>
        </w:rPr>
        <w:t>Monitoring Plan</w:t>
      </w:r>
    </w:p>
    <w:tbl>
      <w:tblPr>
        <w:tblW w:w="5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3"/>
        <w:gridCol w:w="2708"/>
        <w:gridCol w:w="1282"/>
        <w:gridCol w:w="1260"/>
        <w:gridCol w:w="1277"/>
        <w:gridCol w:w="14"/>
        <w:gridCol w:w="1397"/>
        <w:gridCol w:w="14"/>
        <w:gridCol w:w="1390"/>
      </w:tblGrid>
      <w:tr w:rsidR="00D350C4" w:rsidRPr="002D661B" w14:paraId="29975FB0" w14:textId="77777777" w:rsidTr="002D661B">
        <w:trPr>
          <w:trHeight w:val="1133"/>
          <w:jc w:val="center"/>
        </w:trPr>
        <w:tc>
          <w:tcPr>
            <w:tcW w:w="854"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0BDCD6EF" w14:textId="77777777" w:rsidR="009F5CAE" w:rsidRPr="002D661B" w:rsidRDefault="009F5CAE" w:rsidP="00237EDF">
            <w:pPr>
              <w:widowControl w:val="0"/>
              <w:autoSpaceDE w:val="0"/>
              <w:autoSpaceDN w:val="0"/>
              <w:spacing w:before="120" w:after="120" w:line="240" w:lineRule="auto"/>
              <w:jc w:val="center"/>
              <w:rPr>
                <w:rFonts w:eastAsia="Times New Roman" w:cstheme="minorHAnsi"/>
                <w:sz w:val="20"/>
                <w:szCs w:val="20"/>
              </w:rPr>
            </w:pPr>
            <w:r w:rsidRPr="002D661B">
              <w:rPr>
                <w:rFonts w:eastAsia="Times New Roman" w:cstheme="minorHAnsi"/>
                <w:b/>
                <w:sz w:val="20"/>
                <w:szCs w:val="20"/>
              </w:rPr>
              <w:t>Activity</w:t>
            </w:r>
          </w:p>
        </w:tc>
        <w:tc>
          <w:tcPr>
            <w:tcW w:w="1202"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322E40F4" w14:textId="77777777" w:rsidR="009F5CAE" w:rsidRPr="002D661B" w:rsidRDefault="009F5CAE" w:rsidP="00237EDF">
            <w:pPr>
              <w:widowControl w:val="0"/>
              <w:autoSpaceDE w:val="0"/>
              <w:autoSpaceDN w:val="0"/>
              <w:spacing w:before="120" w:after="120" w:line="240" w:lineRule="auto"/>
              <w:jc w:val="center"/>
              <w:rPr>
                <w:rFonts w:eastAsia="Times New Roman" w:cstheme="minorHAnsi"/>
                <w:b/>
                <w:sz w:val="20"/>
                <w:szCs w:val="20"/>
              </w:rPr>
            </w:pPr>
            <w:r w:rsidRPr="002D661B">
              <w:rPr>
                <w:rFonts w:eastAsia="Times New Roman" w:cstheme="minorHAnsi"/>
                <w:b/>
                <w:sz w:val="20"/>
                <w:szCs w:val="20"/>
              </w:rPr>
              <w:t>What</w:t>
            </w:r>
          </w:p>
          <w:p w14:paraId="337E97F9" w14:textId="77777777" w:rsidR="009F5CAE" w:rsidRPr="002D661B" w:rsidRDefault="009F5CAE" w:rsidP="00237EDF">
            <w:pPr>
              <w:widowControl w:val="0"/>
              <w:autoSpaceDE w:val="0"/>
              <w:autoSpaceDN w:val="0"/>
              <w:spacing w:before="120" w:after="120" w:line="240" w:lineRule="auto"/>
              <w:jc w:val="center"/>
              <w:rPr>
                <w:rFonts w:eastAsia="Times New Roman" w:cstheme="minorHAnsi"/>
                <w:sz w:val="20"/>
                <w:szCs w:val="20"/>
              </w:rPr>
            </w:pPr>
            <w:r w:rsidRPr="002D661B">
              <w:rPr>
                <w:rFonts w:eastAsia="Times New Roman" w:cstheme="minorHAnsi"/>
                <w:sz w:val="20"/>
                <w:szCs w:val="20"/>
              </w:rPr>
              <w:t>(Is the parameter to be monitored?)</w:t>
            </w:r>
          </w:p>
        </w:tc>
        <w:tc>
          <w:tcPr>
            <w:tcW w:w="569"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1A99024D" w14:textId="77777777" w:rsidR="009F5CAE" w:rsidRPr="002D661B" w:rsidRDefault="009F5CAE" w:rsidP="00237EDF">
            <w:pPr>
              <w:widowControl w:val="0"/>
              <w:autoSpaceDE w:val="0"/>
              <w:autoSpaceDN w:val="0"/>
              <w:spacing w:before="120" w:after="120" w:line="240" w:lineRule="auto"/>
              <w:jc w:val="center"/>
              <w:rPr>
                <w:rFonts w:eastAsia="Times New Roman" w:cstheme="minorHAnsi"/>
                <w:b/>
                <w:sz w:val="20"/>
                <w:szCs w:val="20"/>
              </w:rPr>
            </w:pPr>
            <w:r w:rsidRPr="002D661B">
              <w:rPr>
                <w:rFonts w:eastAsia="Times New Roman" w:cstheme="minorHAnsi"/>
                <w:b/>
                <w:sz w:val="20"/>
                <w:szCs w:val="20"/>
              </w:rPr>
              <w:t>Where</w:t>
            </w:r>
          </w:p>
          <w:p w14:paraId="7AFA0B73" w14:textId="77777777" w:rsidR="009F5CAE" w:rsidRPr="002D661B" w:rsidRDefault="009F5CAE" w:rsidP="00237EDF">
            <w:pPr>
              <w:widowControl w:val="0"/>
              <w:autoSpaceDE w:val="0"/>
              <w:autoSpaceDN w:val="0"/>
              <w:spacing w:before="120" w:after="120" w:line="240" w:lineRule="auto"/>
              <w:jc w:val="center"/>
              <w:rPr>
                <w:rFonts w:eastAsia="Times New Roman" w:cstheme="minorHAnsi"/>
                <w:sz w:val="20"/>
                <w:szCs w:val="20"/>
              </w:rPr>
            </w:pPr>
            <w:r w:rsidRPr="002D661B">
              <w:rPr>
                <w:rFonts w:eastAsia="Times New Roman" w:cstheme="minorHAnsi"/>
                <w:sz w:val="20"/>
                <w:szCs w:val="20"/>
              </w:rPr>
              <w:t>(Is the parameter to be monitored?)</w:t>
            </w:r>
          </w:p>
        </w:tc>
        <w:tc>
          <w:tcPr>
            <w:tcW w:w="559"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659645EB" w14:textId="77777777" w:rsidR="009F5CAE" w:rsidRPr="002D661B" w:rsidRDefault="009F5CAE" w:rsidP="00237EDF">
            <w:pPr>
              <w:widowControl w:val="0"/>
              <w:autoSpaceDE w:val="0"/>
              <w:autoSpaceDN w:val="0"/>
              <w:spacing w:before="120" w:after="120" w:line="240" w:lineRule="auto"/>
              <w:jc w:val="center"/>
              <w:rPr>
                <w:rFonts w:eastAsia="Times New Roman" w:cstheme="minorHAnsi"/>
                <w:b/>
                <w:sz w:val="20"/>
                <w:szCs w:val="20"/>
              </w:rPr>
            </w:pPr>
            <w:r w:rsidRPr="002D661B">
              <w:rPr>
                <w:rFonts w:eastAsia="Times New Roman" w:cstheme="minorHAnsi"/>
                <w:b/>
                <w:sz w:val="20"/>
                <w:szCs w:val="20"/>
              </w:rPr>
              <w:t>How</w:t>
            </w:r>
          </w:p>
          <w:p w14:paraId="51052E0C" w14:textId="77777777" w:rsidR="009F5CAE" w:rsidRPr="002D661B" w:rsidRDefault="009F5CAE" w:rsidP="00237EDF">
            <w:pPr>
              <w:widowControl w:val="0"/>
              <w:autoSpaceDE w:val="0"/>
              <w:autoSpaceDN w:val="0"/>
              <w:spacing w:before="120" w:after="120" w:line="240" w:lineRule="auto"/>
              <w:jc w:val="center"/>
              <w:rPr>
                <w:rFonts w:eastAsia="Times New Roman" w:cstheme="minorHAnsi"/>
                <w:sz w:val="20"/>
                <w:szCs w:val="20"/>
              </w:rPr>
            </w:pPr>
            <w:r w:rsidRPr="002D661B">
              <w:rPr>
                <w:rFonts w:eastAsia="Times New Roman" w:cstheme="minorHAnsi"/>
                <w:sz w:val="20"/>
                <w:szCs w:val="20"/>
              </w:rPr>
              <w:t>(Is the parameter to be monitored?)</w:t>
            </w:r>
          </w:p>
        </w:tc>
        <w:tc>
          <w:tcPr>
            <w:tcW w:w="567"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4EC46EDB" w14:textId="77777777" w:rsidR="009F5CAE" w:rsidRPr="002D661B" w:rsidRDefault="009F5CAE" w:rsidP="00237EDF">
            <w:pPr>
              <w:widowControl w:val="0"/>
              <w:autoSpaceDE w:val="0"/>
              <w:autoSpaceDN w:val="0"/>
              <w:spacing w:before="120" w:after="120" w:line="240" w:lineRule="auto"/>
              <w:jc w:val="center"/>
              <w:rPr>
                <w:rFonts w:eastAsia="Times New Roman" w:cstheme="minorHAnsi"/>
                <w:b/>
                <w:sz w:val="20"/>
                <w:szCs w:val="20"/>
              </w:rPr>
            </w:pPr>
            <w:r w:rsidRPr="002D661B">
              <w:rPr>
                <w:rFonts w:eastAsia="Times New Roman" w:cstheme="minorHAnsi"/>
                <w:b/>
                <w:sz w:val="20"/>
                <w:szCs w:val="20"/>
              </w:rPr>
              <w:t>When</w:t>
            </w:r>
          </w:p>
          <w:p w14:paraId="60DDA1FF" w14:textId="77777777" w:rsidR="009F5CAE" w:rsidRPr="002D661B" w:rsidRDefault="009F5CAE" w:rsidP="00237EDF">
            <w:pPr>
              <w:widowControl w:val="0"/>
              <w:autoSpaceDE w:val="0"/>
              <w:autoSpaceDN w:val="0"/>
              <w:spacing w:before="120" w:after="120" w:line="240" w:lineRule="auto"/>
              <w:jc w:val="center"/>
              <w:rPr>
                <w:rFonts w:eastAsia="Times New Roman" w:cstheme="minorHAnsi"/>
                <w:sz w:val="20"/>
                <w:szCs w:val="20"/>
              </w:rPr>
            </w:pPr>
            <w:r w:rsidRPr="002D661B">
              <w:rPr>
                <w:rFonts w:eastAsia="Times New Roman" w:cstheme="minorHAnsi"/>
                <w:sz w:val="20"/>
                <w:szCs w:val="20"/>
              </w:rPr>
              <w:t>(Define the frequency / or continuous?)</w:t>
            </w:r>
          </w:p>
        </w:tc>
        <w:tc>
          <w:tcPr>
            <w:tcW w:w="626" w:type="pct"/>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14:paraId="319C96B1" w14:textId="77777777" w:rsidR="009F5CAE" w:rsidRPr="002D661B" w:rsidRDefault="009F5CAE" w:rsidP="00237EDF">
            <w:pPr>
              <w:widowControl w:val="0"/>
              <w:autoSpaceDE w:val="0"/>
              <w:autoSpaceDN w:val="0"/>
              <w:spacing w:before="120" w:after="120" w:line="240" w:lineRule="auto"/>
              <w:jc w:val="center"/>
              <w:rPr>
                <w:rFonts w:eastAsia="Times New Roman" w:cstheme="minorHAnsi"/>
                <w:b/>
                <w:sz w:val="20"/>
                <w:szCs w:val="20"/>
              </w:rPr>
            </w:pPr>
            <w:r w:rsidRPr="002D661B">
              <w:rPr>
                <w:rFonts w:eastAsia="Times New Roman" w:cstheme="minorHAnsi"/>
                <w:b/>
                <w:sz w:val="20"/>
                <w:szCs w:val="20"/>
              </w:rPr>
              <w:t>Why</w:t>
            </w:r>
          </w:p>
          <w:p w14:paraId="5F4DE315" w14:textId="77777777" w:rsidR="009F5CAE" w:rsidRPr="002D661B" w:rsidRDefault="009F5CAE" w:rsidP="00237EDF">
            <w:pPr>
              <w:widowControl w:val="0"/>
              <w:autoSpaceDE w:val="0"/>
              <w:autoSpaceDN w:val="0"/>
              <w:spacing w:before="120" w:after="120" w:line="240" w:lineRule="auto"/>
              <w:jc w:val="center"/>
              <w:rPr>
                <w:rFonts w:eastAsia="Times New Roman" w:cstheme="minorHAnsi"/>
                <w:sz w:val="20"/>
                <w:szCs w:val="20"/>
              </w:rPr>
            </w:pPr>
            <w:r w:rsidRPr="002D661B">
              <w:rPr>
                <w:rFonts w:eastAsia="Times New Roman" w:cstheme="minorHAnsi"/>
                <w:sz w:val="20"/>
                <w:szCs w:val="20"/>
              </w:rPr>
              <w:t>(Is the parameter being monitored?)</w:t>
            </w:r>
          </w:p>
        </w:tc>
        <w:tc>
          <w:tcPr>
            <w:tcW w:w="623" w:type="pct"/>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14:paraId="4A0D9437" w14:textId="77777777" w:rsidR="009F5CAE" w:rsidRPr="002D661B" w:rsidRDefault="009F5CAE" w:rsidP="00237EDF">
            <w:pPr>
              <w:widowControl w:val="0"/>
              <w:autoSpaceDE w:val="0"/>
              <w:autoSpaceDN w:val="0"/>
              <w:spacing w:before="120" w:after="120" w:line="240" w:lineRule="auto"/>
              <w:jc w:val="center"/>
              <w:rPr>
                <w:rFonts w:eastAsia="Times New Roman" w:cstheme="minorHAnsi"/>
                <w:b/>
                <w:sz w:val="20"/>
                <w:szCs w:val="20"/>
              </w:rPr>
            </w:pPr>
            <w:r w:rsidRPr="002D661B">
              <w:rPr>
                <w:rFonts w:eastAsia="Times New Roman" w:cstheme="minorHAnsi"/>
                <w:b/>
                <w:sz w:val="20"/>
                <w:szCs w:val="20"/>
              </w:rPr>
              <w:t>Who</w:t>
            </w:r>
          </w:p>
          <w:p w14:paraId="05FBD7ED" w14:textId="77777777" w:rsidR="009F5CAE" w:rsidRPr="002D661B" w:rsidRDefault="009F5CAE" w:rsidP="00237EDF">
            <w:pPr>
              <w:widowControl w:val="0"/>
              <w:autoSpaceDE w:val="0"/>
              <w:autoSpaceDN w:val="0"/>
              <w:spacing w:before="120" w:after="120" w:line="240" w:lineRule="auto"/>
              <w:jc w:val="center"/>
              <w:rPr>
                <w:rFonts w:eastAsia="Times New Roman" w:cstheme="minorHAnsi"/>
                <w:sz w:val="20"/>
                <w:szCs w:val="20"/>
              </w:rPr>
            </w:pPr>
            <w:r w:rsidRPr="002D661B">
              <w:rPr>
                <w:rFonts w:eastAsia="Times New Roman" w:cstheme="minorHAnsi"/>
                <w:sz w:val="20"/>
                <w:szCs w:val="20"/>
              </w:rPr>
              <w:t>(Is responsible for monitoring?)</w:t>
            </w:r>
          </w:p>
        </w:tc>
      </w:tr>
      <w:tr w:rsidR="00CA3B93" w:rsidRPr="002D661B" w14:paraId="126A4C29" w14:textId="77777777" w:rsidTr="002D661B">
        <w:trPr>
          <w:gridAfter w:val="2"/>
          <w:wAfter w:w="623" w:type="pct"/>
          <w:trHeight w:val="461"/>
          <w:jc w:val="center"/>
        </w:trPr>
        <w:tc>
          <w:tcPr>
            <w:tcW w:w="4377" w:type="pct"/>
            <w:gridSpan w:val="7"/>
            <w:tcBorders>
              <w:top w:val="single" w:sz="4" w:space="0" w:color="auto"/>
              <w:left w:val="single" w:sz="4" w:space="0" w:color="auto"/>
              <w:bottom w:val="single" w:sz="4" w:space="0" w:color="auto"/>
              <w:right w:val="single" w:sz="4" w:space="0" w:color="auto"/>
            </w:tcBorders>
            <w:vAlign w:val="center"/>
            <w:hideMark/>
          </w:tcPr>
          <w:p w14:paraId="2F3EAC72" w14:textId="77777777" w:rsidR="009F5CAE" w:rsidRPr="002D661B" w:rsidRDefault="009F5CAE" w:rsidP="00237EDF">
            <w:pPr>
              <w:widowControl w:val="0"/>
              <w:autoSpaceDE w:val="0"/>
              <w:autoSpaceDN w:val="0"/>
              <w:spacing w:before="120" w:after="120" w:line="240" w:lineRule="auto"/>
              <w:jc w:val="center"/>
              <w:rPr>
                <w:rFonts w:eastAsia="Times New Roman" w:cstheme="minorHAnsi"/>
                <w:b/>
                <w:sz w:val="16"/>
                <w:szCs w:val="16"/>
              </w:rPr>
            </w:pPr>
            <w:r w:rsidRPr="002D661B">
              <w:rPr>
                <w:rFonts w:eastAsia="Times New Roman" w:cstheme="minorHAnsi"/>
                <w:b/>
                <w:sz w:val="16"/>
                <w:szCs w:val="16"/>
              </w:rPr>
              <w:t>CONSTRUCTION PHASE</w:t>
            </w:r>
          </w:p>
        </w:tc>
      </w:tr>
      <w:tr w:rsidR="00D350C4" w:rsidRPr="002D661B" w14:paraId="77778A47" w14:textId="77777777" w:rsidTr="002D661B">
        <w:trPr>
          <w:trHeight w:val="827"/>
          <w:jc w:val="center"/>
        </w:trPr>
        <w:tc>
          <w:tcPr>
            <w:tcW w:w="854" w:type="pct"/>
            <w:tcBorders>
              <w:top w:val="single" w:sz="4" w:space="0" w:color="auto"/>
              <w:left w:val="single" w:sz="4" w:space="0" w:color="auto"/>
              <w:bottom w:val="single" w:sz="4" w:space="0" w:color="auto"/>
              <w:right w:val="single" w:sz="4" w:space="0" w:color="auto"/>
            </w:tcBorders>
            <w:hideMark/>
          </w:tcPr>
          <w:p w14:paraId="0BA4AFCA" w14:textId="77777777" w:rsidR="00646851" w:rsidRPr="002D661B" w:rsidRDefault="00646851" w:rsidP="00646851">
            <w:pPr>
              <w:widowControl w:val="0"/>
              <w:autoSpaceDE w:val="0"/>
              <w:autoSpaceDN w:val="0"/>
              <w:spacing w:before="120" w:after="120" w:line="240" w:lineRule="auto"/>
              <w:ind w:left="60"/>
              <w:rPr>
                <w:rFonts w:eastAsia="Times New Roman" w:cstheme="minorHAnsi"/>
                <w:sz w:val="16"/>
                <w:szCs w:val="16"/>
              </w:rPr>
            </w:pPr>
            <w:r w:rsidRPr="002D661B">
              <w:rPr>
                <w:rFonts w:eastAsia="Times New Roman" w:cstheme="minorHAnsi"/>
                <w:sz w:val="16"/>
                <w:szCs w:val="16"/>
              </w:rPr>
              <w:t>Supply of construction materials</w:t>
            </w:r>
          </w:p>
          <w:p w14:paraId="27A536F4" w14:textId="77777777" w:rsidR="00646851" w:rsidRPr="002D661B" w:rsidRDefault="00646851" w:rsidP="00646851">
            <w:pPr>
              <w:spacing w:before="120" w:after="120"/>
              <w:ind w:left="60"/>
              <w:rPr>
                <w:rFonts w:eastAsia="Times New Roman" w:cstheme="minorHAnsi"/>
                <w:sz w:val="16"/>
                <w:szCs w:val="16"/>
              </w:rPr>
            </w:pPr>
          </w:p>
        </w:tc>
        <w:tc>
          <w:tcPr>
            <w:tcW w:w="1202" w:type="pct"/>
            <w:tcBorders>
              <w:top w:val="single" w:sz="4" w:space="0" w:color="auto"/>
              <w:left w:val="single" w:sz="4" w:space="0" w:color="auto"/>
              <w:bottom w:val="single" w:sz="4" w:space="0" w:color="auto"/>
              <w:right w:val="single" w:sz="4" w:space="0" w:color="auto"/>
            </w:tcBorders>
            <w:hideMark/>
          </w:tcPr>
          <w:p w14:paraId="62EB1748" w14:textId="28112674" w:rsidR="00646851" w:rsidRPr="002D661B" w:rsidRDefault="00646851" w:rsidP="00646851">
            <w:pPr>
              <w:widowControl w:val="0"/>
              <w:autoSpaceDE w:val="0"/>
              <w:autoSpaceDN w:val="0"/>
              <w:spacing w:before="120" w:after="120" w:line="240" w:lineRule="auto"/>
              <w:ind w:left="60"/>
              <w:rPr>
                <w:rFonts w:eastAsia="Times New Roman" w:cstheme="minorHAnsi"/>
                <w:sz w:val="16"/>
                <w:szCs w:val="16"/>
              </w:rPr>
            </w:pPr>
            <w:r w:rsidRPr="002D661B">
              <w:rPr>
                <w:rFonts w:eastAsia="Times New Roman" w:cstheme="minorHAnsi"/>
                <w:sz w:val="16"/>
                <w:szCs w:val="16"/>
              </w:rPr>
              <w:t xml:space="preserve">Purchase of construction materials from the licensed suppliers </w:t>
            </w:r>
          </w:p>
        </w:tc>
        <w:tc>
          <w:tcPr>
            <w:tcW w:w="569" w:type="pct"/>
            <w:tcBorders>
              <w:top w:val="single" w:sz="4" w:space="0" w:color="auto"/>
              <w:left w:val="single" w:sz="4" w:space="0" w:color="auto"/>
              <w:bottom w:val="single" w:sz="4" w:space="0" w:color="auto"/>
              <w:right w:val="single" w:sz="4" w:space="0" w:color="auto"/>
            </w:tcBorders>
            <w:hideMark/>
          </w:tcPr>
          <w:p w14:paraId="6FE917B8" w14:textId="68528C6D" w:rsidR="00646851" w:rsidRPr="002D661B" w:rsidRDefault="00646851" w:rsidP="00646851">
            <w:pPr>
              <w:widowControl w:val="0"/>
              <w:autoSpaceDE w:val="0"/>
              <w:autoSpaceDN w:val="0"/>
              <w:spacing w:before="120" w:after="120" w:line="240" w:lineRule="auto"/>
              <w:ind w:left="60"/>
              <w:rPr>
                <w:rFonts w:eastAsia="Times New Roman" w:cstheme="minorHAnsi"/>
                <w:sz w:val="16"/>
                <w:szCs w:val="16"/>
              </w:rPr>
            </w:pPr>
            <w:r w:rsidRPr="002D661B">
              <w:rPr>
                <w:rFonts w:eastAsia="Times New Roman" w:cstheme="minorHAnsi"/>
                <w:sz w:val="16"/>
                <w:szCs w:val="16"/>
              </w:rPr>
              <w:t>In supplier’s office or warehouse</w:t>
            </w:r>
          </w:p>
        </w:tc>
        <w:tc>
          <w:tcPr>
            <w:tcW w:w="559" w:type="pct"/>
            <w:tcBorders>
              <w:top w:val="single" w:sz="4" w:space="0" w:color="auto"/>
              <w:left w:val="single" w:sz="4" w:space="0" w:color="auto"/>
              <w:bottom w:val="single" w:sz="4" w:space="0" w:color="auto"/>
              <w:right w:val="single" w:sz="4" w:space="0" w:color="auto"/>
            </w:tcBorders>
            <w:hideMark/>
          </w:tcPr>
          <w:p w14:paraId="5C3FE3A1" w14:textId="1A27FEFB" w:rsidR="00646851" w:rsidRPr="002D661B" w:rsidRDefault="00646851" w:rsidP="00646851">
            <w:pPr>
              <w:widowControl w:val="0"/>
              <w:autoSpaceDE w:val="0"/>
              <w:autoSpaceDN w:val="0"/>
              <w:spacing w:before="120" w:after="120" w:line="240" w:lineRule="auto"/>
              <w:ind w:left="60"/>
              <w:rPr>
                <w:rFonts w:eastAsia="Times New Roman" w:cstheme="minorHAnsi"/>
                <w:sz w:val="16"/>
                <w:szCs w:val="16"/>
              </w:rPr>
            </w:pPr>
            <w:r w:rsidRPr="002D661B">
              <w:rPr>
                <w:rFonts w:eastAsia="Times New Roman" w:cstheme="minorHAnsi"/>
                <w:sz w:val="16"/>
                <w:szCs w:val="16"/>
              </w:rPr>
              <w:t>Verification of labels of the materials and/or certificates if any</w:t>
            </w:r>
          </w:p>
        </w:tc>
        <w:tc>
          <w:tcPr>
            <w:tcW w:w="567" w:type="pct"/>
            <w:tcBorders>
              <w:top w:val="single" w:sz="4" w:space="0" w:color="auto"/>
              <w:left w:val="single" w:sz="4" w:space="0" w:color="auto"/>
              <w:bottom w:val="single" w:sz="4" w:space="0" w:color="auto"/>
              <w:right w:val="single" w:sz="4" w:space="0" w:color="auto"/>
            </w:tcBorders>
            <w:hideMark/>
          </w:tcPr>
          <w:p w14:paraId="1A0C8603" w14:textId="06A6DE28" w:rsidR="00646851" w:rsidRPr="002D661B" w:rsidRDefault="00646851" w:rsidP="00646851">
            <w:pPr>
              <w:widowControl w:val="0"/>
              <w:autoSpaceDE w:val="0"/>
              <w:autoSpaceDN w:val="0"/>
              <w:spacing w:before="120" w:after="120" w:line="240" w:lineRule="auto"/>
              <w:ind w:left="60"/>
              <w:rPr>
                <w:rFonts w:eastAsia="Times New Roman" w:cstheme="minorHAnsi"/>
                <w:sz w:val="16"/>
                <w:szCs w:val="16"/>
              </w:rPr>
            </w:pPr>
            <w:r w:rsidRPr="002D661B">
              <w:rPr>
                <w:rFonts w:eastAsia="Times New Roman" w:cstheme="minorHAnsi"/>
                <w:sz w:val="16"/>
                <w:szCs w:val="16"/>
              </w:rPr>
              <w:t xml:space="preserve">During conclusion of supply contracts    </w:t>
            </w:r>
          </w:p>
        </w:tc>
        <w:tc>
          <w:tcPr>
            <w:tcW w:w="626" w:type="pct"/>
            <w:gridSpan w:val="2"/>
            <w:tcBorders>
              <w:top w:val="single" w:sz="4" w:space="0" w:color="auto"/>
              <w:left w:val="single" w:sz="4" w:space="0" w:color="auto"/>
              <w:bottom w:val="single" w:sz="4" w:space="0" w:color="auto"/>
              <w:right w:val="single" w:sz="4" w:space="0" w:color="auto"/>
            </w:tcBorders>
            <w:hideMark/>
          </w:tcPr>
          <w:p w14:paraId="6D7DD17E" w14:textId="43A41C9B" w:rsidR="00646851" w:rsidRPr="002D661B" w:rsidRDefault="00646851" w:rsidP="00646851">
            <w:pPr>
              <w:widowControl w:val="0"/>
              <w:autoSpaceDE w:val="0"/>
              <w:autoSpaceDN w:val="0"/>
              <w:spacing w:before="120" w:after="120" w:line="240" w:lineRule="auto"/>
              <w:ind w:left="60"/>
              <w:rPr>
                <w:rFonts w:eastAsia="Times New Roman" w:cstheme="minorHAnsi"/>
                <w:sz w:val="16"/>
                <w:szCs w:val="16"/>
              </w:rPr>
            </w:pPr>
            <w:r w:rsidRPr="002D661B">
              <w:rPr>
                <w:rFonts w:eastAsia="Times New Roman" w:cstheme="minorHAnsi"/>
                <w:sz w:val="16"/>
                <w:szCs w:val="16"/>
              </w:rPr>
              <w:t xml:space="preserve">Ensure reliability of construction materials and their safety for human health  </w:t>
            </w:r>
          </w:p>
        </w:tc>
        <w:tc>
          <w:tcPr>
            <w:tcW w:w="623" w:type="pct"/>
            <w:gridSpan w:val="2"/>
            <w:tcBorders>
              <w:top w:val="single" w:sz="4" w:space="0" w:color="auto"/>
              <w:left w:val="single" w:sz="4" w:space="0" w:color="auto"/>
              <w:bottom w:val="single" w:sz="4" w:space="0" w:color="auto"/>
              <w:right w:val="single" w:sz="4" w:space="0" w:color="auto"/>
            </w:tcBorders>
            <w:hideMark/>
          </w:tcPr>
          <w:p w14:paraId="7B8079E7" w14:textId="77777777" w:rsidR="00646851" w:rsidRPr="002D661B" w:rsidRDefault="00646851" w:rsidP="00646851">
            <w:pPr>
              <w:widowControl w:val="0"/>
              <w:autoSpaceDE w:val="0"/>
              <w:autoSpaceDN w:val="0"/>
              <w:spacing w:before="120" w:after="120" w:line="240" w:lineRule="auto"/>
              <w:ind w:left="60"/>
              <w:rPr>
                <w:rFonts w:eastAsia="Times New Roman" w:cstheme="minorHAnsi"/>
                <w:sz w:val="16"/>
                <w:szCs w:val="16"/>
              </w:rPr>
            </w:pPr>
            <w:r w:rsidRPr="002D661B">
              <w:rPr>
                <w:rFonts w:eastAsia="Times New Roman" w:cstheme="minorHAnsi"/>
                <w:sz w:val="16"/>
                <w:szCs w:val="16"/>
              </w:rPr>
              <w:t>ATDF</w:t>
            </w:r>
          </w:p>
          <w:p w14:paraId="0AD1949F" w14:textId="77777777" w:rsidR="00646851" w:rsidRPr="002D661B" w:rsidRDefault="00646851" w:rsidP="00646851">
            <w:pPr>
              <w:widowControl w:val="0"/>
              <w:autoSpaceDE w:val="0"/>
              <w:autoSpaceDN w:val="0"/>
              <w:spacing w:before="120" w:after="120" w:line="240" w:lineRule="auto"/>
              <w:ind w:left="60"/>
              <w:rPr>
                <w:rFonts w:eastAsia="Times New Roman" w:cstheme="minorHAnsi"/>
                <w:sz w:val="16"/>
                <w:szCs w:val="16"/>
              </w:rPr>
            </w:pPr>
          </w:p>
          <w:p w14:paraId="253F5B6D" w14:textId="77777777" w:rsidR="00646851" w:rsidRPr="002D661B" w:rsidRDefault="00646851" w:rsidP="00646851">
            <w:pPr>
              <w:widowControl w:val="0"/>
              <w:autoSpaceDE w:val="0"/>
              <w:autoSpaceDN w:val="0"/>
              <w:spacing w:before="120" w:after="120" w:line="240" w:lineRule="auto"/>
              <w:ind w:left="60"/>
              <w:rPr>
                <w:rFonts w:eastAsia="Times New Roman" w:cstheme="minorHAnsi"/>
                <w:sz w:val="16"/>
                <w:szCs w:val="16"/>
              </w:rPr>
            </w:pPr>
            <w:r w:rsidRPr="002D661B">
              <w:rPr>
                <w:rFonts w:eastAsia="Times New Roman" w:cstheme="minorHAnsi"/>
                <w:sz w:val="16"/>
                <w:szCs w:val="16"/>
              </w:rPr>
              <w:t>Technical supervision</w:t>
            </w:r>
          </w:p>
          <w:p w14:paraId="0EDAB5A7" w14:textId="0AA318E7" w:rsidR="00646851" w:rsidRPr="002D661B" w:rsidRDefault="00646851" w:rsidP="00646851">
            <w:pPr>
              <w:widowControl w:val="0"/>
              <w:autoSpaceDE w:val="0"/>
              <w:autoSpaceDN w:val="0"/>
              <w:spacing w:before="120" w:after="120" w:line="240" w:lineRule="auto"/>
              <w:ind w:left="60"/>
              <w:rPr>
                <w:rFonts w:eastAsia="Times New Roman" w:cstheme="minorHAnsi"/>
                <w:sz w:val="16"/>
                <w:szCs w:val="16"/>
              </w:rPr>
            </w:pPr>
            <w:r w:rsidRPr="002D661B">
              <w:rPr>
                <w:rFonts w:eastAsia="Times New Roman" w:cstheme="minorHAnsi"/>
                <w:sz w:val="16"/>
                <w:szCs w:val="16"/>
              </w:rPr>
              <w:t>company</w:t>
            </w:r>
          </w:p>
        </w:tc>
      </w:tr>
      <w:tr w:rsidR="00D350C4" w:rsidRPr="002D661B" w14:paraId="06CD3C52" w14:textId="77777777" w:rsidTr="002D661B">
        <w:trPr>
          <w:trHeight w:val="512"/>
          <w:jc w:val="center"/>
        </w:trPr>
        <w:tc>
          <w:tcPr>
            <w:tcW w:w="854" w:type="pct"/>
            <w:tcBorders>
              <w:top w:val="single" w:sz="4" w:space="0" w:color="auto"/>
              <w:left w:val="single" w:sz="4" w:space="0" w:color="auto"/>
              <w:bottom w:val="single" w:sz="4" w:space="0" w:color="auto"/>
              <w:right w:val="single" w:sz="4" w:space="0" w:color="auto"/>
            </w:tcBorders>
          </w:tcPr>
          <w:p w14:paraId="72513F02" w14:textId="77777777" w:rsidR="00646851" w:rsidRPr="002D661B" w:rsidRDefault="00646851" w:rsidP="00281C15">
            <w:pPr>
              <w:widowControl w:val="0"/>
              <w:autoSpaceDE w:val="0"/>
              <w:autoSpaceDN w:val="0"/>
              <w:spacing w:after="0" w:line="240" w:lineRule="auto"/>
              <w:ind w:left="60"/>
              <w:rPr>
                <w:rFonts w:eastAsia="Times New Roman" w:cstheme="minorHAnsi"/>
                <w:sz w:val="16"/>
                <w:szCs w:val="16"/>
              </w:rPr>
            </w:pPr>
            <w:r w:rsidRPr="002D661B">
              <w:rPr>
                <w:rFonts w:eastAsia="Times New Roman" w:cstheme="minorHAnsi"/>
                <w:sz w:val="16"/>
                <w:szCs w:val="16"/>
              </w:rPr>
              <w:t>Transportation of construction materials and waste</w:t>
            </w:r>
          </w:p>
          <w:p w14:paraId="31EB12EF" w14:textId="77777777" w:rsidR="00646851" w:rsidRPr="002D661B" w:rsidRDefault="00646851" w:rsidP="00281C15">
            <w:pPr>
              <w:widowControl w:val="0"/>
              <w:autoSpaceDE w:val="0"/>
              <w:autoSpaceDN w:val="0"/>
              <w:spacing w:after="0" w:line="240" w:lineRule="auto"/>
              <w:ind w:left="60"/>
              <w:rPr>
                <w:rFonts w:eastAsia="Times New Roman" w:cstheme="minorHAnsi"/>
                <w:sz w:val="16"/>
                <w:szCs w:val="16"/>
              </w:rPr>
            </w:pPr>
          </w:p>
          <w:p w14:paraId="2242212F" w14:textId="77777777" w:rsidR="00646851" w:rsidRPr="002D661B" w:rsidRDefault="00646851" w:rsidP="00281C15">
            <w:pPr>
              <w:widowControl w:val="0"/>
              <w:autoSpaceDE w:val="0"/>
              <w:autoSpaceDN w:val="0"/>
              <w:spacing w:after="0" w:line="240" w:lineRule="auto"/>
              <w:ind w:left="60"/>
              <w:rPr>
                <w:rFonts w:eastAsia="Times New Roman" w:cstheme="minorHAnsi"/>
                <w:sz w:val="16"/>
                <w:szCs w:val="16"/>
              </w:rPr>
            </w:pPr>
            <w:r w:rsidRPr="002D661B">
              <w:rPr>
                <w:rFonts w:eastAsia="Times New Roman" w:cstheme="minorHAnsi"/>
                <w:sz w:val="16"/>
                <w:szCs w:val="16"/>
              </w:rPr>
              <w:t>Movement of         construction vehicles and machinery</w:t>
            </w:r>
          </w:p>
          <w:p w14:paraId="596DD448" w14:textId="77777777" w:rsidR="00646851" w:rsidRPr="002D661B" w:rsidRDefault="00646851" w:rsidP="00237EDF">
            <w:pPr>
              <w:widowControl w:val="0"/>
              <w:autoSpaceDE w:val="0"/>
              <w:autoSpaceDN w:val="0"/>
              <w:spacing w:before="120" w:after="120" w:line="240" w:lineRule="auto"/>
              <w:jc w:val="center"/>
              <w:rPr>
                <w:rFonts w:eastAsia="Times New Roman" w:cstheme="minorHAnsi"/>
                <w:sz w:val="16"/>
                <w:szCs w:val="16"/>
              </w:rPr>
            </w:pPr>
          </w:p>
        </w:tc>
        <w:tc>
          <w:tcPr>
            <w:tcW w:w="1202" w:type="pct"/>
            <w:tcBorders>
              <w:top w:val="single" w:sz="4" w:space="0" w:color="auto"/>
              <w:left w:val="single" w:sz="4" w:space="0" w:color="auto"/>
              <w:bottom w:val="single" w:sz="4" w:space="0" w:color="auto"/>
              <w:right w:val="single" w:sz="4" w:space="0" w:color="auto"/>
            </w:tcBorders>
            <w:hideMark/>
          </w:tcPr>
          <w:p w14:paraId="3A03DCC7" w14:textId="77777777" w:rsidR="00646851" w:rsidRPr="002D661B" w:rsidRDefault="00646851" w:rsidP="00646851">
            <w:pPr>
              <w:numPr>
                <w:ilvl w:val="0"/>
                <w:numId w:val="18"/>
              </w:numPr>
              <w:tabs>
                <w:tab w:val="num" w:pos="162"/>
              </w:tabs>
              <w:suppressAutoHyphens/>
              <w:spacing w:after="0" w:line="240" w:lineRule="auto"/>
              <w:ind w:left="162" w:hanging="162"/>
              <w:rPr>
                <w:rFonts w:cstheme="minorHAnsi"/>
                <w:sz w:val="16"/>
                <w:szCs w:val="16"/>
                <w:lang w:eastAsia="ar-SA"/>
              </w:rPr>
            </w:pPr>
            <w:r w:rsidRPr="002D661B">
              <w:rPr>
                <w:rFonts w:cstheme="minorHAnsi"/>
                <w:sz w:val="16"/>
                <w:szCs w:val="16"/>
                <w:lang w:eastAsia="ar-SA"/>
              </w:rPr>
              <w:t>Technical condition of construction vehicles and machinery;</w:t>
            </w:r>
          </w:p>
          <w:p w14:paraId="41399E34" w14:textId="77777777" w:rsidR="00646851" w:rsidRPr="002D661B" w:rsidRDefault="00646851" w:rsidP="00646851">
            <w:pPr>
              <w:numPr>
                <w:ilvl w:val="0"/>
                <w:numId w:val="18"/>
              </w:numPr>
              <w:tabs>
                <w:tab w:val="num" w:pos="162"/>
              </w:tabs>
              <w:suppressAutoHyphens/>
              <w:spacing w:after="0" w:line="240" w:lineRule="auto"/>
              <w:ind w:left="162" w:hanging="162"/>
              <w:rPr>
                <w:rFonts w:eastAsia="Times New Roman" w:cstheme="minorHAnsi"/>
                <w:sz w:val="16"/>
                <w:szCs w:val="16"/>
              </w:rPr>
            </w:pPr>
            <w:r w:rsidRPr="002D661B">
              <w:rPr>
                <w:rFonts w:eastAsia="Times New Roman" w:cs="Times New Roman"/>
                <w:sz w:val="16"/>
                <w:szCs w:val="16"/>
              </w:rPr>
              <w:t xml:space="preserve">Coverage of loads when carrying soil, and construction waste; </w:t>
            </w:r>
          </w:p>
          <w:p w14:paraId="5BB191D7" w14:textId="21039AB7" w:rsidR="00646851" w:rsidRPr="00670144" w:rsidRDefault="00646851" w:rsidP="007F4E16">
            <w:pPr>
              <w:numPr>
                <w:ilvl w:val="0"/>
                <w:numId w:val="18"/>
              </w:numPr>
              <w:tabs>
                <w:tab w:val="num" w:pos="162"/>
              </w:tabs>
              <w:suppressAutoHyphens/>
              <w:spacing w:after="0" w:line="240" w:lineRule="auto"/>
              <w:ind w:left="162" w:hanging="162"/>
              <w:rPr>
                <w:rFonts w:eastAsia="Times New Roman" w:cstheme="minorHAnsi"/>
                <w:sz w:val="16"/>
                <w:szCs w:val="16"/>
              </w:rPr>
            </w:pPr>
            <w:r w:rsidRPr="00670144">
              <w:rPr>
                <w:rFonts w:cstheme="minorHAnsi"/>
                <w:sz w:val="16"/>
                <w:szCs w:val="16"/>
                <w:lang w:eastAsia="ar-SA"/>
              </w:rPr>
              <w:t>Movement of construction vehicles and machinery according to predefined traffic routes and within working hours: 9AM-6PM.</w:t>
            </w:r>
          </w:p>
        </w:tc>
        <w:tc>
          <w:tcPr>
            <w:tcW w:w="569" w:type="pct"/>
            <w:tcBorders>
              <w:top w:val="single" w:sz="4" w:space="0" w:color="auto"/>
              <w:left w:val="single" w:sz="4" w:space="0" w:color="auto"/>
              <w:bottom w:val="single" w:sz="4" w:space="0" w:color="auto"/>
              <w:right w:val="single" w:sz="4" w:space="0" w:color="auto"/>
            </w:tcBorders>
            <w:hideMark/>
          </w:tcPr>
          <w:p w14:paraId="6AB35558"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Construction site;</w:t>
            </w:r>
          </w:p>
          <w:p w14:paraId="4634C563" w14:textId="7CDDEFE6" w:rsidR="00646851" w:rsidRPr="002D661B" w:rsidRDefault="00646851" w:rsidP="00493AD4">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Routes of transportation of construction materials and wastes</w:t>
            </w:r>
          </w:p>
        </w:tc>
        <w:tc>
          <w:tcPr>
            <w:tcW w:w="559" w:type="pct"/>
            <w:tcBorders>
              <w:top w:val="single" w:sz="4" w:space="0" w:color="auto"/>
              <w:left w:val="single" w:sz="4" w:space="0" w:color="auto"/>
              <w:bottom w:val="single" w:sz="4" w:space="0" w:color="auto"/>
              <w:right w:val="single" w:sz="4" w:space="0" w:color="auto"/>
            </w:tcBorders>
            <w:hideMark/>
          </w:tcPr>
          <w:p w14:paraId="71855076" w14:textId="3C91DCF8"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Inspection of pre-defined movement routes, entrances and exits of construction sites</w:t>
            </w:r>
          </w:p>
        </w:tc>
        <w:tc>
          <w:tcPr>
            <w:tcW w:w="567" w:type="pct"/>
            <w:tcBorders>
              <w:top w:val="single" w:sz="4" w:space="0" w:color="auto"/>
              <w:left w:val="single" w:sz="4" w:space="0" w:color="auto"/>
              <w:bottom w:val="single" w:sz="4" w:space="0" w:color="auto"/>
              <w:right w:val="single" w:sz="4" w:space="0" w:color="auto"/>
            </w:tcBorders>
            <w:hideMark/>
          </w:tcPr>
          <w:p w14:paraId="226CB57B" w14:textId="47137FC9"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Unannounced monthly inspection during work hours and beyond</w:t>
            </w:r>
          </w:p>
        </w:tc>
        <w:tc>
          <w:tcPr>
            <w:tcW w:w="626" w:type="pct"/>
            <w:gridSpan w:val="2"/>
            <w:tcBorders>
              <w:top w:val="single" w:sz="4" w:space="0" w:color="auto"/>
              <w:left w:val="single" w:sz="4" w:space="0" w:color="auto"/>
              <w:bottom w:val="single" w:sz="4" w:space="0" w:color="auto"/>
              <w:right w:val="single" w:sz="4" w:space="0" w:color="auto"/>
            </w:tcBorders>
          </w:tcPr>
          <w:p w14:paraId="521A2047" w14:textId="77777777" w:rsidR="00646851" w:rsidRPr="002D661B" w:rsidRDefault="00646851" w:rsidP="00281C15">
            <w:pPr>
              <w:widowControl w:val="0"/>
              <w:autoSpaceDE w:val="0"/>
              <w:autoSpaceDN w:val="0"/>
              <w:spacing w:before="120" w:after="120" w:line="240" w:lineRule="auto"/>
              <w:rPr>
                <w:rFonts w:eastAsia="Times New Roman" w:cs="Times New Roman"/>
                <w:sz w:val="16"/>
                <w:szCs w:val="16"/>
              </w:rPr>
            </w:pPr>
            <w:r w:rsidRPr="002D661B">
              <w:rPr>
                <w:rFonts w:eastAsia="Times New Roman" w:cs="Times New Roman"/>
                <w:sz w:val="16"/>
                <w:szCs w:val="16"/>
              </w:rPr>
              <w:t>- Control emissions into the environment;</w:t>
            </w:r>
          </w:p>
          <w:p w14:paraId="4F5530F6" w14:textId="77777777" w:rsidR="00646851" w:rsidRPr="002D661B" w:rsidRDefault="00646851" w:rsidP="00281C15">
            <w:pPr>
              <w:widowControl w:val="0"/>
              <w:autoSpaceDE w:val="0"/>
              <w:autoSpaceDN w:val="0"/>
              <w:spacing w:before="120" w:after="120" w:line="240" w:lineRule="auto"/>
              <w:rPr>
                <w:rFonts w:eastAsia="Times New Roman" w:cs="Times New Roman"/>
                <w:sz w:val="16"/>
                <w:szCs w:val="16"/>
              </w:rPr>
            </w:pPr>
            <w:r w:rsidRPr="002D661B">
              <w:rPr>
                <w:rFonts w:eastAsia="Times New Roman" w:cs="Times New Roman"/>
                <w:sz w:val="16"/>
                <w:szCs w:val="16"/>
              </w:rPr>
              <w:t>- Control nuisance to local communities;</w:t>
            </w:r>
          </w:p>
          <w:p w14:paraId="12444029" w14:textId="77777777" w:rsidR="00646851" w:rsidRPr="002D661B" w:rsidRDefault="00646851" w:rsidP="00281C15">
            <w:pPr>
              <w:widowControl w:val="0"/>
              <w:autoSpaceDE w:val="0"/>
              <w:autoSpaceDN w:val="0"/>
              <w:spacing w:before="120" w:after="120" w:line="240" w:lineRule="auto"/>
              <w:rPr>
                <w:rFonts w:eastAsia="Times New Roman" w:cs="Times New Roman"/>
                <w:sz w:val="16"/>
                <w:szCs w:val="16"/>
              </w:rPr>
            </w:pPr>
            <w:r w:rsidRPr="002D661B">
              <w:rPr>
                <w:rFonts w:eastAsia="Times New Roman" w:cs="Times New Roman"/>
                <w:sz w:val="16"/>
                <w:szCs w:val="16"/>
              </w:rPr>
              <w:t xml:space="preserve">- Minimize traffic disruption, ensure pedestrian safety and prevent accidents </w:t>
            </w:r>
          </w:p>
          <w:p w14:paraId="4A1D2B70" w14:textId="77777777" w:rsidR="00646851" w:rsidRPr="002D661B" w:rsidRDefault="00646851" w:rsidP="00237EDF">
            <w:pPr>
              <w:widowControl w:val="0"/>
              <w:autoSpaceDE w:val="0"/>
              <w:autoSpaceDN w:val="0"/>
              <w:spacing w:before="120" w:after="120" w:line="240" w:lineRule="auto"/>
              <w:rPr>
                <w:rFonts w:eastAsia="Times New Roman" w:cstheme="minorHAnsi"/>
                <w:sz w:val="16"/>
                <w:szCs w:val="16"/>
              </w:rPr>
            </w:pPr>
          </w:p>
        </w:tc>
        <w:tc>
          <w:tcPr>
            <w:tcW w:w="623" w:type="pct"/>
            <w:gridSpan w:val="2"/>
            <w:tcBorders>
              <w:top w:val="single" w:sz="4" w:space="0" w:color="auto"/>
              <w:left w:val="single" w:sz="4" w:space="0" w:color="auto"/>
              <w:bottom w:val="single" w:sz="4" w:space="0" w:color="auto"/>
              <w:right w:val="single" w:sz="4" w:space="0" w:color="auto"/>
            </w:tcBorders>
          </w:tcPr>
          <w:p w14:paraId="5F5E22DC"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ATDF</w:t>
            </w:r>
          </w:p>
          <w:p w14:paraId="396C3414"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p>
          <w:p w14:paraId="0716BB29"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Technical supervision</w:t>
            </w:r>
          </w:p>
          <w:p w14:paraId="0E16C9D9"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company</w:t>
            </w:r>
          </w:p>
          <w:p w14:paraId="1B4A34EB"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p>
          <w:p w14:paraId="08DCDFDC"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Road Police</w:t>
            </w:r>
          </w:p>
          <w:p w14:paraId="1425BCEB" w14:textId="77777777" w:rsidR="00646851" w:rsidRPr="002D661B" w:rsidRDefault="00646851" w:rsidP="00237EDF">
            <w:pPr>
              <w:widowControl w:val="0"/>
              <w:autoSpaceDE w:val="0"/>
              <w:autoSpaceDN w:val="0"/>
              <w:spacing w:before="120" w:after="120" w:line="240" w:lineRule="auto"/>
              <w:rPr>
                <w:rFonts w:eastAsia="Times New Roman" w:cstheme="minorHAnsi"/>
                <w:sz w:val="16"/>
                <w:szCs w:val="16"/>
              </w:rPr>
            </w:pPr>
          </w:p>
        </w:tc>
      </w:tr>
      <w:tr w:rsidR="00D350C4" w:rsidRPr="002D661B" w14:paraId="3454FC05" w14:textId="77777777" w:rsidTr="002D661B">
        <w:tblPrEx>
          <w:shd w:val="clear" w:color="auto" w:fill="FFFFFF" w:themeFill="background1"/>
        </w:tblPrEx>
        <w:trPr>
          <w:trHeight w:val="512"/>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D7B1459" w14:textId="2CF5F9FF" w:rsidR="00646851" w:rsidRPr="002D661B" w:rsidRDefault="00646851">
            <w:pPr>
              <w:widowControl w:val="0"/>
              <w:autoSpaceDE w:val="0"/>
              <w:autoSpaceDN w:val="0"/>
              <w:spacing w:before="120" w:after="120" w:line="240" w:lineRule="auto"/>
              <w:ind w:left="60"/>
              <w:rPr>
                <w:rFonts w:eastAsia="Times New Roman" w:cstheme="minorHAnsi"/>
                <w:sz w:val="16"/>
                <w:szCs w:val="16"/>
              </w:rPr>
            </w:pPr>
            <w:r w:rsidRPr="002D661B">
              <w:rPr>
                <w:rFonts w:eastAsia="Times New Roman" w:cstheme="minorHAnsi"/>
                <w:sz w:val="16"/>
                <w:szCs w:val="16"/>
              </w:rPr>
              <w:t>Maintenance of construction equipment</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tcPr>
          <w:p w14:paraId="7384724B" w14:textId="77777777" w:rsidR="00646851" w:rsidRPr="002D661B" w:rsidRDefault="00646851" w:rsidP="00646851">
            <w:pPr>
              <w:numPr>
                <w:ilvl w:val="0"/>
                <w:numId w:val="18"/>
              </w:numPr>
              <w:tabs>
                <w:tab w:val="num" w:pos="162"/>
              </w:tabs>
              <w:suppressAutoHyphens/>
              <w:spacing w:after="0" w:line="240" w:lineRule="auto"/>
              <w:ind w:left="162" w:hanging="162"/>
              <w:rPr>
                <w:rFonts w:cstheme="minorHAnsi"/>
                <w:sz w:val="16"/>
                <w:szCs w:val="16"/>
                <w:lang w:eastAsia="ar-SA"/>
              </w:rPr>
            </w:pPr>
            <w:r w:rsidRPr="002D661B">
              <w:rPr>
                <w:rFonts w:cstheme="minorHAnsi"/>
                <w:sz w:val="16"/>
                <w:szCs w:val="16"/>
                <w:lang w:eastAsia="ar-SA"/>
              </w:rPr>
              <w:t>Washing of cars and construction equipment outside the construction site or on maximum distance from natural streams;</w:t>
            </w:r>
          </w:p>
          <w:p w14:paraId="3B218C1A" w14:textId="77777777" w:rsidR="00646851" w:rsidRPr="002D661B" w:rsidRDefault="00646851" w:rsidP="00646851">
            <w:pPr>
              <w:numPr>
                <w:ilvl w:val="0"/>
                <w:numId w:val="18"/>
              </w:numPr>
              <w:tabs>
                <w:tab w:val="num" w:pos="162"/>
              </w:tabs>
              <w:suppressAutoHyphens/>
              <w:spacing w:after="0" w:line="240" w:lineRule="auto"/>
              <w:ind w:left="162" w:hanging="162"/>
              <w:rPr>
                <w:rFonts w:cstheme="minorHAnsi"/>
                <w:sz w:val="16"/>
                <w:szCs w:val="16"/>
                <w:lang w:eastAsia="ar-SA"/>
              </w:rPr>
            </w:pPr>
            <w:r w:rsidRPr="002D661B">
              <w:rPr>
                <w:rFonts w:cstheme="minorHAnsi"/>
                <w:sz w:val="16"/>
                <w:szCs w:val="16"/>
                <w:lang w:eastAsia="ar-SA"/>
              </w:rPr>
              <w:t xml:space="preserve">Refueling or lubrication of construction equipment outside the construction site or at the predetermined confined area. </w:t>
            </w:r>
          </w:p>
          <w:p w14:paraId="5A29C55B" w14:textId="77777777" w:rsidR="00646851" w:rsidRPr="002D661B" w:rsidRDefault="00646851">
            <w:pPr>
              <w:widowControl w:val="0"/>
              <w:autoSpaceDE w:val="0"/>
              <w:autoSpaceDN w:val="0"/>
              <w:spacing w:before="120" w:after="120" w:line="240" w:lineRule="auto"/>
              <w:rPr>
                <w:rFonts w:eastAsia="Times New Roman" w:cstheme="minorHAnsi"/>
                <w:sz w:val="16"/>
                <w:szCs w:val="16"/>
              </w:rPr>
            </w:pP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tcPr>
          <w:p w14:paraId="76079074" w14:textId="0F48F314" w:rsidR="00646851" w:rsidRPr="002D661B" w:rsidRDefault="00646851">
            <w:pPr>
              <w:widowControl w:val="0"/>
              <w:autoSpaceDE w:val="0"/>
              <w:autoSpaceDN w:val="0"/>
              <w:spacing w:before="120" w:after="120" w:line="240" w:lineRule="auto"/>
              <w:rPr>
                <w:rFonts w:eastAsia="Times New Roman" w:cstheme="minorHAnsi"/>
                <w:sz w:val="16"/>
                <w:szCs w:val="16"/>
              </w:rPr>
            </w:pPr>
            <w:r w:rsidRPr="002D661B">
              <w:rPr>
                <w:rFonts w:cstheme="minorHAnsi"/>
                <w:sz w:val="16"/>
                <w:szCs w:val="16"/>
              </w:rPr>
              <w:t>Construction site</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F851026" w14:textId="6DBA36E6" w:rsidR="00646851" w:rsidRPr="002D661B" w:rsidRDefault="00646851">
            <w:pPr>
              <w:widowControl w:val="0"/>
              <w:autoSpaceDE w:val="0"/>
              <w:autoSpaceDN w:val="0"/>
              <w:spacing w:before="120" w:after="120" w:line="240" w:lineRule="auto"/>
              <w:rPr>
                <w:rFonts w:eastAsia="Times New Roman" w:cstheme="minorHAnsi"/>
                <w:sz w:val="16"/>
                <w:szCs w:val="16"/>
              </w:rPr>
            </w:pPr>
            <w:r w:rsidRPr="002D661B">
              <w:rPr>
                <w:rFonts w:cstheme="minorHAnsi"/>
                <w:sz w:val="16"/>
                <w:szCs w:val="16"/>
              </w:rPr>
              <w:t>Inspection of activities</w:t>
            </w:r>
            <w:r w:rsidRPr="002D661B" w:rsidDel="00B12C8F">
              <w:rPr>
                <w:rFonts w:cstheme="minorHAnsi"/>
                <w:sz w:val="16"/>
                <w:szCs w:val="16"/>
              </w:rPr>
              <w:t xml:space="preserve"> </w:t>
            </w:r>
          </w:p>
        </w:tc>
        <w:tc>
          <w:tcPr>
            <w:tcW w:w="567"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EC93E58" w14:textId="7052DA2C" w:rsidR="00646851" w:rsidRPr="002D661B" w:rsidRDefault="00646851">
            <w:pPr>
              <w:widowControl w:val="0"/>
              <w:autoSpaceDE w:val="0"/>
              <w:autoSpaceDN w:val="0"/>
              <w:spacing w:before="120" w:after="120" w:line="240" w:lineRule="auto"/>
              <w:rPr>
                <w:rFonts w:eastAsia="Times New Roman" w:cstheme="minorHAnsi"/>
                <w:sz w:val="16"/>
                <w:szCs w:val="16"/>
              </w:rPr>
            </w:pPr>
            <w:r w:rsidRPr="002D661B">
              <w:rPr>
                <w:rFonts w:cstheme="minorHAnsi"/>
                <w:sz w:val="16"/>
                <w:szCs w:val="16"/>
              </w:rPr>
              <w:t>Selective inspections during work hours</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94BE16E" w14:textId="77777777" w:rsidR="00646851" w:rsidRPr="002D661B" w:rsidRDefault="00646851" w:rsidP="00646851">
            <w:pPr>
              <w:numPr>
                <w:ilvl w:val="0"/>
                <w:numId w:val="18"/>
              </w:numPr>
              <w:tabs>
                <w:tab w:val="num" w:pos="162"/>
              </w:tabs>
              <w:suppressAutoHyphens/>
              <w:spacing w:after="0" w:line="240" w:lineRule="auto"/>
              <w:ind w:left="162" w:hanging="162"/>
              <w:contextualSpacing/>
              <w:rPr>
                <w:sz w:val="16"/>
                <w:szCs w:val="16"/>
                <w:lang w:eastAsia="ar-SA"/>
              </w:rPr>
            </w:pPr>
            <w:r w:rsidRPr="002D661B">
              <w:rPr>
                <w:sz w:val="16"/>
                <w:szCs w:val="16"/>
                <w:lang w:eastAsia="ar-SA"/>
              </w:rPr>
              <w:t xml:space="preserve"> Avoid pollution of water and soil with oil products due to operation and maintenance of equipment and washing runoffs;</w:t>
            </w:r>
          </w:p>
          <w:p w14:paraId="0969AD2F" w14:textId="4F142681" w:rsidR="00646851" w:rsidRPr="002D661B" w:rsidRDefault="00646851" w:rsidP="00B12C8F">
            <w:pPr>
              <w:widowControl w:val="0"/>
              <w:autoSpaceDE w:val="0"/>
              <w:autoSpaceDN w:val="0"/>
              <w:spacing w:before="120" w:after="120" w:line="240" w:lineRule="auto"/>
              <w:rPr>
                <w:rFonts w:eastAsia="Times New Roman" w:cstheme="minorHAnsi"/>
                <w:sz w:val="16"/>
                <w:szCs w:val="16"/>
              </w:rPr>
            </w:pPr>
            <w:r w:rsidRPr="002D661B">
              <w:rPr>
                <w:sz w:val="16"/>
                <w:szCs w:val="16"/>
                <w:lang w:eastAsia="ar-SA"/>
              </w:rPr>
              <w:t xml:space="preserve">-Timely localize oil and lubricant spill-offs, and decrease expected damage in case of fire.            </w:t>
            </w:r>
          </w:p>
        </w:tc>
        <w:tc>
          <w:tcPr>
            <w:tcW w:w="623" w:type="pct"/>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10C27214" w14:textId="77777777" w:rsidR="00646851" w:rsidRPr="002D661B" w:rsidRDefault="00646851" w:rsidP="00281C15">
            <w:pPr>
              <w:suppressAutoHyphens/>
              <w:spacing w:after="0" w:line="240" w:lineRule="auto"/>
              <w:rPr>
                <w:rFonts w:cstheme="minorHAnsi"/>
                <w:sz w:val="16"/>
                <w:szCs w:val="16"/>
                <w:lang w:eastAsia="ar-SA"/>
              </w:rPr>
            </w:pPr>
            <w:r w:rsidRPr="002D661B">
              <w:rPr>
                <w:rFonts w:cstheme="minorHAnsi"/>
                <w:sz w:val="16"/>
                <w:szCs w:val="16"/>
                <w:lang w:eastAsia="ar-SA"/>
              </w:rPr>
              <w:t>ATDF</w:t>
            </w:r>
          </w:p>
          <w:p w14:paraId="0E9F26EF" w14:textId="77777777" w:rsidR="00646851" w:rsidRPr="002D661B" w:rsidRDefault="00646851" w:rsidP="00281C15">
            <w:pPr>
              <w:suppressAutoHyphens/>
              <w:spacing w:after="0" w:line="240" w:lineRule="auto"/>
              <w:rPr>
                <w:rFonts w:cstheme="minorHAnsi"/>
                <w:sz w:val="16"/>
                <w:szCs w:val="16"/>
                <w:lang w:eastAsia="ar-SA"/>
              </w:rPr>
            </w:pPr>
          </w:p>
          <w:p w14:paraId="0AA5651C"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cstheme="minorHAnsi"/>
                <w:sz w:val="16"/>
                <w:szCs w:val="16"/>
                <w:lang w:eastAsia="ar-SA"/>
              </w:rPr>
              <w:t xml:space="preserve">Technical </w:t>
            </w:r>
            <w:r w:rsidRPr="002D661B">
              <w:rPr>
                <w:rFonts w:eastAsia="Times New Roman" w:cstheme="minorHAnsi"/>
                <w:sz w:val="16"/>
                <w:szCs w:val="16"/>
              </w:rPr>
              <w:t>supervision</w:t>
            </w:r>
          </w:p>
          <w:p w14:paraId="0624A530"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company</w:t>
            </w:r>
          </w:p>
          <w:p w14:paraId="5B284E69" w14:textId="53161222" w:rsidR="00646851" w:rsidRPr="002D661B" w:rsidRDefault="00646851" w:rsidP="00B12C8F">
            <w:pPr>
              <w:suppressAutoHyphens/>
              <w:spacing w:after="0" w:line="240" w:lineRule="auto"/>
              <w:contextualSpacing/>
              <w:rPr>
                <w:rFonts w:cstheme="minorHAnsi"/>
                <w:sz w:val="16"/>
                <w:szCs w:val="16"/>
                <w:lang w:eastAsia="ar-SA"/>
              </w:rPr>
            </w:pPr>
          </w:p>
        </w:tc>
      </w:tr>
      <w:tr w:rsidR="00D350C4" w:rsidRPr="002D661B" w14:paraId="73AC55CA" w14:textId="77777777" w:rsidTr="002D661B">
        <w:trPr>
          <w:trHeight w:val="512"/>
          <w:jc w:val="center"/>
        </w:trPr>
        <w:tc>
          <w:tcPr>
            <w:tcW w:w="854" w:type="pct"/>
            <w:tcBorders>
              <w:top w:val="single" w:sz="4" w:space="0" w:color="auto"/>
              <w:left w:val="single" w:sz="4" w:space="0" w:color="auto"/>
              <w:bottom w:val="single" w:sz="4" w:space="0" w:color="auto"/>
              <w:right w:val="single" w:sz="4" w:space="0" w:color="auto"/>
            </w:tcBorders>
            <w:hideMark/>
          </w:tcPr>
          <w:p w14:paraId="0A8FCB11" w14:textId="7B88B517"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Generation of construction waste</w:t>
            </w:r>
          </w:p>
        </w:tc>
        <w:tc>
          <w:tcPr>
            <w:tcW w:w="1202" w:type="pct"/>
            <w:tcBorders>
              <w:top w:val="single" w:sz="4" w:space="0" w:color="auto"/>
              <w:left w:val="single" w:sz="4" w:space="0" w:color="auto"/>
              <w:bottom w:val="single" w:sz="4" w:space="0" w:color="auto"/>
              <w:right w:val="single" w:sz="4" w:space="0" w:color="auto"/>
            </w:tcBorders>
            <w:hideMark/>
          </w:tcPr>
          <w:p w14:paraId="59A5539C" w14:textId="77777777" w:rsidR="00646851" w:rsidRPr="002D661B" w:rsidRDefault="00646851" w:rsidP="00646851">
            <w:pPr>
              <w:numPr>
                <w:ilvl w:val="0"/>
                <w:numId w:val="18"/>
              </w:numPr>
              <w:tabs>
                <w:tab w:val="num" w:pos="162"/>
              </w:tabs>
              <w:suppressAutoHyphens/>
              <w:spacing w:after="0" w:line="240" w:lineRule="auto"/>
              <w:ind w:left="162" w:hanging="162"/>
              <w:rPr>
                <w:rFonts w:cstheme="minorHAnsi"/>
                <w:sz w:val="16"/>
                <w:szCs w:val="16"/>
                <w:lang w:eastAsia="ar-SA"/>
              </w:rPr>
            </w:pPr>
            <w:r w:rsidRPr="002D661B">
              <w:rPr>
                <w:rFonts w:cstheme="minorHAnsi"/>
                <w:sz w:val="16"/>
                <w:szCs w:val="16"/>
                <w:lang w:eastAsia="ar-SA"/>
              </w:rPr>
              <w:t>Temporary storage of waste at the pre-defined areas of construction site;</w:t>
            </w:r>
          </w:p>
          <w:p w14:paraId="36856914" w14:textId="77777777" w:rsidR="00646851" w:rsidRPr="002D661B" w:rsidRDefault="00646851" w:rsidP="00646851">
            <w:pPr>
              <w:numPr>
                <w:ilvl w:val="0"/>
                <w:numId w:val="18"/>
              </w:numPr>
              <w:tabs>
                <w:tab w:val="clear" w:pos="360"/>
                <w:tab w:val="num" w:pos="162"/>
                <w:tab w:val="num" w:pos="720"/>
              </w:tabs>
              <w:suppressAutoHyphens/>
              <w:spacing w:after="0" w:line="240" w:lineRule="auto"/>
              <w:ind w:left="162" w:hanging="162"/>
              <w:rPr>
                <w:rFonts w:cstheme="minorHAnsi"/>
                <w:sz w:val="16"/>
                <w:szCs w:val="16"/>
                <w:lang w:eastAsia="ar-SA"/>
              </w:rPr>
            </w:pPr>
            <w:r w:rsidRPr="002D661B">
              <w:rPr>
                <w:rFonts w:cstheme="minorHAnsi"/>
                <w:sz w:val="16"/>
                <w:szCs w:val="16"/>
                <w:lang w:eastAsia="ar-SA"/>
              </w:rPr>
              <w:t>Timely disposal of waste to the formally designated locations.</w:t>
            </w:r>
            <w:r w:rsidRPr="002D661B" w:rsidDel="003016C5">
              <w:rPr>
                <w:rFonts w:cstheme="minorHAnsi"/>
                <w:sz w:val="16"/>
                <w:szCs w:val="16"/>
                <w:lang w:eastAsia="ar-SA"/>
              </w:rPr>
              <w:t xml:space="preserve"> </w:t>
            </w:r>
          </w:p>
          <w:p w14:paraId="1CA6B4A5" w14:textId="46983E92" w:rsidR="00646851" w:rsidRPr="002D661B" w:rsidRDefault="00646851" w:rsidP="00237EDF">
            <w:pPr>
              <w:widowControl w:val="0"/>
              <w:autoSpaceDE w:val="0"/>
              <w:autoSpaceDN w:val="0"/>
              <w:spacing w:before="120" w:after="120" w:line="240" w:lineRule="auto"/>
              <w:rPr>
                <w:rFonts w:eastAsia="Times New Roman" w:cstheme="minorHAnsi"/>
                <w:sz w:val="16"/>
                <w:szCs w:val="16"/>
              </w:rPr>
            </w:pPr>
          </w:p>
        </w:tc>
        <w:tc>
          <w:tcPr>
            <w:tcW w:w="569" w:type="pct"/>
            <w:tcBorders>
              <w:top w:val="single" w:sz="4" w:space="0" w:color="auto"/>
              <w:left w:val="single" w:sz="4" w:space="0" w:color="auto"/>
              <w:bottom w:val="single" w:sz="4" w:space="0" w:color="auto"/>
              <w:right w:val="single" w:sz="4" w:space="0" w:color="auto"/>
            </w:tcBorders>
            <w:hideMark/>
          </w:tcPr>
          <w:p w14:paraId="6F109AAF"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Construction site</w:t>
            </w:r>
          </w:p>
          <w:p w14:paraId="63462C11" w14:textId="6B0B1FA3"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Waste disposal site</w:t>
            </w:r>
          </w:p>
        </w:tc>
        <w:tc>
          <w:tcPr>
            <w:tcW w:w="559" w:type="pct"/>
            <w:tcBorders>
              <w:top w:val="single" w:sz="4" w:space="0" w:color="auto"/>
              <w:left w:val="single" w:sz="4" w:space="0" w:color="auto"/>
              <w:bottom w:val="single" w:sz="4" w:space="0" w:color="auto"/>
              <w:right w:val="single" w:sz="4" w:space="0" w:color="auto"/>
            </w:tcBorders>
            <w:hideMark/>
          </w:tcPr>
          <w:p w14:paraId="16157EB7" w14:textId="64D8B4C7"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Inspection of site</w:t>
            </w:r>
          </w:p>
        </w:tc>
        <w:tc>
          <w:tcPr>
            <w:tcW w:w="567" w:type="pct"/>
            <w:tcBorders>
              <w:top w:val="single" w:sz="4" w:space="0" w:color="auto"/>
              <w:left w:val="single" w:sz="4" w:space="0" w:color="auto"/>
              <w:bottom w:val="single" w:sz="4" w:space="0" w:color="auto"/>
              <w:right w:val="single" w:sz="4" w:space="0" w:color="auto"/>
            </w:tcBorders>
            <w:hideMark/>
          </w:tcPr>
          <w:p w14:paraId="51AAF398" w14:textId="473A8D7B"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Unannounced monthly inspection during entire construction phase</w:t>
            </w:r>
          </w:p>
        </w:tc>
        <w:tc>
          <w:tcPr>
            <w:tcW w:w="626" w:type="pct"/>
            <w:gridSpan w:val="2"/>
            <w:tcBorders>
              <w:top w:val="single" w:sz="4" w:space="0" w:color="auto"/>
              <w:left w:val="single" w:sz="4" w:space="0" w:color="auto"/>
              <w:bottom w:val="single" w:sz="4" w:space="0" w:color="auto"/>
              <w:right w:val="single" w:sz="4" w:space="0" w:color="auto"/>
            </w:tcBorders>
            <w:hideMark/>
          </w:tcPr>
          <w:p w14:paraId="71C47FEE"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cstheme="minorHAnsi"/>
                <w:sz w:val="16"/>
                <w:szCs w:val="16"/>
              </w:rPr>
              <w:t>-</w:t>
            </w:r>
            <w:r w:rsidRPr="002D661B">
              <w:rPr>
                <w:rFonts w:eastAsia="Times New Roman" w:cstheme="minorHAnsi"/>
                <w:sz w:val="16"/>
                <w:szCs w:val="16"/>
              </w:rPr>
              <w:t>Prevent pollution of soil, surface water and ground water;</w:t>
            </w:r>
          </w:p>
          <w:p w14:paraId="1A6CC340"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 Avoid accidents at the construction site due to scattered fragments of construction   materials and debris;</w:t>
            </w:r>
          </w:p>
          <w:p w14:paraId="264FE224" w14:textId="598B3668" w:rsidR="00646851" w:rsidRPr="002D661B" w:rsidRDefault="00646851" w:rsidP="00B12C8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lastRenderedPageBreak/>
              <w:t>- Retain esthetic appearance of the construction site and its surroundings.</w:t>
            </w:r>
          </w:p>
        </w:tc>
        <w:tc>
          <w:tcPr>
            <w:tcW w:w="623" w:type="pct"/>
            <w:gridSpan w:val="2"/>
            <w:tcBorders>
              <w:top w:val="single" w:sz="4" w:space="0" w:color="auto"/>
              <w:left w:val="single" w:sz="4" w:space="0" w:color="auto"/>
              <w:bottom w:val="single" w:sz="4" w:space="0" w:color="auto"/>
              <w:right w:val="single" w:sz="4" w:space="0" w:color="auto"/>
            </w:tcBorders>
          </w:tcPr>
          <w:p w14:paraId="4CB30A8C"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lastRenderedPageBreak/>
              <w:t>ATDF</w:t>
            </w:r>
          </w:p>
          <w:p w14:paraId="0BA883BD"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p>
          <w:p w14:paraId="5AD2AC32"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Technical supervision</w:t>
            </w:r>
          </w:p>
          <w:p w14:paraId="5F24DF64"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company</w:t>
            </w:r>
          </w:p>
          <w:p w14:paraId="249AE861"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p>
          <w:p w14:paraId="76D8BBDF" w14:textId="77777777" w:rsidR="00646851" w:rsidRPr="002D661B" w:rsidRDefault="00646851" w:rsidP="00237EDF">
            <w:pPr>
              <w:spacing w:after="0" w:line="240" w:lineRule="auto"/>
              <w:rPr>
                <w:rFonts w:eastAsia="Times New Roman" w:cstheme="minorHAnsi"/>
                <w:sz w:val="16"/>
                <w:szCs w:val="16"/>
              </w:rPr>
            </w:pPr>
          </w:p>
        </w:tc>
      </w:tr>
      <w:tr w:rsidR="00D350C4" w:rsidRPr="002D661B" w14:paraId="1A69CF96" w14:textId="77777777" w:rsidTr="002D661B">
        <w:trPr>
          <w:trHeight w:val="500"/>
          <w:jc w:val="center"/>
        </w:trPr>
        <w:tc>
          <w:tcPr>
            <w:tcW w:w="854" w:type="pct"/>
            <w:tcBorders>
              <w:top w:val="single" w:sz="4" w:space="0" w:color="auto"/>
              <w:left w:val="single" w:sz="4" w:space="0" w:color="auto"/>
              <w:bottom w:val="single" w:sz="4" w:space="0" w:color="auto"/>
              <w:right w:val="single" w:sz="4" w:space="0" w:color="auto"/>
            </w:tcBorders>
            <w:hideMark/>
          </w:tcPr>
          <w:p w14:paraId="37187889" w14:textId="77777777" w:rsidR="00646851" w:rsidRPr="002D661B" w:rsidRDefault="00646851" w:rsidP="00281C15">
            <w:pPr>
              <w:pStyle w:val="ListParagraph"/>
              <w:autoSpaceDE w:val="0"/>
              <w:autoSpaceDN w:val="0"/>
              <w:spacing w:before="120" w:after="120"/>
              <w:ind w:left="140"/>
              <w:rPr>
                <w:rFonts w:asciiTheme="minorHAnsi" w:eastAsia="Times New Roman" w:hAnsiTheme="minorHAnsi" w:cs="Times New Roman"/>
                <w:sz w:val="16"/>
                <w:szCs w:val="16"/>
              </w:rPr>
            </w:pPr>
            <w:r w:rsidRPr="002D661B">
              <w:rPr>
                <w:rFonts w:asciiTheme="minorHAnsi" w:eastAsia="Times New Roman" w:hAnsiTheme="minorHAnsi" w:cs="Times New Roman"/>
                <w:sz w:val="16"/>
                <w:szCs w:val="16"/>
              </w:rPr>
              <w:lastRenderedPageBreak/>
              <w:t>Workers’ health and safety</w:t>
            </w:r>
          </w:p>
          <w:p w14:paraId="32C9185E" w14:textId="77777777" w:rsidR="00646851" w:rsidRPr="002D661B" w:rsidRDefault="00646851" w:rsidP="00237EDF">
            <w:pPr>
              <w:widowControl w:val="0"/>
              <w:autoSpaceDE w:val="0"/>
              <w:autoSpaceDN w:val="0"/>
              <w:spacing w:before="120" w:after="120" w:line="240" w:lineRule="auto"/>
              <w:rPr>
                <w:rFonts w:eastAsia="Times New Roman" w:cstheme="minorHAnsi"/>
                <w:sz w:val="16"/>
                <w:szCs w:val="16"/>
              </w:rPr>
            </w:pPr>
          </w:p>
        </w:tc>
        <w:tc>
          <w:tcPr>
            <w:tcW w:w="1202" w:type="pct"/>
            <w:tcBorders>
              <w:top w:val="single" w:sz="4" w:space="0" w:color="auto"/>
              <w:left w:val="single" w:sz="4" w:space="0" w:color="auto"/>
              <w:bottom w:val="single" w:sz="4" w:space="0" w:color="auto"/>
              <w:right w:val="single" w:sz="4" w:space="0" w:color="auto"/>
            </w:tcBorders>
            <w:hideMark/>
          </w:tcPr>
          <w:p w14:paraId="429BB3C9" w14:textId="77777777" w:rsidR="00646851" w:rsidRPr="002D661B" w:rsidRDefault="00646851" w:rsidP="00646851">
            <w:pPr>
              <w:pStyle w:val="ListParagraph"/>
              <w:numPr>
                <w:ilvl w:val="0"/>
                <w:numId w:val="18"/>
              </w:numPr>
              <w:tabs>
                <w:tab w:val="clear" w:pos="360"/>
              </w:tabs>
              <w:autoSpaceDE w:val="0"/>
              <w:autoSpaceDN w:val="0"/>
              <w:ind w:left="140" w:hanging="140"/>
              <w:rPr>
                <w:rFonts w:asciiTheme="minorHAnsi" w:eastAsia="Times New Roman" w:hAnsiTheme="minorHAnsi" w:cstheme="minorHAnsi"/>
                <w:sz w:val="16"/>
                <w:szCs w:val="16"/>
              </w:rPr>
            </w:pPr>
            <w:r w:rsidRPr="002D661B">
              <w:rPr>
                <w:rFonts w:asciiTheme="minorHAnsi" w:eastAsia="Times New Roman" w:hAnsiTheme="minorHAnsi" w:cstheme="minorHAnsi"/>
                <w:sz w:val="16"/>
                <w:szCs w:val="16"/>
              </w:rPr>
              <w:t>Provision of uniforms and safety gears to workers and enforcement of their use by the constructor;</w:t>
            </w:r>
          </w:p>
          <w:p w14:paraId="6A4D0673" w14:textId="77777777" w:rsidR="00646851" w:rsidRPr="002D661B" w:rsidRDefault="00646851" w:rsidP="00646851">
            <w:pPr>
              <w:pStyle w:val="ListParagraph"/>
              <w:numPr>
                <w:ilvl w:val="0"/>
                <w:numId w:val="18"/>
              </w:numPr>
              <w:tabs>
                <w:tab w:val="clear" w:pos="360"/>
              </w:tabs>
              <w:autoSpaceDE w:val="0"/>
              <w:autoSpaceDN w:val="0"/>
              <w:ind w:left="140" w:hanging="140"/>
              <w:rPr>
                <w:rFonts w:asciiTheme="minorHAnsi" w:eastAsia="Times New Roman" w:hAnsiTheme="minorHAnsi" w:cstheme="minorHAnsi"/>
                <w:sz w:val="16"/>
                <w:szCs w:val="16"/>
              </w:rPr>
            </w:pPr>
            <w:r w:rsidRPr="002D661B">
              <w:rPr>
                <w:rFonts w:asciiTheme="minorHAnsi" w:eastAsia="Times New Roman" w:hAnsiTheme="minorHAnsi" w:cstheme="minorHAnsi"/>
                <w:sz w:val="16"/>
                <w:szCs w:val="16"/>
              </w:rPr>
              <w:t>Provision of work-site safety instruction to contractor’s personnel and instructions proper recording;</w:t>
            </w:r>
          </w:p>
          <w:p w14:paraId="27FD6137" w14:textId="77777777" w:rsidR="00646851" w:rsidRPr="002D661B" w:rsidRDefault="00646851" w:rsidP="00646851">
            <w:pPr>
              <w:pStyle w:val="ListParagraph"/>
              <w:numPr>
                <w:ilvl w:val="0"/>
                <w:numId w:val="18"/>
              </w:numPr>
              <w:tabs>
                <w:tab w:val="clear" w:pos="360"/>
              </w:tabs>
              <w:autoSpaceDE w:val="0"/>
              <w:autoSpaceDN w:val="0"/>
              <w:ind w:left="140" w:hanging="140"/>
              <w:rPr>
                <w:rFonts w:asciiTheme="minorHAnsi" w:eastAsia="Times New Roman" w:hAnsiTheme="minorHAnsi" w:cstheme="minorHAnsi"/>
                <w:sz w:val="16"/>
                <w:szCs w:val="16"/>
              </w:rPr>
            </w:pPr>
            <w:r w:rsidRPr="002D661B">
              <w:rPr>
                <w:rFonts w:asciiTheme="minorHAnsi" w:eastAsia="Times New Roman" w:hAnsiTheme="minorHAnsi" w:cstheme="minorHAnsi"/>
                <w:sz w:val="16"/>
                <w:szCs w:val="16"/>
              </w:rPr>
              <w:t>Installation of fencing;</w:t>
            </w:r>
          </w:p>
          <w:p w14:paraId="69B41B51" w14:textId="3E8742FD" w:rsidR="00646851" w:rsidRPr="002D661B" w:rsidRDefault="00646851" w:rsidP="009B7C10">
            <w:pPr>
              <w:pStyle w:val="ListParagraph"/>
              <w:numPr>
                <w:ilvl w:val="0"/>
                <w:numId w:val="18"/>
              </w:numPr>
              <w:tabs>
                <w:tab w:val="clear" w:pos="360"/>
              </w:tabs>
              <w:autoSpaceDE w:val="0"/>
              <w:autoSpaceDN w:val="0"/>
              <w:spacing w:before="120" w:after="120"/>
              <w:ind w:left="140" w:hanging="140"/>
              <w:rPr>
                <w:rFonts w:asciiTheme="minorHAnsi" w:eastAsia="Times New Roman" w:hAnsiTheme="minorHAnsi" w:cstheme="minorHAnsi"/>
                <w:sz w:val="16"/>
                <w:szCs w:val="16"/>
              </w:rPr>
            </w:pPr>
            <w:r w:rsidRPr="002D661B">
              <w:rPr>
                <w:rFonts w:asciiTheme="minorHAnsi" w:eastAsia="Times New Roman" w:hAnsiTheme="minorHAnsi" w:cs="Times New Roman"/>
                <w:sz w:val="16"/>
                <w:szCs w:val="16"/>
              </w:rPr>
              <w:t>Ensuring fire extinguisher and medical aid kits at work site</w:t>
            </w:r>
          </w:p>
        </w:tc>
        <w:tc>
          <w:tcPr>
            <w:tcW w:w="569" w:type="pct"/>
            <w:tcBorders>
              <w:top w:val="single" w:sz="4" w:space="0" w:color="auto"/>
              <w:left w:val="single" w:sz="4" w:space="0" w:color="auto"/>
              <w:bottom w:val="single" w:sz="4" w:space="0" w:color="auto"/>
              <w:right w:val="single" w:sz="4" w:space="0" w:color="auto"/>
            </w:tcBorders>
            <w:hideMark/>
          </w:tcPr>
          <w:p w14:paraId="3D88F1BB" w14:textId="34ECBDC8"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Construction site</w:t>
            </w:r>
          </w:p>
        </w:tc>
        <w:tc>
          <w:tcPr>
            <w:tcW w:w="559" w:type="pct"/>
            <w:tcBorders>
              <w:top w:val="single" w:sz="4" w:space="0" w:color="auto"/>
              <w:left w:val="single" w:sz="4" w:space="0" w:color="auto"/>
              <w:bottom w:val="single" w:sz="4" w:space="0" w:color="auto"/>
              <w:right w:val="single" w:sz="4" w:space="0" w:color="auto"/>
            </w:tcBorders>
            <w:hideMark/>
          </w:tcPr>
          <w:p w14:paraId="49AE5DB6" w14:textId="29A8D253"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Inspection</w:t>
            </w:r>
          </w:p>
        </w:tc>
        <w:tc>
          <w:tcPr>
            <w:tcW w:w="567" w:type="pct"/>
            <w:tcBorders>
              <w:top w:val="single" w:sz="4" w:space="0" w:color="auto"/>
              <w:left w:val="single" w:sz="4" w:space="0" w:color="auto"/>
              <w:bottom w:val="single" w:sz="4" w:space="0" w:color="auto"/>
              <w:right w:val="single" w:sz="4" w:space="0" w:color="auto"/>
            </w:tcBorders>
            <w:hideMark/>
          </w:tcPr>
          <w:p w14:paraId="414DF399" w14:textId="37C72BDD"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cstheme="minorHAnsi"/>
                <w:sz w:val="16"/>
                <w:szCs w:val="16"/>
              </w:rPr>
              <w:t xml:space="preserve"> </w:t>
            </w:r>
            <w:r w:rsidRPr="002D661B">
              <w:rPr>
                <w:rFonts w:eastAsia="Times New Roman" w:cstheme="minorHAnsi"/>
                <w:sz w:val="16"/>
                <w:szCs w:val="16"/>
              </w:rPr>
              <w:t>Periodically during construction and upon its completion</w:t>
            </w:r>
          </w:p>
        </w:tc>
        <w:tc>
          <w:tcPr>
            <w:tcW w:w="626" w:type="pct"/>
            <w:gridSpan w:val="2"/>
            <w:tcBorders>
              <w:top w:val="single" w:sz="4" w:space="0" w:color="auto"/>
              <w:left w:val="single" w:sz="4" w:space="0" w:color="auto"/>
              <w:bottom w:val="single" w:sz="4" w:space="0" w:color="auto"/>
              <w:right w:val="single" w:sz="4" w:space="0" w:color="auto"/>
            </w:tcBorders>
            <w:hideMark/>
          </w:tcPr>
          <w:p w14:paraId="6EEA96D2" w14:textId="77777777" w:rsidR="00646851" w:rsidRPr="002D661B" w:rsidRDefault="00646851" w:rsidP="00281C15">
            <w:pPr>
              <w:widowControl w:val="0"/>
              <w:autoSpaceDE w:val="0"/>
              <w:autoSpaceDN w:val="0"/>
              <w:spacing w:before="120" w:after="120" w:line="240" w:lineRule="auto"/>
              <w:rPr>
                <w:rFonts w:eastAsia="Times New Roman" w:cs="Times New Roman"/>
                <w:sz w:val="16"/>
                <w:szCs w:val="16"/>
              </w:rPr>
            </w:pPr>
            <w:r w:rsidRPr="002D661B">
              <w:rPr>
                <w:rFonts w:eastAsia="Times New Roman" w:cs="Times New Roman"/>
                <w:sz w:val="16"/>
                <w:szCs w:val="16"/>
              </w:rPr>
              <w:t xml:space="preserve">- Exclude probability of accidents; </w:t>
            </w:r>
          </w:p>
          <w:p w14:paraId="38A8F8D1" w14:textId="77777777" w:rsidR="00646851" w:rsidRPr="002D661B" w:rsidRDefault="00646851" w:rsidP="00281C15">
            <w:pPr>
              <w:widowControl w:val="0"/>
              <w:autoSpaceDE w:val="0"/>
              <w:autoSpaceDN w:val="0"/>
              <w:spacing w:before="120" w:after="120" w:line="240" w:lineRule="auto"/>
              <w:rPr>
                <w:rFonts w:eastAsia="Times New Roman" w:cs="Times New Roman"/>
                <w:sz w:val="16"/>
                <w:szCs w:val="16"/>
              </w:rPr>
            </w:pPr>
            <w:r w:rsidRPr="002D661B">
              <w:rPr>
                <w:rFonts w:eastAsia="Times New Roman" w:cs="Times New Roman"/>
                <w:sz w:val="16"/>
                <w:szCs w:val="16"/>
              </w:rPr>
              <w:t>-Protect workers’ health.</w:t>
            </w:r>
          </w:p>
          <w:p w14:paraId="0801881E" w14:textId="36240746" w:rsidR="00646851" w:rsidRPr="002D661B" w:rsidRDefault="00646851" w:rsidP="00237EDF">
            <w:pPr>
              <w:widowControl w:val="0"/>
              <w:autoSpaceDE w:val="0"/>
              <w:autoSpaceDN w:val="0"/>
              <w:spacing w:before="120" w:after="120" w:line="240" w:lineRule="auto"/>
              <w:rPr>
                <w:rFonts w:eastAsia="Times New Roman" w:cstheme="minorHAnsi"/>
                <w:sz w:val="16"/>
                <w:szCs w:val="16"/>
              </w:rPr>
            </w:pPr>
          </w:p>
        </w:tc>
        <w:tc>
          <w:tcPr>
            <w:tcW w:w="623" w:type="pct"/>
            <w:gridSpan w:val="2"/>
            <w:tcBorders>
              <w:top w:val="single" w:sz="4" w:space="0" w:color="auto"/>
              <w:left w:val="single" w:sz="4" w:space="0" w:color="auto"/>
              <w:bottom w:val="single" w:sz="4" w:space="0" w:color="auto"/>
              <w:right w:val="single" w:sz="4" w:space="0" w:color="auto"/>
            </w:tcBorders>
            <w:hideMark/>
          </w:tcPr>
          <w:p w14:paraId="4901EE6A"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ATDF</w:t>
            </w:r>
          </w:p>
          <w:p w14:paraId="6A243258"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p>
          <w:p w14:paraId="09AC5202"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Technical supervision</w:t>
            </w:r>
          </w:p>
          <w:p w14:paraId="32D2C9C1"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company</w:t>
            </w:r>
          </w:p>
          <w:p w14:paraId="62816E1A" w14:textId="455E2D70" w:rsidR="00646851" w:rsidRPr="002D661B" w:rsidRDefault="00646851" w:rsidP="00237EDF">
            <w:pPr>
              <w:widowControl w:val="0"/>
              <w:autoSpaceDE w:val="0"/>
              <w:autoSpaceDN w:val="0"/>
              <w:spacing w:before="120" w:after="120" w:line="240" w:lineRule="auto"/>
              <w:rPr>
                <w:rFonts w:eastAsia="Times New Roman" w:cstheme="minorHAnsi"/>
                <w:sz w:val="16"/>
                <w:szCs w:val="16"/>
              </w:rPr>
            </w:pPr>
          </w:p>
        </w:tc>
      </w:tr>
      <w:tr w:rsidR="00D350C4" w:rsidRPr="002D661B" w14:paraId="39325981" w14:textId="77777777" w:rsidTr="002D661B">
        <w:trPr>
          <w:trHeight w:val="500"/>
          <w:jc w:val="center"/>
        </w:trPr>
        <w:tc>
          <w:tcPr>
            <w:tcW w:w="854" w:type="pct"/>
            <w:tcBorders>
              <w:top w:val="single" w:sz="4" w:space="0" w:color="auto"/>
              <w:left w:val="single" w:sz="4" w:space="0" w:color="auto"/>
              <w:bottom w:val="single" w:sz="4" w:space="0" w:color="auto"/>
              <w:right w:val="single" w:sz="4" w:space="0" w:color="auto"/>
            </w:tcBorders>
            <w:shd w:val="clear" w:color="auto" w:fill="auto"/>
          </w:tcPr>
          <w:p w14:paraId="684D75CC" w14:textId="279E8056"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Works near privately-owned land plots and other property</w:t>
            </w:r>
          </w:p>
        </w:tc>
        <w:tc>
          <w:tcPr>
            <w:tcW w:w="1202" w:type="pct"/>
            <w:shd w:val="clear" w:color="auto" w:fill="auto"/>
          </w:tcPr>
          <w:p w14:paraId="62E63D45" w14:textId="77777777" w:rsidR="00646851" w:rsidRPr="002D661B" w:rsidRDefault="00646851" w:rsidP="00646851">
            <w:pPr>
              <w:pStyle w:val="ListParagraph"/>
              <w:numPr>
                <w:ilvl w:val="0"/>
                <w:numId w:val="18"/>
              </w:numPr>
              <w:tabs>
                <w:tab w:val="clear" w:pos="360"/>
              </w:tabs>
              <w:autoSpaceDE w:val="0"/>
              <w:autoSpaceDN w:val="0"/>
              <w:ind w:left="140" w:hanging="140"/>
              <w:rPr>
                <w:rFonts w:asciiTheme="minorHAnsi" w:eastAsia="Times New Roman" w:hAnsiTheme="minorHAnsi" w:cstheme="minorHAnsi"/>
                <w:sz w:val="16"/>
                <w:szCs w:val="16"/>
              </w:rPr>
            </w:pPr>
            <w:r w:rsidRPr="002D661B">
              <w:rPr>
                <w:rFonts w:asciiTheme="minorHAnsi" w:eastAsia="Times New Roman" w:hAnsiTheme="minorHAnsi" w:cstheme="minorHAnsi"/>
                <w:sz w:val="16"/>
                <w:szCs w:val="16"/>
              </w:rPr>
              <w:t>Avoid trespassing or incidentally damaging of private property (using small-size machinery or manual labor near walls and fences, stockpiling of construction material and waste away from private property; etc.);</w:t>
            </w:r>
          </w:p>
          <w:p w14:paraId="35C95BDB" w14:textId="77777777" w:rsidR="00646851" w:rsidRPr="002D661B" w:rsidRDefault="00646851" w:rsidP="00646851">
            <w:pPr>
              <w:pStyle w:val="ListParagraph"/>
              <w:numPr>
                <w:ilvl w:val="0"/>
                <w:numId w:val="18"/>
              </w:numPr>
              <w:tabs>
                <w:tab w:val="clear" w:pos="360"/>
              </w:tabs>
              <w:autoSpaceDE w:val="0"/>
              <w:autoSpaceDN w:val="0"/>
              <w:ind w:left="140" w:hanging="140"/>
              <w:rPr>
                <w:rFonts w:asciiTheme="minorHAnsi" w:eastAsia="Times New Roman" w:hAnsiTheme="minorHAnsi" w:cstheme="minorHAnsi"/>
                <w:sz w:val="16"/>
                <w:szCs w:val="16"/>
              </w:rPr>
            </w:pPr>
            <w:r w:rsidRPr="002D661B">
              <w:rPr>
                <w:rFonts w:asciiTheme="minorHAnsi" w:eastAsia="Times New Roman" w:hAnsiTheme="minorHAnsi" w:cstheme="minorHAnsi"/>
                <w:sz w:val="16"/>
                <w:szCs w:val="16"/>
              </w:rPr>
              <w:t>In case of unintended damage to private property, quickly restore it to the original or better status;</w:t>
            </w:r>
          </w:p>
          <w:p w14:paraId="7731019D" w14:textId="08D5A798" w:rsidR="00646851" w:rsidRPr="002D661B" w:rsidRDefault="00646851" w:rsidP="00D25CC4">
            <w:pPr>
              <w:spacing w:before="80" w:after="80" w:line="240" w:lineRule="auto"/>
              <w:rPr>
                <w:rFonts w:eastAsia="Times New Roman" w:cstheme="minorHAnsi"/>
                <w:sz w:val="16"/>
                <w:szCs w:val="16"/>
              </w:rPr>
            </w:pPr>
            <w:r w:rsidRPr="002D661B">
              <w:rPr>
                <w:rFonts w:eastAsia="Times New Roman" w:cstheme="minorHAnsi"/>
                <w:sz w:val="16"/>
                <w:szCs w:val="16"/>
              </w:rPr>
              <w:t>In case of expected temporary impact on privately-owned property, inform owners upfront and guarantee restoration, acquire written consent of owners for intervention, and promptly restore the damage to the original or better status.</w:t>
            </w:r>
          </w:p>
        </w:tc>
        <w:tc>
          <w:tcPr>
            <w:tcW w:w="569" w:type="pct"/>
            <w:shd w:val="clear" w:color="auto" w:fill="auto"/>
          </w:tcPr>
          <w:p w14:paraId="2E17ECA1" w14:textId="01516268"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cstheme="minorHAnsi"/>
                <w:sz w:val="16"/>
                <w:szCs w:val="16"/>
              </w:rPr>
              <w:t xml:space="preserve">Works near privately-owned land, buildings and other assets </w:t>
            </w:r>
          </w:p>
        </w:tc>
        <w:tc>
          <w:tcPr>
            <w:tcW w:w="559" w:type="pct"/>
            <w:shd w:val="clear" w:color="auto" w:fill="auto"/>
          </w:tcPr>
          <w:p w14:paraId="66DDBB6C" w14:textId="64DD5C5A"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Monitoring and inspection</w:t>
            </w:r>
          </w:p>
        </w:tc>
        <w:tc>
          <w:tcPr>
            <w:tcW w:w="567" w:type="pct"/>
            <w:shd w:val="clear" w:color="auto" w:fill="auto"/>
          </w:tcPr>
          <w:p w14:paraId="636BFD64" w14:textId="2383F1A0"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lang w:val="it-IT"/>
              </w:rPr>
              <w:t>Entire period of construction</w:t>
            </w:r>
          </w:p>
        </w:tc>
        <w:tc>
          <w:tcPr>
            <w:tcW w:w="626" w:type="pct"/>
            <w:gridSpan w:val="2"/>
            <w:shd w:val="clear" w:color="auto" w:fill="auto"/>
          </w:tcPr>
          <w:p w14:paraId="07810B64" w14:textId="77777777" w:rsidR="00646851" w:rsidRPr="002D661B" w:rsidRDefault="00646851" w:rsidP="00281C15">
            <w:pPr>
              <w:spacing w:after="0" w:line="240" w:lineRule="auto"/>
              <w:rPr>
                <w:rFonts w:eastAsia="Times New Roman" w:cstheme="minorHAnsi"/>
                <w:sz w:val="16"/>
                <w:szCs w:val="16"/>
                <w:lang w:val="de-DE"/>
              </w:rPr>
            </w:pPr>
            <w:r w:rsidRPr="002D661B">
              <w:rPr>
                <w:rFonts w:eastAsia="Times New Roman" w:cstheme="minorHAnsi"/>
                <w:sz w:val="16"/>
                <w:szCs w:val="16"/>
                <w:lang w:val="de-DE"/>
              </w:rPr>
              <w:t>-Reduce the probability of damages on private property;</w:t>
            </w:r>
          </w:p>
          <w:p w14:paraId="2674B908" w14:textId="7C9EB864" w:rsidR="00646851" w:rsidRPr="002D661B" w:rsidRDefault="00646851" w:rsidP="00237EDF">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lang w:val="de-DE"/>
              </w:rPr>
              <w:t>-Exclude temporary or permanent violation of ownership and/or user rights on the private property.</w:t>
            </w:r>
          </w:p>
        </w:tc>
        <w:tc>
          <w:tcPr>
            <w:tcW w:w="623" w:type="pct"/>
            <w:gridSpan w:val="2"/>
            <w:shd w:val="clear" w:color="auto" w:fill="auto"/>
          </w:tcPr>
          <w:p w14:paraId="7014D5F4" w14:textId="77777777" w:rsidR="00646851" w:rsidRPr="002D661B" w:rsidRDefault="00646851" w:rsidP="00281C15">
            <w:pPr>
              <w:spacing w:after="0" w:line="240" w:lineRule="auto"/>
              <w:rPr>
                <w:rFonts w:eastAsia="Times New Roman" w:cstheme="minorHAnsi"/>
                <w:sz w:val="16"/>
                <w:szCs w:val="16"/>
              </w:rPr>
            </w:pPr>
            <w:r w:rsidRPr="002D661B">
              <w:rPr>
                <w:rFonts w:eastAsia="Times New Roman" w:cstheme="minorHAnsi"/>
                <w:sz w:val="16"/>
                <w:szCs w:val="16"/>
              </w:rPr>
              <w:t>ATDF</w:t>
            </w:r>
          </w:p>
          <w:p w14:paraId="6A60D49E" w14:textId="77777777" w:rsidR="00646851" w:rsidRPr="002D661B" w:rsidRDefault="00646851" w:rsidP="00281C15">
            <w:pPr>
              <w:spacing w:after="0" w:line="240" w:lineRule="auto"/>
              <w:rPr>
                <w:rFonts w:eastAsia="Times New Roman" w:cstheme="minorHAnsi"/>
                <w:sz w:val="16"/>
                <w:szCs w:val="16"/>
              </w:rPr>
            </w:pPr>
          </w:p>
          <w:p w14:paraId="1FC9AFA8"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Technical supervision</w:t>
            </w:r>
          </w:p>
          <w:p w14:paraId="176475FC" w14:textId="77777777" w:rsidR="00646851" w:rsidRPr="002D661B" w:rsidRDefault="00646851"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company</w:t>
            </w:r>
          </w:p>
          <w:p w14:paraId="040EEFA2" w14:textId="77777777" w:rsidR="00646851" w:rsidRPr="002D661B" w:rsidRDefault="00646851" w:rsidP="00281C15">
            <w:pPr>
              <w:spacing w:after="0" w:line="240" w:lineRule="auto"/>
              <w:rPr>
                <w:rFonts w:eastAsia="Times New Roman" w:cstheme="minorHAnsi"/>
                <w:sz w:val="16"/>
                <w:szCs w:val="16"/>
                <w:lang w:val="it-IT"/>
              </w:rPr>
            </w:pPr>
            <w:r w:rsidRPr="002D661B">
              <w:rPr>
                <w:rFonts w:eastAsia="Times New Roman" w:cstheme="minorHAnsi"/>
                <w:sz w:val="16"/>
                <w:szCs w:val="16"/>
                <w:lang w:val="it-IT"/>
              </w:rPr>
              <w:t xml:space="preserve"> </w:t>
            </w:r>
          </w:p>
          <w:p w14:paraId="4C0BDE56" w14:textId="77777777" w:rsidR="00646851" w:rsidRPr="002D661B" w:rsidRDefault="00646851" w:rsidP="00281C15">
            <w:pPr>
              <w:spacing w:after="0" w:line="240" w:lineRule="auto"/>
              <w:rPr>
                <w:rFonts w:eastAsia="Times New Roman" w:cstheme="minorHAnsi"/>
                <w:sz w:val="16"/>
                <w:szCs w:val="16"/>
                <w:lang w:val="it-IT"/>
              </w:rPr>
            </w:pPr>
          </w:p>
          <w:p w14:paraId="438DFD11" w14:textId="77777777" w:rsidR="00646851" w:rsidRPr="002D661B" w:rsidRDefault="00646851" w:rsidP="00237EDF">
            <w:pPr>
              <w:widowControl w:val="0"/>
              <w:autoSpaceDE w:val="0"/>
              <w:autoSpaceDN w:val="0"/>
              <w:spacing w:before="120" w:after="120" w:line="240" w:lineRule="auto"/>
              <w:rPr>
                <w:rFonts w:eastAsia="Times New Roman" w:cstheme="minorHAnsi"/>
                <w:sz w:val="16"/>
                <w:szCs w:val="16"/>
              </w:rPr>
            </w:pPr>
          </w:p>
        </w:tc>
      </w:tr>
      <w:tr w:rsidR="00D350C4" w:rsidRPr="002D661B" w14:paraId="56FCDB13" w14:textId="77777777" w:rsidTr="002D661B">
        <w:trPr>
          <w:trHeight w:val="500"/>
          <w:jc w:val="center"/>
        </w:trPr>
        <w:tc>
          <w:tcPr>
            <w:tcW w:w="854" w:type="pct"/>
            <w:tcBorders>
              <w:top w:val="single" w:sz="4" w:space="0" w:color="auto"/>
              <w:left w:val="single" w:sz="4" w:space="0" w:color="auto"/>
              <w:bottom w:val="single" w:sz="4" w:space="0" w:color="auto"/>
              <w:right w:val="single" w:sz="4" w:space="0" w:color="auto"/>
            </w:tcBorders>
            <w:hideMark/>
          </w:tcPr>
          <w:p w14:paraId="5BA08C05" w14:textId="492DCDF7" w:rsidR="00B12C8F" w:rsidRPr="002D661B" w:rsidRDefault="26F7C886" w:rsidP="13064DBF">
            <w:pPr>
              <w:widowControl w:val="0"/>
              <w:autoSpaceDE w:val="0"/>
              <w:autoSpaceDN w:val="0"/>
              <w:spacing w:before="120" w:after="0" w:line="240" w:lineRule="auto"/>
              <w:rPr>
                <w:rFonts w:eastAsia="Times New Roman"/>
                <w:sz w:val="16"/>
                <w:szCs w:val="16"/>
              </w:rPr>
            </w:pPr>
            <w:r w:rsidRPr="002D661B">
              <w:rPr>
                <w:rFonts w:eastAsia="Times New Roman"/>
                <w:sz w:val="16"/>
                <w:szCs w:val="16"/>
              </w:rPr>
              <w:t>Construction site re-cultivation and landscaping</w:t>
            </w:r>
          </w:p>
        </w:tc>
        <w:tc>
          <w:tcPr>
            <w:tcW w:w="1202" w:type="pct"/>
            <w:tcBorders>
              <w:top w:val="single" w:sz="4" w:space="0" w:color="auto"/>
              <w:left w:val="single" w:sz="4" w:space="0" w:color="auto"/>
              <w:bottom w:val="single" w:sz="4" w:space="0" w:color="auto"/>
              <w:right w:val="single" w:sz="4" w:space="0" w:color="auto"/>
            </w:tcBorders>
            <w:hideMark/>
          </w:tcPr>
          <w:p w14:paraId="5FEBC310" w14:textId="5B00E944" w:rsidR="009F5CAE" w:rsidRPr="002D661B" w:rsidRDefault="0083131D" w:rsidP="00A219F0">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 xml:space="preserve">Final cleaning of the construction site and permanent access </w:t>
            </w:r>
            <w:r w:rsidR="005C2F62" w:rsidRPr="002D661B">
              <w:rPr>
                <w:rFonts w:eastAsia="Times New Roman" w:cstheme="minorHAnsi"/>
                <w:sz w:val="16"/>
                <w:szCs w:val="16"/>
              </w:rPr>
              <w:t>road</w:t>
            </w:r>
            <w:r w:rsidRPr="002D661B">
              <w:rPr>
                <w:rFonts w:eastAsia="Times New Roman" w:cstheme="minorHAnsi"/>
                <w:sz w:val="16"/>
                <w:szCs w:val="16"/>
              </w:rPr>
              <w:t>s  as required</w:t>
            </w:r>
          </w:p>
        </w:tc>
        <w:tc>
          <w:tcPr>
            <w:tcW w:w="569" w:type="pct"/>
            <w:tcBorders>
              <w:top w:val="single" w:sz="4" w:space="0" w:color="auto"/>
              <w:left w:val="single" w:sz="4" w:space="0" w:color="auto"/>
              <w:bottom w:val="single" w:sz="4" w:space="0" w:color="auto"/>
              <w:right w:val="single" w:sz="4" w:space="0" w:color="auto"/>
            </w:tcBorders>
            <w:hideMark/>
          </w:tcPr>
          <w:p w14:paraId="72A7349F" w14:textId="56327D96" w:rsidR="009F5CAE" w:rsidRPr="002D661B" w:rsidRDefault="009F5CAE" w:rsidP="005C2F62">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Construction site</w:t>
            </w:r>
            <w:r w:rsidR="009C1523" w:rsidRPr="002D661B">
              <w:rPr>
                <w:rFonts w:eastAsia="Times New Roman" w:cstheme="minorHAnsi"/>
                <w:sz w:val="16"/>
                <w:szCs w:val="16"/>
              </w:rPr>
              <w:t xml:space="preserve"> and access </w:t>
            </w:r>
            <w:r w:rsidR="005C2F62" w:rsidRPr="002D661B">
              <w:rPr>
                <w:rFonts w:eastAsia="Times New Roman" w:cstheme="minorHAnsi"/>
                <w:sz w:val="16"/>
                <w:szCs w:val="16"/>
              </w:rPr>
              <w:t>road</w:t>
            </w:r>
            <w:r w:rsidR="009C1523" w:rsidRPr="002D661B">
              <w:rPr>
                <w:rFonts w:eastAsia="Times New Roman" w:cstheme="minorHAnsi"/>
                <w:sz w:val="16"/>
                <w:szCs w:val="16"/>
              </w:rPr>
              <w:t>s</w:t>
            </w:r>
          </w:p>
        </w:tc>
        <w:tc>
          <w:tcPr>
            <w:tcW w:w="559" w:type="pct"/>
            <w:tcBorders>
              <w:top w:val="single" w:sz="4" w:space="0" w:color="auto"/>
              <w:left w:val="single" w:sz="4" w:space="0" w:color="auto"/>
              <w:bottom w:val="single" w:sz="4" w:space="0" w:color="auto"/>
              <w:right w:val="single" w:sz="4" w:space="0" w:color="auto"/>
            </w:tcBorders>
            <w:hideMark/>
          </w:tcPr>
          <w:p w14:paraId="139AA29D" w14:textId="08F6B152" w:rsidR="009F5CAE" w:rsidRPr="002D661B" w:rsidRDefault="0083131D"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Inspection of activities</w:t>
            </w:r>
          </w:p>
        </w:tc>
        <w:tc>
          <w:tcPr>
            <w:tcW w:w="567" w:type="pct"/>
            <w:tcBorders>
              <w:top w:val="single" w:sz="4" w:space="0" w:color="auto"/>
              <w:left w:val="single" w:sz="4" w:space="0" w:color="auto"/>
              <w:bottom w:val="single" w:sz="4" w:space="0" w:color="auto"/>
              <w:right w:val="single" w:sz="4" w:space="0" w:color="auto"/>
            </w:tcBorders>
            <w:hideMark/>
          </w:tcPr>
          <w:p w14:paraId="2E5D1569" w14:textId="7AFD5E7E" w:rsidR="009F5CAE" w:rsidRPr="002D661B" w:rsidRDefault="0083131D"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Final period of construction</w:t>
            </w:r>
          </w:p>
        </w:tc>
        <w:tc>
          <w:tcPr>
            <w:tcW w:w="626" w:type="pct"/>
            <w:gridSpan w:val="2"/>
            <w:tcBorders>
              <w:top w:val="single" w:sz="4" w:space="0" w:color="auto"/>
              <w:left w:val="single" w:sz="4" w:space="0" w:color="auto"/>
              <w:bottom w:val="single" w:sz="4" w:space="0" w:color="auto"/>
              <w:right w:val="single" w:sz="4" w:space="0" w:color="auto"/>
            </w:tcBorders>
            <w:hideMark/>
          </w:tcPr>
          <w:p w14:paraId="440B35B6" w14:textId="0B583991" w:rsidR="009F5CAE" w:rsidRPr="002D661B" w:rsidRDefault="0083131D"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Reduce loss of aesthetical value of the landscape due to construction activities</w:t>
            </w:r>
          </w:p>
        </w:tc>
        <w:tc>
          <w:tcPr>
            <w:tcW w:w="623" w:type="pct"/>
            <w:gridSpan w:val="2"/>
            <w:tcBorders>
              <w:top w:val="single" w:sz="4" w:space="0" w:color="auto"/>
              <w:left w:val="single" w:sz="4" w:space="0" w:color="auto"/>
              <w:bottom w:val="single" w:sz="4" w:space="0" w:color="auto"/>
              <w:right w:val="single" w:sz="4" w:space="0" w:color="auto"/>
            </w:tcBorders>
            <w:hideMark/>
          </w:tcPr>
          <w:p w14:paraId="7D18556A" w14:textId="77777777" w:rsidR="009F5CAE" w:rsidRPr="002D661B" w:rsidRDefault="009F5CAE"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ATDF</w:t>
            </w:r>
          </w:p>
          <w:p w14:paraId="2991BC98" w14:textId="77777777" w:rsidR="009F5CAE" w:rsidRPr="002D661B" w:rsidRDefault="009F5CAE"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Technical Supervisor</w:t>
            </w:r>
          </w:p>
        </w:tc>
      </w:tr>
      <w:tr w:rsidR="00D350C4" w:rsidRPr="002D661B" w14:paraId="10164D6D" w14:textId="77777777" w:rsidTr="007F4E16">
        <w:trPr>
          <w:trHeight w:val="890"/>
          <w:jc w:val="center"/>
        </w:trPr>
        <w:tc>
          <w:tcPr>
            <w:tcW w:w="854" w:type="pct"/>
            <w:tcBorders>
              <w:top w:val="single" w:sz="4" w:space="0" w:color="auto"/>
              <w:left w:val="single" w:sz="4" w:space="0" w:color="auto"/>
              <w:bottom w:val="single" w:sz="4" w:space="0" w:color="auto"/>
              <w:right w:val="single" w:sz="4" w:space="0" w:color="auto"/>
            </w:tcBorders>
          </w:tcPr>
          <w:p w14:paraId="2C58E305" w14:textId="77777777" w:rsidR="00646851" w:rsidRPr="002D661B" w:rsidRDefault="7A261B95" w:rsidP="3B7C3BE5">
            <w:pPr>
              <w:autoSpaceDE w:val="0"/>
              <w:autoSpaceDN w:val="0"/>
              <w:rPr>
                <w:rFonts w:eastAsia="Times New Roman"/>
                <w:sz w:val="16"/>
                <w:szCs w:val="16"/>
              </w:rPr>
            </w:pPr>
            <w:r w:rsidRPr="002D661B">
              <w:rPr>
                <w:rFonts w:eastAsia="Times New Roman"/>
                <w:sz w:val="16"/>
                <w:szCs w:val="16"/>
              </w:rPr>
              <w:t>Tree preservation</w:t>
            </w:r>
          </w:p>
          <w:p w14:paraId="690A111A" w14:textId="77777777" w:rsidR="00646851" w:rsidRPr="002D661B" w:rsidRDefault="00646851" w:rsidP="005F04E6">
            <w:pPr>
              <w:autoSpaceDE w:val="0"/>
              <w:autoSpaceDN w:val="0"/>
              <w:rPr>
                <w:rFonts w:eastAsia="Times New Roman" w:cstheme="minorHAnsi"/>
                <w:sz w:val="16"/>
                <w:szCs w:val="16"/>
              </w:rPr>
            </w:pPr>
          </w:p>
          <w:p w14:paraId="36F7FD21" w14:textId="77777777" w:rsidR="00646851" w:rsidRPr="002D661B" w:rsidRDefault="00646851" w:rsidP="00237EDF">
            <w:pPr>
              <w:widowControl w:val="0"/>
              <w:autoSpaceDE w:val="0"/>
              <w:autoSpaceDN w:val="0"/>
              <w:spacing w:before="120" w:after="0" w:line="240" w:lineRule="auto"/>
              <w:rPr>
                <w:rFonts w:eastAsia="Times New Roman" w:cstheme="minorHAnsi"/>
                <w:sz w:val="16"/>
                <w:szCs w:val="16"/>
              </w:rPr>
            </w:pPr>
          </w:p>
        </w:tc>
        <w:tc>
          <w:tcPr>
            <w:tcW w:w="1202" w:type="pct"/>
            <w:tcBorders>
              <w:top w:val="single" w:sz="4" w:space="0" w:color="auto"/>
              <w:left w:val="single" w:sz="4" w:space="0" w:color="auto"/>
              <w:bottom w:val="single" w:sz="4" w:space="0" w:color="auto"/>
              <w:right w:val="single" w:sz="4" w:space="0" w:color="auto"/>
            </w:tcBorders>
          </w:tcPr>
          <w:p w14:paraId="423F0DED" w14:textId="5530F3BC" w:rsidR="00646851" w:rsidRPr="002D661B" w:rsidRDefault="2B358CCF" w:rsidP="13064DBF">
            <w:pPr>
              <w:pStyle w:val="ListParagraph"/>
              <w:numPr>
                <w:ilvl w:val="0"/>
                <w:numId w:val="18"/>
              </w:numPr>
              <w:tabs>
                <w:tab w:val="clear" w:pos="360"/>
              </w:tabs>
              <w:autoSpaceDE w:val="0"/>
              <w:autoSpaceDN w:val="0"/>
              <w:ind w:left="140" w:hanging="140"/>
              <w:rPr>
                <w:rFonts w:asciiTheme="minorHAnsi" w:eastAsia="Times New Roman" w:hAnsiTheme="minorHAnsi" w:cstheme="minorBidi"/>
                <w:sz w:val="16"/>
                <w:szCs w:val="16"/>
              </w:rPr>
            </w:pPr>
            <w:r w:rsidRPr="002D661B">
              <w:rPr>
                <w:rFonts w:asciiTheme="minorHAnsi" w:eastAsia="Times New Roman" w:hAnsiTheme="minorHAnsi" w:cstheme="minorBidi"/>
                <w:sz w:val="16"/>
                <w:szCs w:val="16"/>
              </w:rPr>
              <w:t xml:space="preserve">Inventory of existing trees on </w:t>
            </w:r>
            <w:r w:rsidR="418D545B" w:rsidRPr="002D661B">
              <w:rPr>
                <w:rFonts w:asciiTheme="minorHAnsi" w:eastAsia="Times New Roman" w:hAnsiTheme="minorHAnsi" w:cstheme="minorBidi"/>
                <w:sz w:val="16"/>
                <w:szCs w:val="16"/>
              </w:rPr>
              <w:t>s</w:t>
            </w:r>
            <w:r w:rsidRPr="002D661B">
              <w:rPr>
                <w:rFonts w:asciiTheme="minorHAnsi" w:eastAsia="Times New Roman" w:hAnsiTheme="minorHAnsi" w:cstheme="minorBidi"/>
                <w:sz w:val="16"/>
                <w:szCs w:val="16"/>
              </w:rPr>
              <w:t>ubproject site;</w:t>
            </w:r>
          </w:p>
          <w:p w14:paraId="08062421" w14:textId="667069D4" w:rsidR="00646851" w:rsidRPr="002D661B" w:rsidRDefault="0014346D" w:rsidP="00646851">
            <w:pPr>
              <w:pStyle w:val="ListParagraph"/>
              <w:numPr>
                <w:ilvl w:val="0"/>
                <w:numId w:val="18"/>
              </w:numPr>
              <w:tabs>
                <w:tab w:val="clear" w:pos="360"/>
              </w:tabs>
              <w:autoSpaceDE w:val="0"/>
              <w:autoSpaceDN w:val="0"/>
              <w:ind w:left="140" w:hanging="140"/>
              <w:rPr>
                <w:rFonts w:asciiTheme="minorHAnsi" w:eastAsia="Times New Roman" w:hAnsiTheme="minorHAnsi" w:cstheme="minorHAnsi"/>
                <w:sz w:val="16"/>
                <w:szCs w:val="16"/>
              </w:rPr>
            </w:pPr>
            <w:r>
              <w:rPr>
                <w:rFonts w:asciiTheme="minorHAnsi" w:eastAsia="Times New Roman" w:hAnsiTheme="minorHAnsi" w:cstheme="minorHAnsi"/>
                <w:sz w:val="16"/>
                <w:szCs w:val="16"/>
              </w:rPr>
              <w:t>“</w:t>
            </w:r>
            <w:proofErr w:type="spellStart"/>
            <w:r>
              <w:rPr>
                <w:rFonts w:asciiTheme="minorHAnsi" w:eastAsia="Times New Roman" w:hAnsiTheme="minorHAnsi" w:cstheme="minorHAnsi"/>
                <w:sz w:val="16"/>
                <w:szCs w:val="16"/>
              </w:rPr>
              <w:t>Chinary</w:t>
            </w:r>
            <w:proofErr w:type="spellEnd"/>
            <w:r w:rsidRPr="002D661B">
              <w:rPr>
                <w:rFonts w:asciiTheme="minorHAnsi" w:eastAsia="Times New Roman" w:hAnsiTheme="minorHAnsi" w:cstheme="minorHAnsi"/>
                <w:sz w:val="16"/>
                <w:szCs w:val="16"/>
              </w:rPr>
              <w:t xml:space="preserve"> </w:t>
            </w:r>
            <w:r>
              <w:rPr>
                <w:rFonts w:asciiTheme="minorHAnsi" w:eastAsia="Times New Roman" w:hAnsiTheme="minorHAnsi" w:cstheme="minorHAnsi"/>
                <w:sz w:val="16"/>
                <w:szCs w:val="16"/>
              </w:rPr>
              <w:t>“</w:t>
            </w:r>
            <w:r w:rsidRPr="002D661B">
              <w:rPr>
                <w:rFonts w:asciiTheme="minorHAnsi" w:eastAsia="Times New Roman" w:hAnsiTheme="minorHAnsi" w:cstheme="minorHAnsi"/>
                <w:sz w:val="16"/>
                <w:szCs w:val="16"/>
              </w:rPr>
              <w:t xml:space="preserve"> </w:t>
            </w:r>
            <w:r w:rsidR="00646851" w:rsidRPr="002D661B">
              <w:rPr>
                <w:rFonts w:asciiTheme="minorHAnsi" w:eastAsia="Times New Roman" w:hAnsiTheme="minorHAnsi" w:cstheme="minorHAnsi"/>
                <w:sz w:val="16"/>
                <w:szCs w:val="16"/>
              </w:rPr>
              <w:t xml:space="preserve">trees </w:t>
            </w:r>
            <w:r>
              <w:rPr>
                <w:rFonts w:asciiTheme="minorHAnsi" w:eastAsia="Times New Roman" w:hAnsiTheme="minorHAnsi" w:cstheme="minorHAnsi"/>
                <w:sz w:val="16"/>
                <w:szCs w:val="16"/>
              </w:rPr>
              <w:t xml:space="preserve">area </w:t>
            </w:r>
            <w:r w:rsidR="00646851" w:rsidRPr="002D661B">
              <w:rPr>
                <w:rFonts w:asciiTheme="minorHAnsi" w:eastAsia="Times New Roman" w:hAnsiTheme="minorHAnsi" w:cstheme="minorHAnsi"/>
                <w:sz w:val="16"/>
                <w:szCs w:val="16"/>
              </w:rPr>
              <w:t>shall be marked and cordoned off with fencing, their root system protected, and any damage to the trees avoided;</w:t>
            </w:r>
          </w:p>
          <w:p w14:paraId="71FF1A2E" w14:textId="1197BB49" w:rsidR="00646851" w:rsidRPr="002D661B" w:rsidRDefault="0ADD24EA" w:rsidP="13064DBF">
            <w:pPr>
              <w:widowControl w:val="0"/>
              <w:autoSpaceDE w:val="0"/>
              <w:autoSpaceDN w:val="0"/>
              <w:spacing w:before="120" w:after="0" w:line="240" w:lineRule="auto"/>
              <w:rPr>
                <w:rFonts w:eastAsia="Times New Roman"/>
                <w:sz w:val="16"/>
                <w:szCs w:val="16"/>
                <w:lang w:val="hy-AM"/>
              </w:rPr>
            </w:pPr>
            <w:r w:rsidRPr="002D661B">
              <w:rPr>
                <w:rFonts w:eastAsia="Times New Roman"/>
                <w:sz w:val="16"/>
                <w:szCs w:val="16"/>
              </w:rPr>
              <w:t xml:space="preserve">- </w:t>
            </w:r>
            <w:r w:rsidR="2B358CCF" w:rsidRPr="002D661B">
              <w:rPr>
                <w:rFonts w:eastAsia="Times New Roman"/>
                <w:sz w:val="16"/>
                <w:szCs w:val="16"/>
              </w:rPr>
              <w:t xml:space="preserve">Permit will be obtained from the </w:t>
            </w:r>
            <w:proofErr w:type="spellStart"/>
            <w:r w:rsidR="2B358CCF" w:rsidRPr="002D661B">
              <w:rPr>
                <w:rFonts w:eastAsia="Times New Roman"/>
                <w:sz w:val="16"/>
                <w:szCs w:val="16"/>
              </w:rPr>
              <w:t>Meghri</w:t>
            </w:r>
            <w:proofErr w:type="spellEnd"/>
            <w:r w:rsidR="2B358CCF" w:rsidRPr="002D661B">
              <w:rPr>
                <w:rFonts w:eastAsia="Times New Roman"/>
                <w:sz w:val="16"/>
                <w:szCs w:val="16"/>
              </w:rPr>
              <w:t xml:space="preserve"> municipality before removal of any tree, bush and stump</w:t>
            </w:r>
            <w:r w:rsidR="005768FF">
              <w:rPr>
                <w:rFonts w:eastAsia="Times New Roman"/>
                <w:sz w:val="16"/>
                <w:szCs w:val="16"/>
              </w:rPr>
              <w:t xml:space="preserve"> hindering reconstruction works</w:t>
            </w:r>
            <w:r w:rsidR="2B358CCF" w:rsidRPr="002D661B">
              <w:rPr>
                <w:rFonts w:eastAsia="Times New Roman"/>
                <w:sz w:val="16"/>
                <w:szCs w:val="16"/>
              </w:rPr>
              <w:t>.</w:t>
            </w:r>
          </w:p>
          <w:p w14:paraId="3AFA0F71" w14:textId="58DC3F52" w:rsidR="00CE64D3" w:rsidRPr="002D661B" w:rsidRDefault="0028610C" w:rsidP="00CE64D3">
            <w:pPr>
              <w:widowControl w:val="0"/>
              <w:autoSpaceDE w:val="0"/>
              <w:autoSpaceDN w:val="0"/>
              <w:spacing w:before="120" w:after="0" w:line="240" w:lineRule="auto"/>
              <w:rPr>
                <w:rFonts w:eastAsia="Times New Roman"/>
                <w:sz w:val="16"/>
                <w:szCs w:val="16"/>
                <w:lang w:val="hy-AM"/>
              </w:rPr>
            </w:pPr>
            <w:r>
              <w:rPr>
                <w:rFonts w:eastAsia="Times New Roman"/>
                <w:sz w:val="16"/>
                <w:szCs w:val="16"/>
              </w:rPr>
              <w:t>-</w:t>
            </w:r>
            <w:r w:rsidR="002F57E2" w:rsidRPr="002D661B">
              <w:rPr>
                <w:rFonts w:eastAsia="Times New Roman"/>
                <w:sz w:val="16"/>
                <w:szCs w:val="16"/>
              </w:rPr>
              <w:t>I</w:t>
            </w:r>
            <w:r w:rsidR="00CE64D3" w:rsidRPr="002D661B">
              <w:rPr>
                <w:rFonts w:eastAsia="Times New Roman"/>
                <w:sz w:val="16"/>
                <w:szCs w:val="16"/>
                <w:lang w:val="hy-AM"/>
              </w:rPr>
              <w:t xml:space="preserve">t is planned to organize and carry out </w:t>
            </w:r>
            <w:r w:rsidR="0014346D">
              <w:rPr>
                <w:rFonts w:eastAsia="Times New Roman"/>
                <w:sz w:val="16"/>
                <w:szCs w:val="16"/>
              </w:rPr>
              <w:t xml:space="preserve">a </w:t>
            </w:r>
            <w:r w:rsidR="00E41B82">
              <w:rPr>
                <w:rFonts w:eastAsia="Times New Roman"/>
                <w:sz w:val="16"/>
                <w:szCs w:val="16"/>
              </w:rPr>
              <w:t>training</w:t>
            </w:r>
            <w:r w:rsidR="00CE64D3" w:rsidRPr="002D661B">
              <w:rPr>
                <w:rFonts w:eastAsia="Times New Roman"/>
                <w:sz w:val="16"/>
                <w:szCs w:val="16"/>
              </w:rPr>
              <w:t xml:space="preserve"> </w:t>
            </w:r>
            <w:r w:rsidR="00CE64D3" w:rsidRPr="002D661B">
              <w:rPr>
                <w:rFonts w:eastAsia="Times New Roman"/>
                <w:sz w:val="16"/>
                <w:szCs w:val="16"/>
                <w:lang w:val="hy-AM"/>
              </w:rPr>
              <w:t xml:space="preserve">for the </w:t>
            </w:r>
            <w:r w:rsidR="00CE64D3" w:rsidRPr="002D661B">
              <w:rPr>
                <w:rFonts w:eastAsia="Times New Roman"/>
                <w:sz w:val="16"/>
                <w:szCs w:val="16"/>
              </w:rPr>
              <w:t>people</w:t>
            </w:r>
            <w:r w:rsidR="00CE64D3" w:rsidRPr="002D661B">
              <w:rPr>
                <w:rFonts w:eastAsia="Times New Roman"/>
                <w:sz w:val="16"/>
                <w:szCs w:val="16"/>
                <w:lang w:val="hy-AM"/>
              </w:rPr>
              <w:t xml:space="preserve"> involved</w:t>
            </w:r>
            <w:r w:rsidR="00CE64D3" w:rsidRPr="002D661B">
              <w:rPr>
                <w:rFonts w:eastAsia="Times New Roman"/>
                <w:sz w:val="16"/>
                <w:szCs w:val="16"/>
              </w:rPr>
              <w:t xml:space="preserve"> </w:t>
            </w:r>
            <w:r w:rsidR="00CE64D3" w:rsidRPr="002D661B">
              <w:rPr>
                <w:rFonts w:eastAsia="Times New Roman"/>
                <w:sz w:val="16"/>
                <w:szCs w:val="16"/>
                <w:lang w:val="hy-AM"/>
              </w:rPr>
              <w:t>in construction works</w:t>
            </w:r>
            <w:r w:rsidR="007F4E16">
              <w:rPr>
                <w:rFonts w:eastAsia="Times New Roman"/>
                <w:sz w:val="16"/>
                <w:szCs w:val="16"/>
              </w:rPr>
              <w:t xml:space="preserve"> </w:t>
            </w:r>
            <w:r w:rsidR="00CE64D3" w:rsidRPr="002D661B">
              <w:rPr>
                <w:rFonts w:eastAsia="Times New Roman"/>
                <w:sz w:val="16"/>
                <w:szCs w:val="16"/>
              </w:rPr>
              <w:t>related to</w:t>
            </w:r>
            <w:r w:rsidR="00CE64D3" w:rsidRPr="002D661B">
              <w:rPr>
                <w:rFonts w:eastAsia="Times New Roman"/>
                <w:sz w:val="16"/>
                <w:szCs w:val="16"/>
                <w:lang w:val="hy-AM"/>
              </w:rPr>
              <w:t xml:space="preserve"> the preservation of trees and bushes in the area, especially the </w:t>
            </w:r>
            <w:proofErr w:type="spellStart"/>
            <w:r w:rsidR="00CE64D3" w:rsidRPr="002D661B">
              <w:rPr>
                <w:rFonts w:eastAsia="Times New Roman"/>
                <w:sz w:val="16"/>
                <w:szCs w:val="16"/>
              </w:rPr>
              <w:t>Chinary</w:t>
            </w:r>
            <w:proofErr w:type="spellEnd"/>
            <w:r w:rsidR="00CE64D3" w:rsidRPr="002D661B">
              <w:rPr>
                <w:rFonts w:eastAsia="Times New Roman"/>
                <w:sz w:val="16"/>
                <w:szCs w:val="16"/>
              </w:rPr>
              <w:t xml:space="preserve"> Trees</w:t>
            </w:r>
            <w:r w:rsidR="00CE64D3" w:rsidRPr="002D661B">
              <w:rPr>
                <w:rFonts w:eastAsia="Times New Roman"/>
                <w:sz w:val="16"/>
                <w:szCs w:val="16"/>
                <w:lang w:val="hy-AM"/>
              </w:rPr>
              <w:t xml:space="preserve">, </w:t>
            </w:r>
          </w:p>
          <w:p w14:paraId="62B6A398" w14:textId="14760582" w:rsidR="00DD6FDC" w:rsidRPr="00FA17C9" w:rsidRDefault="00AD2266" w:rsidP="007F4E16">
            <w:pPr>
              <w:widowControl w:val="0"/>
              <w:autoSpaceDE w:val="0"/>
              <w:autoSpaceDN w:val="0"/>
              <w:spacing w:before="120" w:after="0" w:line="240" w:lineRule="auto"/>
              <w:rPr>
                <w:rFonts w:eastAsia="Times New Roman"/>
                <w:sz w:val="16"/>
                <w:szCs w:val="16"/>
                <w:lang w:val="hy-AM"/>
              </w:rPr>
            </w:pPr>
            <w:r>
              <w:rPr>
                <w:rFonts w:eastAsia="Times New Roman"/>
                <w:sz w:val="16"/>
                <w:szCs w:val="16"/>
                <w:lang w:val="hy-AM"/>
              </w:rPr>
              <w:t>In case of</w:t>
            </w:r>
            <w:r w:rsidR="005D3481">
              <w:rPr>
                <w:rFonts w:eastAsia="Times New Roman"/>
                <w:sz w:val="16"/>
                <w:szCs w:val="16"/>
                <w:lang w:val="hy-AM"/>
              </w:rPr>
              <w:t xml:space="preserve"> </w:t>
            </w:r>
            <w:r w:rsidR="005D3481">
              <w:rPr>
                <w:rFonts w:eastAsia="Times New Roman"/>
                <w:sz w:val="16"/>
                <w:szCs w:val="16"/>
              </w:rPr>
              <w:t>accidental damage,</w:t>
            </w:r>
            <w:r w:rsidR="00E656D3">
              <w:rPr>
                <w:rFonts w:eastAsia="Times New Roman"/>
                <w:sz w:val="16"/>
                <w:szCs w:val="16"/>
              </w:rPr>
              <w:t xml:space="preserve"> immediately </w:t>
            </w:r>
            <w:r w:rsidR="005D3481">
              <w:rPr>
                <w:rFonts w:eastAsia="Times New Roman"/>
                <w:sz w:val="16"/>
                <w:szCs w:val="16"/>
              </w:rPr>
              <w:t xml:space="preserve">stop the </w:t>
            </w:r>
            <w:r w:rsidR="00E656D3">
              <w:rPr>
                <w:rFonts w:eastAsia="Times New Roman"/>
                <w:sz w:val="16"/>
                <w:szCs w:val="16"/>
              </w:rPr>
              <w:t>works and inform</w:t>
            </w:r>
            <w:r w:rsidR="005D3481">
              <w:rPr>
                <w:rFonts w:eastAsia="Times New Roman"/>
                <w:sz w:val="16"/>
                <w:szCs w:val="16"/>
              </w:rPr>
              <w:t xml:space="preserve"> </w:t>
            </w:r>
            <w:r w:rsidR="00E656D3">
              <w:rPr>
                <w:rFonts w:eastAsia="Times New Roman"/>
                <w:sz w:val="16"/>
                <w:szCs w:val="16"/>
              </w:rPr>
              <w:t>the ATDF</w:t>
            </w:r>
            <w:r w:rsidR="00CE64D3" w:rsidRPr="002D661B">
              <w:rPr>
                <w:rFonts w:eastAsia="Times New Roman"/>
                <w:sz w:val="16"/>
                <w:szCs w:val="16"/>
                <w:lang w:val="hy-AM"/>
              </w:rPr>
              <w:t>.</w:t>
            </w:r>
          </w:p>
        </w:tc>
        <w:tc>
          <w:tcPr>
            <w:tcW w:w="569" w:type="pct"/>
            <w:tcBorders>
              <w:top w:val="single" w:sz="4" w:space="0" w:color="auto"/>
              <w:left w:val="single" w:sz="4" w:space="0" w:color="auto"/>
              <w:bottom w:val="single" w:sz="4" w:space="0" w:color="auto"/>
              <w:right w:val="single" w:sz="4" w:space="0" w:color="auto"/>
            </w:tcBorders>
          </w:tcPr>
          <w:p w14:paraId="13AED86F" w14:textId="3F048C12" w:rsidR="00646851" w:rsidRPr="002D661B" w:rsidRDefault="00646851" w:rsidP="005C2F62">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Construction site</w:t>
            </w:r>
          </w:p>
        </w:tc>
        <w:tc>
          <w:tcPr>
            <w:tcW w:w="559" w:type="pct"/>
            <w:tcBorders>
              <w:top w:val="single" w:sz="4" w:space="0" w:color="auto"/>
              <w:left w:val="single" w:sz="4" w:space="0" w:color="auto"/>
              <w:bottom w:val="single" w:sz="4" w:space="0" w:color="auto"/>
              <w:right w:val="single" w:sz="4" w:space="0" w:color="auto"/>
            </w:tcBorders>
          </w:tcPr>
          <w:p w14:paraId="35B1E87A" w14:textId="2C7E520D" w:rsidR="00646851" w:rsidRPr="002D661B" w:rsidRDefault="00646851"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Visual inspection</w:t>
            </w:r>
          </w:p>
        </w:tc>
        <w:tc>
          <w:tcPr>
            <w:tcW w:w="567" w:type="pct"/>
            <w:tcBorders>
              <w:top w:val="single" w:sz="4" w:space="0" w:color="auto"/>
              <w:left w:val="single" w:sz="4" w:space="0" w:color="auto"/>
              <w:bottom w:val="single" w:sz="4" w:space="0" w:color="auto"/>
              <w:right w:val="single" w:sz="4" w:space="0" w:color="auto"/>
            </w:tcBorders>
          </w:tcPr>
          <w:p w14:paraId="0530551C" w14:textId="051E8974" w:rsidR="00646851" w:rsidRPr="002D661B" w:rsidRDefault="00646851"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Entire period of construction</w:t>
            </w:r>
          </w:p>
        </w:tc>
        <w:tc>
          <w:tcPr>
            <w:tcW w:w="626" w:type="pct"/>
            <w:gridSpan w:val="2"/>
            <w:tcBorders>
              <w:top w:val="single" w:sz="4" w:space="0" w:color="auto"/>
              <w:left w:val="single" w:sz="4" w:space="0" w:color="auto"/>
              <w:bottom w:val="single" w:sz="4" w:space="0" w:color="auto"/>
              <w:right w:val="single" w:sz="4" w:space="0" w:color="auto"/>
            </w:tcBorders>
          </w:tcPr>
          <w:p w14:paraId="2A3DBCE9" w14:textId="7F8BDA9D" w:rsidR="00646851" w:rsidRPr="002D661B" w:rsidRDefault="00646851"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Avoid damage to   existing vegetation</w:t>
            </w:r>
          </w:p>
        </w:tc>
        <w:tc>
          <w:tcPr>
            <w:tcW w:w="623" w:type="pct"/>
            <w:gridSpan w:val="2"/>
            <w:tcBorders>
              <w:top w:val="single" w:sz="4" w:space="0" w:color="auto"/>
              <w:left w:val="single" w:sz="4" w:space="0" w:color="auto"/>
              <w:bottom w:val="single" w:sz="4" w:space="0" w:color="auto"/>
              <w:right w:val="single" w:sz="4" w:space="0" w:color="auto"/>
            </w:tcBorders>
          </w:tcPr>
          <w:p w14:paraId="334EB112" w14:textId="77777777" w:rsidR="00646851" w:rsidRPr="002D661B" w:rsidRDefault="00646851" w:rsidP="00646851">
            <w:pPr>
              <w:pStyle w:val="ListParagraph"/>
              <w:numPr>
                <w:ilvl w:val="0"/>
                <w:numId w:val="18"/>
              </w:numPr>
              <w:tabs>
                <w:tab w:val="clear" w:pos="360"/>
              </w:tabs>
              <w:autoSpaceDE w:val="0"/>
              <w:autoSpaceDN w:val="0"/>
              <w:ind w:left="140" w:hanging="140"/>
              <w:rPr>
                <w:rFonts w:asciiTheme="minorHAnsi" w:eastAsia="Times New Roman" w:hAnsiTheme="minorHAnsi" w:cstheme="minorHAnsi"/>
                <w:sz w:val="16"/>
                <w:szCs w:val="16"/>
              </w:rPr>
            </w:pPr>
            <w:r w:rsidRPr="002D661B">
              <w:rPr>
                <w:rFonts w:asciiTheme="minorHAnsi" w:eastAsia="Times New Roman" w:hAnsiTheme="minorHAnsi" w:cstheme="minorHAnsi"/>
                <w:sz w:val="16"/>
                <w:szCs w:val="16"/>
              </w:rPr>
              <w:t>ATDF</w:t>
            </w:r>
          </w:p>
          <w:p w14:paraId="6CEBD8ED" w14:textId="77777777" w:rsidR="00646851" w:rsidRPr="002D661B" w:rsidRDefault="00646851" w:rsidP="00FA17C9">
            <w:pPr>
              <w:autoSpaceDE w:val="0"/>
              <w:autoSpaceDN w:val="0"/>
              <w:rPr>
                <w:rFonts w:eastAsia="Times New Roman"/>
                <w:sz w:val="16"/>
                <w:szCs w:val="16"/>
              </w:rPr>
            </w:pPr>
          </w:p>
          <w:p w14:paraId="2EEDF0B0" w14:textId="77777777" w:rsidR="00646851" w:rsidRPr="002D661B" w:rsidRDefault="00646851" w:rsidP="00646851">
            <w:pPr>
              <w:pStyle w:val="ListParagraph"/>
              <w:numPr>
                <w:ilvl w:val="0"/>
                <w:numId w:val="18"/>
              </w:numPr>
              <w:tabs>
                <w:tab w:val="clear" w:pos="360"/>
              </w:tabs>
              <w:autoSpaceDE w:val="0"/>
              <w:autoSpaceDN w:val="0"/>
              <w:ind w:left="140" w:hanging="140"/>
              <w:rPr>
                <w:rFonts w:asciiTheme="minorHAnsi" w:eastAsia="Times New Roman" w:hAnsiTheme="minorHAnsi" w:cstheme="minorHAnsi"/>
                <w:sz w:val="16"/>
                <w:szCs w:val="16"/>
              </w:rPr>
            </w:pPr>
            <w:r w:rsidRPr="002D661B">
              <w:rPr>
                <w:rFonts w:asciiTheme="minorHAnsi" w:eastAsia="Times New Roman" w:hAnsiTheme="minorHAnsi" w:cstheme="minorHAnsi"/>
                <w:sz w:val="16"/>
                <w:szCs w:val="16"/>
              </w:rPr>
              <w:t>Technical supervision</w:t>
            </w:r>
          </w:p>
          <w:p w14:paraId="5BC56147" w14:textId="0A9C3042" w:rsidR="00646851" w:rsidRPr="002D661B" w:rsidRDefault="00646851" w:rsidP="005F04E6">
            <w:pPr>
              <w:pStyle w:val="ListParagraph"/>
              <w:numPr>
                <w:ilvl w:val="0"/>
                <w:numId w:val="18"/>
              </w:numPr>
              <w:tabs>
                <w:tab w:val="clear" w:pos="360"/>
              </w:tabs>
              <w:autoSpaceDE w:val="0"/>
              <w:autoSpaceDN w:val="0"/>
              <w:ind w:left="140" w:hanging="140"/>
              <w:rPr>
                <w:rFonts w:asciiTheme="minorHAnsi" w:eastAsia="Times New Roman" w:hAnsiTheme="minorHAnsi" w:cstheme="minorHAnsi"/>
                <w:sz w:val="16"/>
                <w:szCs w:val="16"/>
              </w:rPr>
            </w:pPr>
            <w:r w:rsidRPr="002D661B">
              <w:rPr>
                <w:rFonts w:asciiTheme="minorHAnsi" w:eastAsia="Times New Roman" w:hAnsiTheme="minorHAnsi" w:cstheme="minorHAnsi"/>
                <w:sz w:val="16"/>
                <w:szCs w:val="16"/>
              </w:rPr>
              <w:t>company</w:t>
            </w:r>
            <w:r w:rsidRPr="002D661B" w:rsidDel="007C150E">
              <w:rPr>
                <w:rFonts w:asciiTheme="minorHAnsi" w:eastAsia="Times New Roman" w:hAnsiTheme="minorHAnsi" w:cstheme="minorHAnsi"/>
                <w:sz w:val="16"/>
                <w:szCs w:val="16"/>
              </w:rPr>
              <w:t xml:space="preserve"> </w:t>
            </w:r>
          </w:p>
          <w:p w14:paraId="24F40595" w14:textId="77777777" w:rsidR="005F04E6" w:rsidRPr="002D661B" w:rsidRDefault="005F04E6" w:rsidP="005F04E6">
            <w:pPr>
              <w:pStyle w:val="ListParagraph"/>
              <w:autoSpaceDE w:val="0"/>
              <w:autoSpaceDN w:val="0"/>
              <w:ind w:left="140"/>
              <w:rPr>
                <w:rFonts w:asciiTheme="minorHAnsi" w:eastAsia="Times New Roman" w:hAnsiTheme="minorHAnsi" w:cstheme="minorHAnsi"/>
                <w:sz w:val="16"/>
                <w:szCs w:val="16"/>
              </w:rPr>
            </w:pPr>
          </w:p>
          <w:p w14:paraId="3E31C1AD" w14:textId="661A7095" w:rsidR="00646851" w:rsidRPr="002D661B" w:rsidRDefault="00646851" w:rsidP="00646851">
            <w:pPr>
              <w:pStyle w:val="ListParagraph"/>
              <w:numPr>
                <w:ilvl w:val="0"/>
                <w:numId w:val="18"/>
              </w:numPr>
              <w:tabs>
                <w:tab w:val="clear" w:pos="360"/>
              </w:tabs>
              <w:autoSpaceDE w:val="0"/>
              <w:autoSpaceDN w:val="0"/>
              <w:ind w:left="140" w:hanging="140"/>
              <w:rPr>
                <w:rFonts w:asciiTheme="minorHAnsi" w:eastAsia="Times New Roman" w:hAnsiTheme="minorHAnsi" w:cstheme="minorHAnsi"/>
                <w:sz w:val="16"/>
                <w:szCs w:val="16"/>
              </w:rPr>
            </w:pPr>
            <w:proofErr w:type="spellStart"/>
            <w:r w:rsidRPr="002D661B">
              <w:rPr>
                <w:rFonts w:asciiTheme="minorHAnsi" w:eastAsia="Times New Roman" w:hAnsiTheme="minorHAnsi" w:cstheme="minorHAnsi"/>
                <w:sz w:val="16"/>
                <w:szCs w:val="16"/>
              </w:rPr>
              <w:t>Meghri</w:t>
            </w:r>
            <w:proofErr w:type="spellEnd"/>
            <w:r w:rsidRPr="002D661B">
              <w:rPr>
                <w:rFonts w:asciiTheme="minorHAnsi" w:eastAsia="Times New Roman" w:hAnsiTheme="minorHAnsi" w:cstheme="minorHAnsi"/>
                <w:sz w:val="16"/>
                <w:szCs w:val="16"/>
              </w:rPr>
              <w:t xml:space="preserve"> community</w:t>
            </w:r>
          </w:p>
          <w:p w14:paraId="1D84F0CB" w14:textId="77777777" w:rsidR="00646851" w:rsidRPr="002D661B" w:rsidRDefault="00646851" w:rsidP="00237EDF">
            <w:pPr>
              <w:widowControl w:val="0"/>
              <w:autoSpaceDE w:val="0"/>
              <w:autoSpaceDN w:val="0"/>
              <w:spacing w:before="120" w:after="0" w:line="240" w:lineRule="auto"/>
              <w:rPr>
                <w:rFonts w:eastAsia="Times New Roman" w:cstheme="minorHAnsi"/>
                <w:sz w:val="16"/>
                <w:szCs w:val="16"/>
              </w:rPr>
            </w:pPr>
          </w:p>
        </w:tc>
      </w:tr>
      <w:tr w:rsidR="00D350C4" w:rsidRPr="002D661B" w14:paraId="56946F0A" w14:textId="77777777" w:rsidTr="002D661B">
        <w:tblPrEx>
          <w:shd w:val="clear" w:color="auto" w:fill="FFFFFF" w:themeFill="background1"/>
        </w:tblPrEx>
        <w:trPr>
          <w:trHeight w:val="944"/>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592DB5F" w14:textId="707E4AEA" w:rsidR="005F04E6" w:rsidRPr="002D661B" w:rsidRDefault="005F04E6">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lastRenderedPageBreak/>
              <w:t>Solid waste management</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DF69204" w14:textId="5F6323D6" w:rsidR="005F04E6" w:rsidRPr="002D661B" w:rsidRDefault="005F04E6">
            <w:pPr>
              <w:spacing w:after="0" w:line="240" w:lineRule="auto"/>
              <w:rPr>
                <w:rFonts w:eastAsia="Times New Roman" w:cstheme="minorHAnsi"/>
                <w:sz w:val="16"/>
                <w:szCs w:val="16"/>
              </w:rPr>
            </w:pPr>
            <w:r w:rsidRPr="002D661B">
              <w:rPr>
                <w:rFonts w:eastAsia="Times New Roman" w:cstheme="minorHAnsi"/>
                <w:sz w:val="16"/>
                <w:szCs w:val="16"/>
              </w:rPr>
              <w:t>Trash bins placement and arrangement on periodical transportation of waste</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274CA0BC" w14:textId="5793E4D8" w:rsidR="005F04E6" w:rsidRPr="002D661B" w:rsidRDefault="005F04E6">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Construction site</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1BF1ABF" w14:textId="40507879" w:rsidR="005F04E6" w:rsidRPr="002D661B" w:rsidRDefault="005F04E6">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Inspection</w:t>
            </w:r>
          </w:p>
        </w:tc>
        <w:tc>
          <w:tcPr>
            <w:tcW w:w="567"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5B71F20B" w14:textId="7F1003CB" w:rsidR="005F04E6" w:rsidRPr="002D661B" w:rsidRDefault="005F04E6">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Total period of works</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FB6699C" w14:textId="77777777" w:rsidR="005F04E6" w:rsidRPr="002D661B" w:rsidRDefault="005F04E6" w:rsidP="00281C15">
            <w:pPr>
              <w:widowControl w:val="0"/>
              <w:tabs>
                <w:tab w:val="left" w:pos="330"/>
              </w:tabs>
              <w:autoSpaceDE w:val="0"/>
              <w:autoSpaceDN w:val="0"/>
              <w:spacing w:after="0" w:line="240" w:lineRule="auto"/>
              <w:ind w:right="-90"/>
              <w:rPr>
                <w:rFonts w:eastAsia="Times New Roman" w:cstheme="minorHAnsi"/>
                <w:sz w:val="16"/>
                <w:szCs w:val="16"/>
              </w:rPr>
            </w:pPr>
            <w:r w:rsidRPr="002D661B">
              <w:rPr>
                <w:rFonts w:eastAsia="Times New Roman" w:cstheme="minorHAnsi"/>
                <w:sz w:val="16"/>
                <w:szCs w:val="16"/>
              </w:rPr>
              <w:t>- Prevent pollution of soil, water;</w:t>
            </w:r>
          </w:p>
          <w:p w14:paraId="641AA62F" w14:textId="53FE5A0A" w:rsidR="005F04E6" w:rsidRPr="002D661B" w:rsidRDefault="005F04E6">
            <w:pPr>
              <w:widowControl w:val="0"/>
              <w:tabs>
                <w:tab w:val="left" w:pos="330"/>
              </w:tabs>
              <w:autoSpaceDE w:val="0"/>
              <w:autoSpaceDN w:val="0"/>
              <w:spacing w:after="0" w:line="240" w:lineRule="auto"/>
              <w:ind w:right="-90"/>
              <w:rPr>
                <w:rFonts w:eastAsia="Times New Roman" w:cstheme="minorHAnsi"/>
                <w:sz w:val="16"/>
                <w:szCs w:val="16"/>
              </w:rPr>
            </w:pPr>
            <w:r w:rsidRPr="002D661B">
              <w:rPr>
                <w:rFonts w:eastAsia="Times New Roman" w:cstheme="minorHAnsi"/>
                <w:sz w:val="16"/>
                <w:szCs w:val="16"/>
              </w:rPr>
              <w:t>- Retain esthetic appearance of the sites area and its surroundings.</w:t>
            </w:r>
          </w:p>
        </w:tc>
        <w:tc>
          <w:tcPr>
            <w:tcW w:w="62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FD11FB3" w14:textId="77777777" w:rsidR="005F04E6" w:rsidRPr="002D661B" w:rsidRDefault="005F04E6"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ATDF</w:t>
            </w:r>
          </w:p>
          <w:p w14:paraId="74BA0FB5" w14:textId="77777777" w:rsidR="005F04E6" w:rsidRPr="002D661B" w:rsidRDefault="005F04E6" w:rsidP="00281C15">
            <w:pPr>
              <w:widowControl w:val="0"/>
              <w:autoSpaceDE w:val="0"/>
              <w:autoSpaceDN w:val="0"/>
              <w:spacing w:after="0" w:line="240" w:lineRule="auto"/>
              <w:rPr>
                <w:rFonts w:eastAsia="Times New Roman" w:cstheme="minorHAnsi"/>
                <w:sz w:val="16"/>
                <w:szCs w:val="16"/>
              </w:rPr>
            </w:pPr>
          </w:p>
          <w:p w14:paraId="20F9925C" w14:textId="77777777" w:rsidR="005F04E6" w:rsidRPr="002D661B" w:rsidRDefault="005F04E6"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Technical supervision</w:t>
            </w:r>
          </w:p>
          <w:p w14:paraId="217093CA" w14:textId="77777777" w:rsidR="005F04E6" w:rsidRPr="002D661B" w:rsidRDefault="005F04E6"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company</w:t>
            </w:r>
          </w:p>
          <w:p w14:paraId="76E260FB" w14:textId="77777777" w:rsidR="005F04E6" w:rsidRPr="002D661B" w:rsidRDefault="005F04E6" w:rsidP="00281C15">
            <w:pPr>
              <w:widowControl w:val="0"/>
              <w:autoSpaceDE w:val="0"/>
              <w:autoSpaceDN w:val="0"/>
              <w:spacing w:after="0" w:line="240" w:lineRule="auto"/>
              <w:rPr>
                <w:rFonts w:eastAsia="Times New Roman" w:cstheme="minorHAnsi"/>
                <w:sz w:val="16"/>
                <w:szCs w:val="16"/>
              </w:rPr>
            </w:pPr>
          </w:p>
          <w:p w14:paraId="65AF6AA7" w14:textId="77777777" w:rsidR="005F04E6" w:rsidRPr="002D661B" w:rsidRDefault="005F04E6" w:rsidP="00281C15">
            <w:pPr>
              <w:widowControl w:val="0"/>
              <w:autoSpaceDE w:val="0"/>
              <w:autoSpaceDN w:val="0"/>
              <w:spacing w:after="0" w:line="240" w:lineRule="auto"/>
              <w:rPr>
                <w:rFonts w:eastAsia="Times New Roman" w:cstheme="minorHAnsi"/>
                <w:sz w:val="16"/>
                <w:szCs w:val="16"/>
              </w:rPr>
            </w:pPr>
          </w:p>
          <w:p w14:paraId="159B710C" w14:textId="70267F79" w:rsidR="005F04E6" w:rsidRPr="002D661B" w:rsidRDefault="005F04E6" w:rsidP="00281C15">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 xml:space="preserve"> </w:t>
            </w:r>
            <w:proofErr w:type="spellStart"/>
            <w:r w:rsidRPr="002D661B">
              <w:rPr>
                <w:rFonts w:eastAsia="Times New Roman" w:cstheme="minorHAnsi"/>
                <w:sz w:val="16"/>
                <w:szCs w:val="16"/>
              </w:rPr>
              <w:t>Megri</w:t>
            </w:r>
            <w:proofErr w:type="spellEnd"/>
            <w:r w:rsidRPr="002D661B">
              <w:rPr>
                <w:rFonts w:eastAsia="Times New Roman" w:cstheme="minorHAnsi"/>
                <w:sz w:val="16"/>
                <w:szCs w:val="16"/>
              </w:rPr>
              <w:t xml:space="preserve"> community</w:t>
            </w:r>
          </w:p>
          <w:p w14:paraId="06571A31" w14:textId="77777777" w:rsidR="005F04E6" w:rsidRPr="002D661B" w:rsidRDefault="005F04E6">
            <w:pPr>
              <w:widowControl w:val="0"/>
              <w:autoSpaceDE w:val="0"/>
              <w:autoSpaceDN w:val="0"/>
              <w:spacing w:before="120" w:after="120" w:line="240" w:lineRule="auto"/>
              <w:rPr>
                <w:rFonts w:eastAsia="Times New Roman" w:cstheme="minorHAnsi"/>
                <w:sz w:val="16"/>
                <w:szCs w:val="16"/>
              </w:rPr>
            </w:pPr>
          </w:p>
        </w:tc>
      </w:tr>
      <w:tr w:rsidR="00D350C4" w:rsidRPr="002D661B" w14:paraId="1EFD637C" w14:textId="77777777" w:rsidTr="002D661B">
        <w:tblPrEx>
          <w:shd w:val="clear" w:color="auto" w:fill="FFFFFF" w:themeFill="background1"/>
        </w:tblPrEx>
        <w:trPr>
          <w:trHeight w:val="500"/>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08344AE8" w14:textId="06A8BB73" w:rsidR="005F04E6" w:rsidRPr="002D661B" w:rsidRDefault="005F04E6" w:rsidP="00FD5A75">
            <w:pPr>
              <w:widowControl w:val="0"/>
              <w:autoSpaceDE w:val="0"/>
              <w:autoSpaceDN w:val="0"/>
              <w:spacing w:before="120" w:after="0" w:line="240" w:lineRule="auto"/>
              <w:rPr>
                <w:rFonts w:eastAsia="Times New Roman" w:cstheme="minorHAnsi"/>
                <w:bCs/>
                <w:color w:val="1D1B11" w:themeColor="background2" w:themeShade="1A"/>
                <w:sz w:val="16"/>
                <w:szCs w:val="16"/>
              </w:rPr>
            </w:pPr>
            <w:r w:rsidRPr="002D661B">
              <w:rPr>
                <w:rFonts w:cstheme="minorHAnsi"/>
                <w:color w:val="000000"/>
                <w:sz w:val="16"/>
                <w:szCs w:val="16"/>
                <w:lang w:eastAsia="ar-SA"/>
              </w:rPr>
              <w:t>Dust generation</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9675BDC" w14:textId="77777777" w:rsidR="005F04E6" w:rsidRPr="002D661B" w:rsidRDefault="005F04E6" w:rsidP="00281C15">
            <w:pPr>
              <w:widowControl w:val="0"/>
              <w:autoSpaceDE w:val="0"/>
              <w:autoSpaceDN w:val="0"/>
              <w:spacing w:before="120" w:after="0" w:line="240" w:lineRule="auto"/>
              <w:rPr>
                <w:color w:val="000000"/>
                <w:sz w:val="16"/>
                <w:szCs w:val="16"/>
                <w:lang w:eastAsia="ar-SA"/>
              </w:rPr>
            </w:pPr>
            <w:r w:rsidRPr="002D661B">
              <w:rPr>
                <w:color w:val="000000"/>
                <w:sz w:val="16"/>
                <w:szCs w:val="16"/>
                <w:lang w:eastAsia="ar-SA"/>
              </w:rPr>
              <w:t>- Ensuring water spraying measures at site, and timely removal of construction debris;</w:t>
            </w:r>
          </w:p>
          <w:p w14:paraId="4D3BDD55" w14:textId="77777777" w:rsidR="005F04E6" w:rsidRPr="002D661B" w:rsidRDefault="005F04E6" w:rsidP="00281C15">
            <w:pPr>
              <w:widowControl w:val="0"/>
              <w:autoSpaceDE w:val="0"/>
              <w:autoSpaceDN w:val="0"/>
              <w:spacing w:before="120" w:after="0" w:line="240" w:lineRule="auto"/>
              <w:rPr>
                <w:color w:val="000000"/>
                <w:sz w:val="16"/>
                <w:szCs w:val="16"/>
                <w:lang w:eastAsia="ar-SA"/>
              </w:rPr>
            </w:pPr>
            <w:r w:rsidRPr="002D661B">
              <w:rPr>
                <w:color w:val="000000"/>
                <w:sz w:val="16"/>
                <w:szCs w:val="16"/>
                <w:lang w:eastAsia="ar-SA"/>
              </w:rPr>
              <w:t>- Storing bulk materials with the use of banners at site</w:t>
            </w:r>
          </w:p>
          <w:p w14:paraId="58D4B67D" w14:textId="122BE7C6" w:rsidR="005F04E6" w:rsidRPr="002D661B" w:rsidRDefault="005F04E6" w:rsidP="00FD5A75">
            <w:pPr>
              <w:widowControl w:val="0"/>
              <w:autoSpaceDE w:val="0"/>
              <w:autoSpaceDN w:val="0"/>
              <w:spacing w:before="120" w:after="0" w:line="240" w:lineRule="auto"/>
              <w:rPr>
                <w:rFonts w:eastAsia="Times New Roman" w:cstheme="minorHAnsi"/>
                <w:sz w:val="16"/>
                <w:szCs w:val="16"/>
              </w:rPr>
            </w:pP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369C83A" w14:textId="7A2ED883" w:rsidR="005F04E6" w:rsidRPr="002D661B" w:rsidRDefault="005F04E6" w:rsidP="005C2F62">
            <w:pPr>
              <w:widowControl w:val="0"/>
              <w:autoSpaceDE w:val="0"/>
              <w:autoSpaceDN w:val="0"/>
              <w:spacing w:before="120" w:after="0" w:line="240" w:lineRule="auto"/>
              <w:rPr>
                <w:rFonts w:eastAsia="Times New Roman" w:cstheme="minorHAnsi"/>
                <w:sz w:val="16"/>
                <w:szCs w:val="16"/>
              </w:rPr>
            </w:pPr>
            <w:r w:rsidRPr="002D661B">
              <w:rPr>
                <w:color w:val="000000"/>
                <w:sz w:val="16"/>
                <w:szCs w:val="16"/>
              </w:rPr>
              <w:t>Construction site and access roads</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3C334BB6" w14:textId="7773B1C9" w:rsidR="005F04E6" w:rsidRPr="002D661B" w:rsidRDefault="005F04E6" w:rsidP="00FD5A75">
            <w:pPr>
              <w:widowControl w:val="0"/>
              <w:autoSpaceDE w:val="0"/>
              <w:autoSpaceDN w:val="0"/>
              <w:spacing w:before="120" w:after="0" w:line="240" w:lineRule="auto"/>
              <w:rPr>
                <w:rFonts w:eastAsia="Times New Roman" w:cstheme="minorHAnsi"/>
                <w:sz w:val="16"/>
                <w:szCs w:val="16"/>
              </w:rPr>
            </w:pPr>
            <w:r w:rsidRPr="002D661B">
              <w:rPr>
                <w:color w:val="000000"/>
                <w:sz w:val="16"/>
                <w:szCs w:val="16"/>
              </w:rPr>
              <w:t>Visual inspection</w:t>
            </w:r>
          </w:p>
        </w:tc>
        <w:tc>
          <w:tcPr>
            <w:tcW w:w="567"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16EC5BAA" w14:textId="23D3CD55" w:rsidR="005F04E6" w:rsidRPr="002D661B" w:rsidRDefault="005F04E6" w:rsidP="00FD5A75">
            <w:pPr>
              <w:widowControl w:val="0"/>
              <w:autoSpaceDE w:val="0"/>
              <w:autoSpaceDN w:val="0"/>
              <w:spacing w:before="120" w:after="0" w:line="240" w:lineRule="auto"/>
              <w:rPr>
                <w:rFonts w:eastAsia="Times New Roman" w:cstheme="minorHAnsi"/>
                <w:sz w:val="16"/>
                <w:szCs w:val="16"/>
              </w:rPr>
            </w:pPr>
            <w:r w:rsidRPr="002D661B">
              <w:rPr>
                <w:rFonts w:eastAsia="Times New Roman" w:cs="Times New Roman"/>
                <w:sz w:val="16"/>
                <w:szCs w:val="16"/>
              </w:rPr>
              <w:t xml:space="preserve">Total period of construction </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1F83C0B" w14:textId="77777777" w:rsidR="005F04E6" w:rsidRPr="002D661B" w:rsidRDefault="005F04E6" w:rsidP="00281C15">
            <w:pPr>
              <w:widowControl w:val="0"/>
              <w:tabs>
                <w:tab w:val="left" w:pos="330"/>
              </w:tabs>
              <w:autoSpaceDE w:val="0"/>
              <w:autoSpaceDN w:val="0"/>
              <w:spacing w:after="0" w:line="240" w:lineRule="auto"/>
              <w:ind w:right="-90"/>
              <w:rPr>
                <w:rFonts w:eastAsia="Times New Roman" w:cs="Times New Roman"/>
                <w:sz w:val="16"/>
                <w:szCs w:val="16"/>
              </w:rPr>
            </w:pPr>
            <w:r w:rsidRPr="002D661B">
              <w:rPr>
                <w:rFonts w:eastAsia="Times New Roman" w:cs="Times New Roman"/>
                <w:sz w:val="16"/>
                <w:szCs w:val="16"/>
              </w:rPr>
              <w:t>-Prevent off-site dust  spreading and pollution;</w:t>
            </w:r>
          </w:p>
          <w:p w14:paraId="0485345F" w14:textId="1B24422C" w:rsidR="005F04E6" w:rsidRPr="002D661B" w:rsidRDefault="005F04E6" w:rsidP="00FD5A75">
            <w:pPr>
              <w:widowControl w:val="0"/>
              <w:autoSpaceDE w:val="0"/>
              <w:autoSpaceDN w:val="0"/>
              <w:spacing w:before="120" w:after="0" w:line="240" w:lineRule="auto"/>
              <w:rPr>
                <w:rFonts w:eastAsia="Times New Roman" w:cstheme="minorHAnsi"/>
                <w:sz w:val="16"/>
                <w:szCs w:val="16"/>
              </w:rPr>
            </w:pPr>
            <w:r w:rsidRPr="002D661B">
              <w:rPr>
                <w:rFonts w:eastAsia="Times New Roman" w:cs="Times New Roman"/>
                <w:sz w:val="16"/>
                <w:szCs w:val="16"/>
              </w:rPr>
              <w:t>-Reduce health risks to the workers and neighboring communities related to dust exposure.</w:t>
            </w:r>
          </w:p>
        </w:tc>
        <w:tc>
          <w:tcPr>
            <w:tcW w:w="623" w:type="pct"/>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27FBA01" w14:textId="77777777" w:rsidR="005F04E6" w:rsidRPr="002D661B" w:rsidRDefault="005F04E6" w:rsidP="00281C15">
            <w:pPr>
              <w:widowControl w:val="0"/>
              <w:autoSpaceDE w:val="0"/>
              <w:autoSpaceDN w:val="0"/>
              <w:spacing w:before="120" w:after="0" w:line="240" w:lineRule="auto"/>
              <w:rPr>
                <w:rFonts w:eastAsia="Times New Roman" w:cs="Times New Roman"/>
                <w:sz w:val="16"/>
                <w:szCs w:val="16"/>
              </w:rPr>
            </w:pPr>
            <w:r w:rsidRPr="002D661B">
              <w:rPr>
                <w:rFonts w:eastAsia="Times New Roman" w:cs="Times New Roman"/>
                <w:sz w:val="16"/>
                <w:szCs w:val="16"/>
              </w:rPr>
              <w:t>ATDF</w:t>
            </w:r>
          </w:p>
          <w:p w14:paraId="21CBB577" w14:textId="190F7CA0" w:rsidR="005F04E6" w:rsidRPr="002D661B" w:rsidRDefault="005F04E6" w:rsidP="00FD5A75">
            <w:pPr>
              <w:widowControl w:val="0"/>
              <w:autoSpaceDE w:val="0"/>
              <w:autoSpaceDN w:val="0"/>
              <w:spacing w:before="120" w:after="0" w:line="240" w:lineRule="auto"/>
              <w:rPr>
                <w:rFonts w:eastAsia="Times New Roman" w:cstheme="minorHAnsi"/>
                <w:sz w:val="16"/>
                <w:szCs w:val="16"/>
              </w:rPr>
            </w:pPr>
            <w:r w:rsidRPr="002D661B">
              <w:rPr>
                <w:rFonts w:eastAsia="Times New Roman" w:cs="Times New Roman"/>
                <w:sz w:val="16"/>
                <w:szCs w:val="16"/>
              </w:rPr>
              <w:t>Technical Supervision Company</w:t>
            </w:r>
          </w:p>
        </w:tc>
      </w:tr>
      <w:tr w:rsidR="00D350C4" w:rsidRPr="002D661B" w14:paraId="21EB9A12" w14:textId="77777777" w:rsidTr="002D661B">
        <w:tblPrEx>
          <w:shd w:val="clear" w:color="auto" w:fill="FFFFFF" w:themeFill="background1"/>
        </w:tblPrEx>
        <w:trPr>
          <w:trHeight w:val="500"/>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tcPr>
          <w:p w14:paraId="353214A7" w14:textId="0B939B32" w:rsidR="005F04E6" w:rsidRPr="002D661B" w:rsidRDefault="005F04E6" w:rsidP="0083131D">
            <w:pPr>
              <w:widowControl w:val="0"/>
              <w:autoSpaceDE w:val="0"/>
              <w:autoSpaceDN w:val="0"/>
              <w:spacing w:before="120" w:after="0" w:line="240" w:lineRule="auto"/>
              <w:rPr>
                <w:rFonts w:eastAsia="Times New Roman" w:cstheme="minorHAnsi"/>
                <w:bCs/>
                <w:color w:val="1D1B11" w:themeColor="background2" w:themeShade="1A"/>
                <w:sz w:val="16"/>
                <w:szCs w:val="16"/>
              </w:rPr>
            </w:pPr>
            <w:r w:rsidRPr="002D661B">
              <w:rPr>
                <w:rFonts w:eastAsia="Times New Roman" w:cstheme="minorHAnsi"/>
                <w:bCs/>
                <w:color w:val="1D1B11" w:themeColor="background2" w:themeShade="1A"/>
                <w:sz w:val="16"/>
                <w:szCs w:val="16"/>
              </w:rPr>
              <w:t>Handling of chance finds</w:t>
            </w:r>
            <w:r w:rsidRPr="002D661B">
              <w:rPr>
                <w:rFonts w:eastAsia="Times New Roman" w:cstheme="minorHAnsi"/>
                <w:bCs/>
                <w:color w:val="1D1B11" w:themeColor="background2" w:themeShade="1A"/>
                <w:sz w:val="16"/>
                <w:szCs w:val="16"/>
              </w:rPr>
              <w:tab/>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tcPr>
          <w:p w14:paraId="256B63E0" w14:textId="77777777" w:rsidR="005F04E6" w:rsidRPr="002D661B" w:rsidRDefault="005F04E6" w:rsidP="00281C15">
            <w:pPr>
              <w:widowControl w:val="0"/>
              <w:autoSpaceDE w:val="0"/>
              <w:autoSpaceDN w:val="0"/>
              <w:spacing w:before="120" w:after="0" w:line="240" w:lineRule="auto"/>
              <w:rPr>
                <w:rFonts w:eastAsia="Times New Roman" w:cs="Times New Roman"/>
                <w:sz w:val="16"/>
                <w:szCs w:val="16"/>
              </w:rPr>
            </w:pPr>
            <w:r w:rsidRPr="002D661B">
              <w:rPr>
                <w:rFonts w:eastAsia="Times New Roman" w:cs="Times New Roman"/>
                <w:sz w:val="16"/>
                <w:szCs w:val="16"/>
              </w:rPr>
              <w:t>- Stoppage of works promptly upon encountering of chance finds;</w:t>
            </w:r>
          </w:p>
          <w:p w14:paraId="23E35661" w14:textId="0AD27926" w:rsidR="005F04E6" w:rsidRPr="002D661B" w:rsidRDefault="005F04E6" w:rsidP="00281C15">
            <w:pPr>
              <w:widowControl w:val="0"/>
              <w:autoSpaceDE w:val="0"/>
              <w:autoSpaceDN w:val="0"/>
              <w:spacing w:before="120" w:after="0" w:line="240" w:lineRule="auto"/>
              <w:rPr>
                <w:rFonts w:eastAsia="Times New Roman" w:cs="Times New Roman"/>
                <w:sz w:val="16"/>
                <w:szCs w:val="16"/>
              </w:rPr>
            </w:pPr>
            <w:r w:rsidRPr="002D661B">
              <w:rPr>
                <w:rFonts w:eastAsia="Times New Roman" w:cs="Times New Roman"/>
                <w:sz w:val="16"/>
                <w:szCs w:val="16"/>
              </w:rPr>
              <w:t>- Formal communication with the Ministry of Education, Science,  Culture and Sports (</w:t>
            </w:r>
            <w:proofErr w:type="spellStart"/>
            <w:r w:rsidRPr="002D661B">
              <w:rPr>
                <w:rFonts w:eastAsia="Times New Roman" w:cs="Times New Roman"/>
                <w:sz w:val="16"/>
                <w:szCs w:val="16"/>
              </w:rPr>
              <w:t>MoESCS</w:t>
            </w:r>
            <w:proofErr w:type="spellEnd"/>
            <w:r w:rsidRPr="002D661B">
              <w:rPr>
                <w:rFonts w:eastAsia="Times New Roman" w:cs="Times New Roman"/>
                <w:sz w:val="16"/>
                <w:szCs w:val="16"/>
              </w:rPr>
              <w:t>) of RA  on chance finds;</w:t>
            </w:r>
          </w:p>
          <w:p w14:paraId="5D4F1EA9" w14:textId="63757E15" w:rsidR="005F04E6" w:rsidRPr="002D661B" w:rsidRDefault="005F04E6" w:rsidP="0083131D">
            <w:pPr>
              <w:widowControl w:val="0"/>
              <w:autoSpaceDE w:val="0"/>
              <w:autoSpaceDN w:val="0"/>
              <w:spacing w:before="120" w:after="0" w:line="240" w:lineRule="auto"/>
              <w:rPr>
                <w:rFonts w:eastAsia="Times New Roman" w:cstheme="minorHAnsi"/>
                <w:sz w:val="16"/>
                <w:szCs w:val="16"/>
              </w:rPr>
            </w:pPr>
            <w:r w:rsidRPr="002D661B">
              <w:rPr>
                <w:rFonts w:eastAsia="Times New Roman" w:cs="Times New Roman"/>
                <w:sz w:val="16"/>
                <w:szCs w:val="16"/>
              </w:rPr>
              <w:t>- Timely arrangements made for the conduct of required excavation and site conservation.</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tcPr>
          <w:p w14:paraId="3F582AFC" w14:textId="2C949EA4" w:rsidR="005F04E6" w:rsidRPr="002D661B" w:rsidRDefault="005F04E6"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imes New Roman"/>
                <w:sz w:val="16"/>
                <w:szCs w:val="16"/>
              </w:rPr>
              <w:t>Construction site</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tcPr>
          <w:p w14:paraId="1C42FAB5" w14:textId="77777777" w:rsidR="005F04E6" w:rsidRPr="002D661B" w:rsidRDefault="005F04E6" w:rsidP="00281C15">
            <w:pPr>
              <w:widowControl w:val="0"/>
              <w:autoSpaceDE w:val="0"/>
              <w:autoSpaceDN w:val="0"/>
              <w:spacing w:before="120" w:after="0" w:line="240" w:lineRule="auto"/>
              <w:rPr>
                <w:rFonts w:eastAsia="Times New Roman" w:cs="Times New Roman"/>
                <w:sz w:val="16"/>
                <w:szCs w:val="16"/>
              </w:rPr>
            </w:pPr>
            <w:r w:rsidRPr="002D661B">
              <w:rPr>
                <w:rFonts w:eastAsia="Times New Roman" w:cs="Times New Roman"/>
                <w:sz w:val="16"/>
                <w:szCs w:val="16"/>
              </w:rPr>
              <w:t xml:space="preserve"> -Inspection of chance find sites;</w:t>
            </w:r>
          </w:p>
          <w:p w14:paraId="3475ED79" w14:textId="5098B736" w:rsidR="005F04E6" w:rsidRPr="002D661B" w:rsidRDefault="005F04E6" w:rsidP="0083131D">
            <w:pPr>
              <w:widowControl w:val="0"/>
              <w:autoSpaceDE w:val="0"/>
              <w:autoSpaceDN w:val="0"/>
              <w:spacing w:before="120" w:after="0" w:line="240" w:lineRule="auto"/>
              <w:rPr>
                <w:rFonts w:eastAsia="Times New Roman" w:cstheme="minorHAnsi"/>
                <w:sz w:val="16"/>
                <w:szCs w:val="16"/>
              </w:rPr>
            </w:pPr>
            <w:r w:rsidRPr="002D661B">
              <w:rPr>
                <w:rFonts w:eastAsia="Times New Roman" w:cs="Times New Roman"/>
                <w:sz w:val="16"/>
                <w:szCs w:val="16"/>
              </w:rPr>
              <w:t>- Inspection of field documentation</w:t>
            </w:r>
          </w:p>
        </w:tc>
        <w:tc>
          <w:tcPr>
            <w:tcW w:w="567" w:type="pct"/>
            <w:tcBorders>
              <w:top w:val="single" w:sz="4" w:space="0" w:color="auto"/>
              <w:left w:val="single" w:sz="4" w:space="0" w:color="auto"/>
              <w:bottom w:val="single" w:sz="4" w:space="0" w:color="auto"/>
              <w:right w:val="single" w:sz="4" w:space="0" w:color="auto"/>
            </w:tcBorders>
            <w:shd w:val="clear" w:color="auto" w:fill="FFFFFF" w:themeFill="background1"/>
          </w:tcPr>
          <w:p w14:paraId="2B241253" w14:textId="1FB31CF6" w:rsidR="005F04E6" w:rsidRPr="002D661B" w:rsidRDefault="005F04E6">
            <w:pPr>
              <w:widowControl w:val="0"/>
              <w:autoSpaceDE w:val="0"/>
              <w:autoSpaceDN w:val="0"/>
              <w:spacing w:before="120" w:after="0" w:line="240" w:lineRule="auto"/>
              <w:rPr>
                <w:rFonts w:eastAsia="Times New Roman" w:cstheme="minorHAnsi"/>
                <w:sz w:val="16"/>
                <w:szCs w:val="16"/>
              </w:rPr>
            </w:pPr>
            <w:r w:rsidRPr="002D661B">
              <w:rPr>
                <w:rFonts w:eastAsia="Times New Roman" w:cs="Times New Roman"/>
                <w:sz w:val="16"/>
                <w:szCs w:val="16"/>
              </w:rPr>
              <w:t>Entire period of construction</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1DFCC0D" w14:textId="5B17D96C" w:rsidR="005F04E6" w:rsidRPr="002D661B" w:rsidRDefault="005F04E6" w:rsidP="007B2498">
            <w:pPr>
              <w:widowControl w:val="0"/>
              <w:autoSpaceDE w:val="0"/>
              <w:autoSpaceDN w:val="0"/>
              <w:spacing w:before="120" w:after="0" w:line="240" w:lineRule="auto"/>
              <w:rPr>
                <w:rFonts w:eastAsia="Times New Roman" w:cstheme="minorHAnsi"/>
                <w:sz w:val="16"/>
                <w:szCs w:val="16"/>
              </w:rPr>
            </w:pPr>
            <w:r w:rsidRPr="002D661B">
              <w:rPr>
                <w:rFonts w:eastAsia="Times New Roman" w:cs="Times New Roman"/>
                <w:sz w:val="16"/>
                <w:szCs w:val="16"/>
              </w:rPr>
              <w:t>Ensure cultural heritage is not damaged by the construction works.</w:t>
            </w:r>
          </w:p>
        </w:tc>
        <w:tc>
          <w:tcPr>
            <w:tcW w:w="62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0164014" w14:textId="77777777" w:rsidR="005F04E6" w:rsidRPr="002D661B" w:rsidRDefault="005F04E6" w:rsidP="00281C15">
            <w:pPr>
              <w:widowControl w:val="0"/>
              <w:autoSpaceDE w:val="0"/>
              <w:autoSpaceDN w:val="0"/>
              <w:spacing w:before="120" w:after="0" w:line="240" w:lineRule="auto"/>
              <w:rPr>
                <w:rFonts w:eastAsia="Times New Roman" w:cs="Times New Roman"/>
                <w:sz w:val="16"/>
                <w:szCs w:val="16"/>
              </w:rPr>
            </w:pPr>
            <w:r w:rsidRPr="002D661B">
              <w:rPr>
                <w:rFonts w:eastAsia="Times New Roman" w:cs="Times New Roman"/>
                <w:sz w:val="16"/>
                <w:szCs w:val="16"/>
              </w:rPr>
              <w:t>ATDF</w:t>
            </w:r>
          </w:p>
          <w:p w14:paraId="00A50DCB" w14:textId="77777777" w:rsidR="005F04E6" w:rsidRPr="002D661B" w:rsidRDefault="005F04E6" w:rsidP="00281C15">
            <w:pPr>
              <w:widowControl w:val="0"/>
              <w:autoSpaceDE w:val="0"/>
              <w:autoSpaceDN w:val="0"/>
              <w:spacing w:before="120" w:after="0" w:line="240" w:lineRule="auto"/>
              <w:rPr>
                <w:rFonts w:eastAsia="Times New Roman" w:cs="Times New Roman"/>
                <w:sz w:val="16"/>
                <w:szCs w:val="16"/>
              </w:rPr>
            </w:pPr>
            <w:r w:rsidRPr="002D661B">
              <w:rPr>
                <w:rFonts w:eastAsia="Times New Roman" w:cs="Times New Roman"/>
                <w:sz w:val="16"/>
                <w:szCs w:val="16"/>
              </w:rPr>
              <w:t xml:space="preserve">Technical Supervision Company </w:t>
            </w:r>
          </w:p>
          <w:p w14:paraId="256EACE5" w14:textId="570EE602" w:rsidR="005F04E6" w:rsidRPr="002D661B" w:rsidRDefault="005F04E6" w:rsidP="00E01EF4">
            <w:pPr>
              <w:widowControl w:val="0"/>
              <w:autoSpaceDE w:val="0"/>
              <w:autoSpaceDN w:val="0"/>
              <w:spacing w:before="120" w:after="0" w:line="240" w:lineRule="auto"/>
              <w:rPr>
                <w:rFonts w:eastAsia="Times New Roman" w:cstheme="minorHAnsi"/>
                <w:sz w:val="16"/>
                <w:szCs w:val="16"/>
              </w:rPr>
            </w:pPr>
            <w:proofErr w:type="spellStart"/>
            <w:r w:rsidRPr="002D661B">
              <w:rPr>
                <w:rFonts w:eastAsia="Times New Roman" w:cs="Times New Roman"/>
                <w:sz w:val="16"/>
                <w:szCs w:val="16"/>
              </w:rPr>
              <w:t>MoESCS</w:t>
            </w:r>
            <w:proofErr w:type="spellEnd"/>
          </w:p>
        </w:tc>
      </w:tr>
      <w:tr w:rsidR="00D350C4" w:rsidRPr="002D661B" w14:paraId="1B31D2CE" w14:textId="77777777" w:rsidTr="002D661B">
        <w:tblPrEx>
          <w:shd w:val="clear" w:color="auto" w:fill="FFFFFF" w:themeFill="background1"/>
        </w:tblPrEx>
        <w:trPr>
          <w:trHeight w:val="500"/>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tcPr>
          <w:p w14:paraId="7C1F7FA8" w14:textId="2254A733" w:rsidR="005F04E6" w:rsidRPr="002D661B" w:rsidRDefault="005F04E6" w:rsidP="3B7C3BE5">
            <w:pPr>
              <w:widowControl w:val="0"/>
              <w:autoSpaceDE w:val="0"/>
              <w:autoSpaceDN w:val="0"/>
              <w:spacing w:before="120" w:after="0" w:line="240" w:lineRule="auto"/>
              <w:rPr>
                <w:rFonts w:eastAsia="Times New Roman"/>
                <w:color w:val="1D1B11" w:themeColor="background2" w:themeShade="1A"/>
                <w:sz w:val="16"/>
                <w:szCs w:val="16"/>
              </w:rPr>
            </w:pPr>
            <w:r w:rsidRPr="00A1344F">
              <w:rPr>
                <w:rFonts w:eastAsia="Times New Roman" w:cstheme="minorHAnsi"/>
                <w:bCs/>
                <w:color w:val="1D1B11" w:themeColor="background2" w:themeShade="1A"/>
                <w:sz w:val="16"/>
                <w:szCs w:val="16"/>
              </w:rPr>
              <w:t xml:space="preserve">Works in </w:t>
            </w:r>
            <w:r w:rsidR="00290F92" w:rsidRPr="00A1344F">
              <w:rPr>
                <w:rFonts w:eastAsia="Times New Roman" w:cstheme="minorHAnsi"/>
                <w:bCs/>
                <w:color w:val="1D1B11" w:themeColor="background2" w:themeShade="1A"/>
                <w:sz w:val="16"/>
                <w:szCs w:val="16"/>
              </w:rPr>
              <w:t xml:space="preserve">and </w:t>
            </w:r>
            <w:r w:rsidR="00A1344F" w:rsidRPr="00A1344F">
              <w:rPr>
                <w:rFonts w:eastAsia="Times New Roman" w:cstheme="minorHAnsi"/>
                <w:bCs/>
                <w:color w:val="1D1B11" w:themeColor="background2" w:themeShade="1A"/>
                <w:sz w:val="16"/>
                <w:szCs w:val="16"/>
              </w:rPr>
              <w:t>adjacent</w:t>
            </w:r>
            <w:r w:rsidR="00290F92" w:rsidRPr="00A1344F">
              <w:rPr>
                <w:rFonts w:eastAsia="Times New Roman" w:cstheme="minorHAnsi"/>
                <w:bCs/>
                <w:color w:val="1D1B11" w:themeColor="background2" w:themeShade="1A"/>
                <w:sz w:val="16"/>
                <w:szCs w:val="16"/>
              </w:rPr>
              <w:t xml:space="preserve"> area</w:t>
            </w:r>
            <w:r w:rsidR="00A1344F" w:rsidRPr="00A1344F">
              <w:rPr>
                <w:rFonts w:eastAsia="Times New Roman" w:cstheme="minorHAnsi"/>
                <w:bCs/>
                <w:color w:val="1D1B11" w:themeColor="background2" w:themeShade="1A"/>
                <w:sz w:val="16"/>
                <w:szCs w:val="16"/>
              </w:rPr>
              <w:t xml:space="preserve"> of</w:t>
            </w:r>
            <w:r w:rsidR="00290F92" w:rsidRPr="00A1344F">
              <w:rPr>
                <w:rFonts w:eastAsia="Times New Roman" w:cstheme="minorHAnsi"/>
                <w:bCs/>
                <w:color w:val="1D1B11" w:themeColor="background2" w:themeShade="1A"/>
                <w:sz w:val="16"/>
                <w:szCs w:val="16"/>
              </w:rPr>
              <w:t xml:space="preserve"> </w:t>
            </w:r>
            <w:r w:rsidRPr="00A1344F">
              <w:rPr>
                <w:rFonts w:eastAsia="Times New Roman" w:cstheme="minorHAnsi"/>
                <w:bCs/>
                <w:color w:val="1D1B11" w:themeColor="background2" w:themeShade="1A"/>
                <w:sz w:val="16"/>
                <w:szCs w:val="16"/>
              </w:rPr>
              <w:t xml:space="preserve"> </w:t>
            </w:r>
            <w:r w:rsidR="00A1344F" w:rsidRPr="007F4E16">
              <w:rPr>
                <w:rFonts w:eastAsia="Times New Roman" w:cstheme="minorHAnsi"/>
                <w:bCs/>
                <w:color w:val="1D1B11" w:themeColor="background2" w:themeShade="1A"/>
                <w:sz w:val="16"/>
                <w:szCs w:val="16"/>
              </w:rPr>
              <w:t>“</w:t>
            </w:r>
            <w:proofErr w:type="spellStart"/>
            <w:r w:rsidR="00A1344F" w:rsidRPr="007F4E16">
              <w:rPr>
                <w:rFonts w:eastAsia="Times New Roman" w:cstheme="minorHAnsi"/>
                <w:bCs/>
                <w:color w:val="1D1B11" w:themeColor="background2" w:themeShade="1A"/>
                <w:sz w:val="16"/>
                <w:szCs w:val="16"/>
              </w:rPr>
              <w:t>Pokr</w:t>
            </w:r>
            <w:proofErr w:type="spellEnd"/>
            <w:r w:rsidR="00A1344F" w:rsidRPr="007F4E16">
              <w:rPr>
                <w:rFonts w:eastAsia="Times New Roman" w:cstheme="minorHAnsi"/>
                <w:bCs/>
                <w:color w:val="1D1B11" w:themeColor="background2" w:themeShade="1A"/>
                <w:sz w:val="16"/>
                <w:szCs w:val="16"/>
              </w:rPr>
              <w:t xml:space="preserve"> </w:t>
            </w:r>
            <w:proofErr w:type="spellStart"/>
            <w:r w:rsidR="00A1344F" w:rsidRPr="007F4E16">
              <w:rPr>
                <w:rFonts w:eastAsia="Times New Roman" w:cstheme="minorHAnsi"/>
                <w:bCs/>
                <w:color w:val="1D1B11" w:themeColor="background2" w:themeShade="1A"/>
                <w:sz w:val="16"/>
                <w:szCs w:val="16"/>
              </w:rPr>
              <w:t>Tagh</w:t>
            </w:r>
            <w:proofErr w:type="spellEnd"/>
            <w:r w:rsidR="00A1344F" w:rsidRPr="007F4E16">
              <w:rPr>
                <w:rFonts w:eastAsia="Times New Roman" w:cstheme="minorHAnsi"/>
                <w:bCs/>
                <w:color w:val="1D1B11" w:themeColor="background2" w:themeShade="1A"/>
                <w:sz w:val="16"/>
                <w:szCs w:val="16"/>
              </w:rPr>
              <w:t xml:space="preserve">”, Old </w:t>
            </w:r>
            <w:proofErr w:type="spellStart"/>
            <w:r w:rsidR="00A1344F" w:rsidRPr="007F4E16">
              <w:rPr>
                <w:rFonts w:eastAsia="Times New Roman" w:cstheme="minorHAnsi"/>
                <w:bCs/>
                <w:color w:val="1D1B11" w:themeColor="background2" w:themeShade="1A"/>
                <w:sz w:val="16"/>
                <w:szCs w:val="16"/>
              </w:rPr>
              <w:t>Meghri</w:t>
            </w:r>
            <w:proofErr w:type="spellEnd"/>
            <w:r w:rsidR="00A1344F" w:rsidRPr="00A1344F">
              <w:rPr>
                <w:rFonts w:eastAsia="Times New Roman" w:cstheme="minorHAnsi"/>
                <w:bCs/>
                <w:color w:val="1D1B11" w:themeColor="background2" w:themeShade="1A"/>
                <w:sz w:val="16"/>
                <w:szCs w:val="16"/>
              </w:rPr>
              <w:t xml:space="preserve">  district</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tcPr>
          <w:p w14:paraId="5F714957" w14:textId="3B262C68" w:rsidR="005F04E6" w:rsidRPr="002D661B" w:rsidRDefault="005F04E6" w:rsidP="006D0524">
            <w:pPr>
              <w:pStyle w:val="ListParagraph"/>
              <w:numPr>
                <w:ilvl w:val="0"/>
                <w:numId w:val="18"/>
              </w:numPr>
              <w:tabs>
                <w:tab w:val="clear" w:pos="360"/>
                <w:tab w:val="num" w:pos="140"/>
              </w:tabs>
              <w:ind w:left="140" w:hanging="140"/>
              <w:rPr>
                <w:rFonts w:asciiTheme="minorHAnsi" w:eastAsia="Times New Roman" w:hAnsiTheme="minorHAnsi" w:cstheme="minorHAnsi"/>
                <w:sz w:val="16"/>
                <w:szCs w:val="16"/>
              </w:rPr>
            </w:pPr>
            <w:r w:rsidRPr="002D661B">
              <w:rPr>
                <w:rFonts w:asciiTheme="minorHAnsi" w:eastAsia="Times New Roman" w:hAnsiTheme="minorHAnsi" w:cstheme="minorHAnsi"/>
                <w:sz w:val="16"/>
                <w:szCs w:val="16"/>
              </w:rPr>
              <w:t xml:space="preserve">Planning and implementation of rehabilitation works in line with national legislation </w:t>
            </w:r>
            <w:r w:rsidR="00A250C6">
              <w:rPr>
                <w:rFonts w:asciiTheme="minorHAnsi" w:eastAsia="Times New Roman" w:hAnsiTheme="minorHAnsi" w:cstheme="minorHAnsi"/>
                <w:sz w:val="16"/>
                <w:szCs w:val="16"/>
              </w:rPr>
              <w:t>and regulations on</w:t>
            </w:r>
            <w:r w:rsidR="00146035">
              <w:rPr>
                <w:rFonts w:asciiTheme="minorHAnsi" w:eastAsia="Times New Roman" w:hAnsiTheme="minorHAnsi" w:cstheme="minorHAnsi"/>
                <w:sz w:val="16"/>
                <w:szCs w:val="16"/>
              </w:rPr>
              <w:t xml:space="preserve"> preservation </w:t>
            </w:r>
            <w:proofErr w:type="gramStart"/>
            <w:r w:rsidR="00557DE9">
              <w:rPr>
                <w:rFonts w:asciiTheme="minorHAnsi" w:eastAsia="Times New Roman" w:hAnsiTheme="minorHAnsi" w:cstheme="minorHAnsi"/>
                <w:sz w:val="16"/>
                <w:szCs w:val="16"/>
              </w:rPr>
              <w:t xml:space="preserve">of </w:t>
            </w:r>
            <w:r w:rsidR="00C63112">
              <w:rPr>
                <w:rFonts w:asciiTheme="minorHAnsi" w:eastAsia="Times New Roman" w:hAnsiTheme="minorHAnsi" w:cstheme="minorHAnsi"/>
                <w:sz w:val="16"/>
                <w:szCs w:val="16"/>
              </w:rPr>
              <w:t xml:space="preserve"> historical</w:t>
            </w:r>
            <w:proofErr w:type="gramEnd"/>
            <w:r w:rsidR="00C63112">
              <w:rPr>
                <w:rFonts w:asciiTheme="minorHAnsi" w:eastAsia="Times New Roman" w:hAnsiTheme="minorHAnsi" w:cstheme="minorHAnsi"/>
                <w:sz w:val="16"/>
                <w:szCs w:val="16"/>
              </w:rPr>
              <w:t xml:space="preserve"> and cultural monument.</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tcPr>
          <w:p w14:paraId="18176B72" w14:textId="04E45456" w:rsidR="005F04E6" w:rsidRPr="002D661B" w:rsidRDefault="005F04E6" w:rsidP="006E207B">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Construction site</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tcPr>
          <w:p w14:paraId="46841121" w14:textId="4A9680DA" w:rsidR="005F04E6" w:rsidRPr="002D661B" w:rsidRDefault="005F04E6" w:rsidP="006E207B">
            <w:pPr>
              <w:widowControl w:val="0"/>
              <w:autoSpaceDE w:val="0"/>
              <w:autoSpaceDN w:val="0"/>
              <w:spacing w:before="120" w:after="0" w:line="240" w:lineRule="auto"/>
              <w:rPr>
                <w:rFonts w:eastAsia="Times New Roman" w:cstheme="minorHAnsi"/>
                <w:sz w:val="16"/>
                <w:szCs w:val="16"/>
              </w:rPr>
            </w:pPr>
            <w:r w:rsidRPr="002D661B">
              <w:rPr>
                <w:rFonts w:cstheme="minorHAnsi"/>
              </w:rPr>
              <w:t xml:space="preserve"> </w:t>
            </w:r>
            <w:r w:rsidRPr="002D661B">
              <w:rPr>
                <w:rFonts w:eastAsia="Times New Roman" w:cstheme="minorHAnsi"/>
                <w:sz w:val="16"/>
                <w:szCs w:val="16"/>
              </w:rPr>
              <w:t>-Inspection of documentation;</w:t>
            </w:r>
          </w:p>
          <w:p w14:paraId="5581A9E9" w14:textId="37B8D8EC" w:rsidR="005F04E6" w:rsidRPr="002D661B" w:rsidRDefault="005F04E6" w:rsidP="006E207B">
            <w:pPr>
              <w:widowControl w:val="0"/>
              <w:autoSpaceDE w:val="0"/>
              <w:autoSpaceDN w:val="0"/>
              <w:spacing w:before="120" w:after="0" w:line="240" w:lineRule="auto"/>
              <w:rPr>
                <w:rFonts w:cstheme="minorHAnsi"/>
              </w:rPr>
            </w:pPr>
            <w:r w:rsidRPr="002D661B">
              <w:rPr>
                <w:rFonts w:eastAsia="Times New Roman" w:cstheme="minorHAnsi"/>
                <w:sz w:val="16"/>
                <w:szCs w:val="16"/>
              </w:rPr>
              <w:t>- Inspection of activities</w:t>
            </w:r>
          </w:p>
        </w:tc>
        <w:tc>
          <w:tcPr>
            <w:tcW w:w="567" w:type="pct"/>
            <w:tcBorders>
              <w:top w:val="single" w:sz="4" w:space="0" w:color="auto"/>
              <w:left w:val="single" w:sz="4" w:space="0" w:color="auto"/>
              <w:bottom w:val="single" w:sz="4" w:space="0" w:color="auto"/>
              <w:right w:val="single" w:sz="4" w:space="0" w:color="auto"/>
            </w:tcBorders>
            <w:shd w:val="clear" w:color="auto" w:fill="FFFFFF" w:themeFill="background1"/>
          </w:tcPr>
          <w:p w14:paraId="6A604402" w14:textId="1F5A6D57" w:rsidR="005F04E6" w:rsidRPr="002D661B" w:rsidRDefault="005F04E6" w:rsidP="006E207B">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Entire period of construction</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570B1BA" w14:textId="77777777" w:rsidR="005F04E6" w:rsidRPr="002D661B" w:rsidRDefault="005F04E6" w:rsidP="006E207B">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Prevent loss of cultural heritage</w:t>
            </w:r>
          </w:p>
          <w:p w14:paraId="0A1DDDF1" w14:textId="77777777" w:rsidR="005F04E6" w:rsidRPr="002D661B" w:rsidRDefault="005F04E6" w:rsidP="006E207B">
            <w:pPr>
              <w:widowControl w:val="0"/>
              <w:autoSpaceDE w:val="0"/>
              <w:autoSpaceDN w:val="0"/>
              <w:spacing w:before="120" w:after="0" w:line="240" w:lineRule="auto"/>
              <w:rPr>
                <w:rFonts w:eastAsia="Times New Roman" w:cstheme="minorHAnsi"/>
                <w:sz w:val="16"/>
                <w:szCs w:val="16"/>
              </w:rPr>
            </w:pPr>
          </w:p>
        </w:tc>
        <w:tc>
          <w:tcPr>
            <w:tcW w:w="62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B3E894C" w14:textId="77777777" w:rsidR="005F04E6" w:rsidRPr="002D661B" w:rsidRDefault="005F04E6" w:rsidP="006E207B">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ATDF</w:t>
            </w:r>
          </w:p>
          <w:p w14:paraId="6925EEF7" w14:textId="77777777" w:rsidR="005F04E6" w:rsidRPr="002D661B" w:rsidRDefault="005F04E6" w:rsidP="006E207B">
            <w:pPr>
              <w:widowControl w:val="0"/>
              <w:autoSpaceDE w:val="0"/>
              <w:autoSpaceDN w:val="0"/>
              <w:spacing w:before="120" w:after="0" w:line="240" w:lineRule="auto"/>
              <w:rPr>
                <w:rFonts w:eastAsia="Times New Roman" w:cstheme="minorHAnsi"/>
                <w:sz w:val="16"/>
                <w:szCs w:val="16"/>
                <w:lang w:val="hy-AM"/>
              </w:rPr>
            </w:pPr>
            <w:r w:rsidRPr="002D661B">
              <w:rPr>
                <w:rFonts w:eastAsia="Times New Roman" w:cstheme="minorHAnsi"/>
                <w:sz w:val="16"/>
                <w:szCs w:val="16"/>
              </w:rPr>
              <w:t>Technical Supervisor</w:t>
            </w:r>
          </w:p>
          <w:p w14:paraId="7438C905" w14:textId="4184BC54" w:rsidR="00DB5A0A" w:rsidRPr="00BF3229" w:rsidRDefault="00DB5A0A" w:rsidP="006E207B">
            <w:pPr>
              <w:widowControl w:val="0"/>
              <w:autoSpaceDE w:val="0"/>
              <w:autoSpaceDN w:val="0"/>
              <w:spacing w:before="120" w:after="0" w:line="240" w:lineRule="auto"/>
              <w:rPr>
                <w:rFonts w:eastAsia="Times New Roman" w:cstheme="minorHAnsi"/>
                <w:sz w:val="16"/>
                <w:szCs w:val="16"/>
                <w:lang w:val="hy-AM"/>
              </w:rPr>
            </w:pPr>
            <w:proofErr w:type="spellStart"/>
            <w:r w:rsidRPr="002D661B">
              <w:rPr>
                <w:rFonts w:eastAsia="Times New Roman" w:cs="Times New Roman"/>
                <w:sz w:val="16"/>
                <w:szCs w:val="16"/>
              </w:rPr>
              <w:t>MoESCS</w:t>
            </w:r>
            <w:proofErr w:type="spellEnd"/>
          </w:p>
          <w:p w14:paraId="36D81887" w14:textId="045FA23C" w:rsidR="005F04E6" w:rsidRPr="002D661B" w:rsidRDefault="005F04E6" w:rsidP="13064DBF">
            <w:pPr>
              <w:widowControl w:val="0"/>
              <w:autoSpaceDE w:val="0"/>
              <w:autoSpaceDN w:val="0"/>
              <w:spacing w:before="120" w:after="0" w:line="240" w:lineRule="auto"/>
              <w:rPr>
                <w:rFonts w:eastAsia="Times New Roman"/>
                <w:sz w:val="16"/>
                <w:szCs w:val="16"/>
              </w:rPr>
            </w:pPr>
          </w:p>
        </w:tc>
      </w:tr>
      <w:tr w:rsidR="00D350C4" w:rsidRPr="002D661B" w14:paraId="628FCF2A" w14:textId="77777777" w:rsidTr="002D661B">
        <w:tblPrEx>
          <w:shd w:val="clear" w:color="auto" w:fill="FFFFFF" w:themeFill="background1"/>
        </w:tblPrEx>
        <w:trPr>
          <w:trHeight w:val="500"/>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68265F3" w14:textId="5F9A7DDF" w:rsidR="005F04E6" w:rsidRPr="002D661B" w:rsidRDefault="005F04E6" w:rsidP="3B7C3BE5">
            <w:pPr>
              <w:widowControl w:val="0"/>
              <w:autoSpaceDE w:val="0"/>
              <w:autoSpaceDN w:val="0"/>
              <w:spacing w:before="120" w:after="0" w:line="240" w:lineRule="auto"/>
              <w:rPr>
                <w:rFonts w:eastAsia="Times New Roman"/>
                <w:color w:val="1D1B11" w:themeColor="background2" w:themeShade="1A"/>
                <w:sz w:val="16"/>
                <w:szCs w:val="16"/>
              </w:rPr>
            </w:pPr>
            <w:r w:rsidRPr="002D661B">
              <w:t xml:space="preserve"> </w:t>
            </w:r>
            <w:r w:rsidRPr="002D661B">
              <w:rPr>
                <w:rFonts w:eastAsia="Times New Roman"/>
                <w:color w:val="1D1B11" w:themeColor="background2" w:themeShade="1A"/>
                <w:sz w:val="16"/>
                <w:szCs w:val="16"/>
              </w:rPr>
              <w:t>Earth work</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9D1563C" w14:textId="49632B89" w:rsidR="005F04E6" w:rsidRPr="002D661B" w:rsidRDefault="005F04E6" w:rsidP="0083131D">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 xml:space="preserve">-Temporary storage of excavated soil at determined places; </w:t>
            </w:r>
          </w:p>
          <w:p w14:paraId="6B4B8BAD" w14:textId="2BA4B227" w:rsidR="005F04E6" w:rsidRPr="002D661B" w:rsidRDefault="005F04E6" w:rsidP="0083131D">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 xml:space="preserve">-Backfilling of the excavated ground as needed and disposal of the excess mass to the places, approved in writing. </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4C3A5964" w14:textId="77777777" w:rsidR="005F04E6" w:rsidRPr="002D661B" w:rsidRDefault="005F04E6">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Construction site</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758440BE" w14:textId="4E64C5A5" w:rsidR="005F04E6" w:rsidRPr="002D661B" w:rsidRDefault="005F04E6" w:rsidP="0083131D">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 xml:space="preserve">Inspection of </w:t>
            </w:r>
            <w:r w:rsidRPr="002D661B">
              <w:rPr>
                <w:rFonts w:cstheme="minorHAnsi"/>
              </w:rPr>
              <w:t xml:space="preserve"> </w:t>
            </w:r>
            <w:r w:rsidRPr="002D661B">
              <w:rPr>
                <w:rFonts w:eastAsia="Times New Roman" w:cstheme="minorHAnsi"/>
                <w:sz w:val="16"/>
                <w:szCs w:val="16"/>
              </w:rPr>
              <w:t>activities</w:t>
            </w:r>
          </w:p>
        </w:tc>
        <w:tc>
          <w:tcPr>
            <w:tcW w:w="567" w:type="pct"/>
            <w:tcBorders>
              <w:top w:val="single" w:sz="4" w:space="0" w:color="auto"/>
              <w:left w:val="single" w:sz="4" w:space="0" w:color="auto"/>
              <w:bottom w:val="single" w:sz="4" w:space="0" w:color="auto"/>
              <w:right w:val="single" w:sz="4" w:space="0" w:color="auto"/>
            </w:tcBorders>
            <w:shd w:val="clear" w:color="auto" w:fill="FFFFFF" w:themeFill="background1"/>
            <w:hideMark/>
          </w:tcPr>
          <w:p w14:paraId="6DB4BD0B" w14:textId="4EF492CE" w:rsidR="005F04E6" w:rsidRPr="002D661B" w:rsidRDefault="005F04E6" w:rsidP="0083131D">
            <w:pPr>
              <w:widowControl w:val="0"/>
              <w:autoSpaceDE w:val="0"/>
              <w:autoSpaceDN w:val="0"/>
              <w:spacing w:before="120" w:after="0" w:line="240" w:lineRule="auto"/>
              <w:rPr>
                <w:rFonts w:eastAsia="Times New Roman" w:cstheme="minorHAnsi"/>
                <w:sz w:val="16"/>
                <w:szCs w:val="16"/>
              </w:rPr>
            </w:pPr>
            <w:r w:rsidRPr="002D661B">
              <w:rPr>
                <w:rFonts w:cstheme="minorHAnsi"/>
              </w:rPr>
              <w:t xml:space="preserve"> </w:t>
            </w:r>
            <w:r w:rsidRPr="002D661B">
              <w:rPr>
                <w:rFonts w:eastAsia="Times New Roman" w:cstheme="minorHAnsi"/>
                <w:sz w:val="16"/>
                <w:szCs w:val="16"/>
              </w:rPr>
              <w:t>During earth works</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68F63B5" w14:textId="5392AFE4" w:rsidR="005F04E6" w:rsidRPr="002D661B" w:rsidRDefault="005F04E6" w:rsidP="0083131D">
            <w:pPr>
              <w:widowControl w:val="0"/>
              <w:autoSpaceDE w:val="0"/>
              <w:autoSpaceDN w:val="0"/>
              <w:spacing w:before="120" w:after="0" w:line="240" w:lineRule="auto"/>
              <w:rPr>
                <w:rFonts w:eastAsia="Times New Roman" w:cstheme="minorHAnsi"/>
                <w:sz w:val="16"/>
                <w:szCs w:val="16"/>
              </w:rPr>
            </w:pPr>
            <w:r w:rsidRPr="002D661B">
              <w:rPr>
                <w:rFonts w:cstheme="minorHAnsi"/>
              </w:rPr>
              <w:t xml:space="preserve"> </w:t>
            </w:r>
            <w:r w:rsidRPr="002D661B">
              <w:rPr>
                <w:rFonts w:eastAsia="Times New Roman" w:cstheme="minorHAnsi"/>
                <w:sz w:val="16"/>
                <w:szCs w:val="16"/>
              </w:rPr>
              <w:t>Limit loss of vegetation due to ground piling and minimization of pollution of surface water reservoirs with particles;</w:t>
            </w:r>
          </w:p>
          <w:p w14:paraId="49C5514C" w14:textId="45F0B89F" w:rsidR="005F04E6" w:rsidRPr="002D661B" w:rsidRDefault="005F04E6" w:rsidP="0083131D">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Limit pollution with contaminated soil of surface and ground waters.</w:t>
            </w:r>
          </w:p>
        </w:tc>
        <w:tc>
          <w:tcPr>
            <w:tcW w:w="623" w:type="pct"/>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1CCA5A7" w14:textId="77777777" w:rsidR="005F04E6" w:rsidRPr="002D661B" w:rsidRDefault="005F04E6">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ATDF</w:t>
            </w:r>
          </w:p>
          <w:p w14:paraId="12FBD7BB" w14:textId="77777777" w:rsidR="005F04E6" w:rsidRPr="002D661B" w:rsidRDefault="005F04E6">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Technical Supervisor</w:t>
            </w:r>
          </w:p>
        </w:tc>
      </w:tr>
      <w:tr w:rsidR="00D350C4" w:rsidRPr="002D661B" w14:paraId="0E7DC311" w14:textId="77777777" w:rsidTr="002D661B">
        <w:trPr>
          <w:trHeight w:val="500"/>
          <w:jc w:val="center"/>
        </w:trPr>
        <w:tc>
          <w:tcPr>
            <w:tcW w:w="854" w:type="pct"/>
            <w:tcBorders>
              <w:top w:val="single" w:sz="4" w:space="0" w:color="auto"/>
              <w:left w:val="single" w:sz="4" w:space="0" w:color="auto"/>
              <w:bottom w:val="single" w:sz="4" w:space="0" w:color="auto"/>
              <w:right w:val="single" w:sz="4" w:space="0" w:color="auto"/>
            </w:tcBorders>
            <w:shd w:val="clear" w:color="auto" w:fill="auto"/>
          </w:tcPr>
          <w:p w14:paraId="420B5ADF" w14:textId="77777777" w:rsidR="005F04E6" w:rsidRPr="002D661B" w:rsidRDefault="005F04E6" w:rsidP="00237EDF">
            <w:pPr>
              <w:widowControl w:val="0"/>
              <w:autoSpaceDE w:val="0"/>
              <w:autoSpaceDN w:val="0"/>
              <w:spacing w:before="120" w:after="0" w:line="240" w:lineRule="auto"/>
              <w:rPr>
                <w:rFonts w:eastAsia="Times New Roman" w:cstheme="minorHAnsi"/>
                <w:bCs/>
                <w:sz w:val="16"/>
                <w:szCs w:val="16"/>
              </w:rPr>
            </w:pPr>
            <w:r w:rsidRPr="002D661B">
              <w:rPr>
                <w:rFonts w:eastAsia="Times New Roman" w:cstheme="minorHAnsi"/>
                <w:bCs/>
                <w:sz w:val="16"/>
                <w:szCs w:val="16"/>
              </w:rPr>
              <w:t>Operation of Grievance Redress Mechanism</w:t>
            </w:r>
          </w:p>
        </w:tc>
        <w:tc>
          <w:tcPr>
            <w:tcW w:w="1202" w:type="pct"/>
            <w:tcBorders>
              <w:top w:val="single" w:sz="4" w:space="0" w:color="auto"/>
              <w:left w:val="single" w:sz="4" w:space="0" w:color="auto"/>
              <w:bottom w:val="single" w:sz="4" w:space="0" w:color="auto"/>
              <w:right w:val="single" w:sz="4" w:space="0" w:color="auto"/>
            </w:tcBorders>
          </w:tcPr>
          <w:p w14:paraId="48A9E3F8" w14:textId="16487E04" w:rsidR="005F04E6" w:rsidRPr="002D661B" w:rsidRDefault="005F04E6"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Public right to complaints or questions about the project.</w:t>
            </w:r>
          </w:p>
          <w:p w14:paraId="389B7B75" w14:textId="77777777" w:rsidR="005F04E6" w:rsidRPr="002D661B" w:rsidRDefault="005F04E6"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  Appeal to the head of local government (community authorities)</w:t>
            </w:r>
          </w:p>
          <w:p w14:paraId="76171E51" w14:textId="77777777" w:rsidR="005F04E6" w:rsidRPr="002D661B" w:rsidRDefault="005F04E6"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 xml:space="preserve">  The appointment by the authorities of the Coordinator for the consideration of complaints (receiving complaints, reviewing and explaining, registering complaints in the log book </w:t>
            </w:r>
            <w:r w:rsidRPr="002D661B">
              <w:rPr>
                <w:rFonts w:eastAsia="Times New Roman" w:cstheme="minorHAnsi"/>
                <w:sz w:val="16"/>
                <w:szCs w:val="16"/>
              </w:rPr>
              <w:lastRenderedPageBreak/>
              <w:t>and trying to resolve them on the spot.</w:t>
            </w:r>
          </w:p>
          <w:p w14:paraId="3FDC1397" w14:textId="2774081F" w:rsidR="005F04E6" w:rsidRPr="002D661B" w:rsidRDefault="005F04E6"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 xml:space="preserve">Appeal to ATDF by hot-line (010 24 01 59), postal letter (Yerevan 0037, K. </w:t>
            </w:r>
            <w:proofErr w:type="spellStart"/>
            <w:r w:rsidRPr="002D661B">
              <w:rPr>
                <w:rFonts w:eastAsia="Times New Roman" w:cstheme="minorHAnsi"/>
                <w:sz w:val="16"/>
                <w:szCs w:val="16"/>
              </w:rPr>
              <w:t>Ulnetsi</w:t>
            </w:r>
            <w:proofErr w:type="spellEnd"/>
            <w:r w:rsidRPr="002D661B">
              <w:rPr>
                <w:rFonts w:eastAsia="Times New Roman" w:cstheme="minorHAnsi"/>
                <w:sz w:val="16"/>
                <w:szCs w:val="16"/>
              </w:rPr>
              <w:t xml:space="preserve"> 31), official web page (</w:t>
            </w:r>
            <w:hyperlink r:id="rId11" w:history="1">
              <w:r w:rsidRPr="002D661B">
                <w:rPr>
                  <w:rFonts w:eastAsia="Times New Roman" w:cstheme="minorHAnsi"/>
                  <w:sz w:val="16"/>
                  <w:szCs w:val="16"/>
                </w:rPr>
                <w:t>http://atdf.am/hy/Home/ContactUs</w:t>
              </w:r>
            </w:hyperlink>
            <w:r w:rsidRPr="002D661B">
              <w:rPr>
                <w:rFonts w:eastAsia="Times New Roman" w:cstheme="minorHAnsi"/>
                <w:sz w:val="16"/>
                <w:szCs w:val="16"/>
              </w:rPr>
              <w:t>), e-mail (</w:t>
            </w:r>
            <w:hyperlink r:id="rId12" w:history="1">
              <w:r w:rsidRPr="002D661B">
                <w:rPr>
                  <w:rFonts w:eastAsia="Times New Roman" w:cstheme="minorHAnsi"/>
                  <w:sz w:val="16"/>
                  <w:szCs w:val="16"/>
                </w:rPr>
                <w:t>support@atdf.am</w:t>
              </w:r>
            </w:hyperlink>
            <w:r w:rsidRPr="002D661B">
              <w:rPr>
                <w:rFonts w:eastAsia="Times New Roman" w:cstheme="minorHAnsi"/>
                <w:sz w:val="16"/>
                <w:szCs w:val="16"/>
              </w:rPr>
              <w:t>).</w:t>
            </w:r>
          </w:p>
        </w:tc>
        <w:tc>
          <w:tcPr>
            <w:tcW w:w="569" w:type="pct"/>
            <w:tcBorders>
              <w:top w:val="single" w:sz="4" w:space="0" w:color="auto"/>
              <w:left w:val="single" w:sz="4" w:space="0" w:color="auto"/>
              <w:bottom w:val="single" w:sz="4" w:space="0" w:color="auto"/>
              <w:right w:val="single" w:sz="4" w:space="0" w:color="auto"/>
            </w:tcBorders>
          </w:tcPr>
          <w:p w14:paraId="78E86AC2" w14:textId="77777777" w:rsidR="005F04E6" w:rsidRPr="002D661B" w:rsidRDefault="005F04E6"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lastRenderedPageBreak/>
              <w:t>Construction site</w:t>
            </w:r>
          </w:p>
        </w:tc>
        <w:tc>
          <w:tcPr>
            <w:tcW w:w="559" w:type="pct"/>
            <w:tcBorders>
              <w:top w:val="single" w:sz="4" w:space="0" w:color="auto"/>
              <w:left w:val="single" w:sz="4" w:space="0" w:color="auto"/>
              <w:bottom w:val="single" w:sz="4" w:space="0" w:color="auto"/>
              <w:right w:val="single" w:sz="4" w:space="0" w:color="auto"/>
            </w:tcBorders>
          </w:tcPr>
          <w:p w14:paraId="07548BB1" w14:textId="4D16A715" w:rsidR="005F04E6" w:rsidRPr="002D661B" w:rsidRDefault="005F04E6"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Inspection of activities</w:t>
            </w:r>
          </w:p>
        </w:tc>
        <w:tc>
          <w:tcPr>
            <w:tcW w:w="567" w:type="pct"/>
            <w:tcBorders>
              <w:top w:val="single" w:sz="4" w:space="0" w:color="auto"/>
              <w:left w:val="single" w:sz="4" w:space="0" w:color="auto"/>
              <w:bottom w:val="single" w:sz="4" w:space="0" w:color="auto"/>
              <w:right w:val="single" w:sz="4" w:space="0" w:color="auto"/>
            </w:tcBorders>
          </w:tcPr>
          <w:p w14:paraId="517FB87A" w14:textId="77777777" w:rsidR="005F04E6" w:rsidRPr="002D661B" w:rsidRDefault="005F04E6"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Entire period of construction</w:t>
            </w:r>
          </w:p>
        </w:tc>
        <w:tc>
          <w:tcPr>
            <w:tcW w:w="626" w:type="pct"/>
            <w:gridSpan w:val="2"/>
            <w:tcBorders>
              <w:top w:val="single" w:sz="4" w:space="0" w:color="auto"/>
              <w:left w:val="single" w:sz="4" w:space="0" w:color="auto"/>
              <w:bottom w:val="single" w:sz="4" w:space="0" w:color="auto"/>
              <w:right w:val="single" w:sz="4" w:space="0" w:color="auto"/>
            </w:tcBorders>
          </w:tcPr>
          <w:p w14:paraId="4E152DC2" w14:textId="1466880C" w:rsidR="005F04E6" w:rsidRPr="002D661B" w:rsidRDefault="005F04E6" w:rsidP="00054690">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Monitor compliance with project aspects;</w:t>
            </w:r>
          </w:p>
          <w:p w14:paraId="24E6E48F" w14:textId="459E29A1" w:rsidR="005F04E6" w:rsidRPr="002D661B" w:rsidRDefault="005F04E6" w:rsidP="00054690">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Timely resolve questions and complaints in the field.</w:t>
            </w:r>
          </w:p>
        </w:tc>
        <w:tc>
          <w:tcPr>
            <w:tcW w:w="623" w:type="pct"/>
            <w:gridSpan w:val="2"/>
            <w:tcBorders>
              <w:top w:val="single" w:sz="4" w:space="0" w:color="auto"/>
              <w:left w:val="single" w:sz="4" w:space="0" w:color="auto"/>
              <w:bottom w:val="single" w:sz="4" w:space="0" w:color="auto"/>
              <w:right w:val="single" w:sz="4" w:space="0" w:color="auto"/>
            </w:tcBorders>
          </w:tcPr>
          <w:p w14:paraId="48DB0EAD" w14:textId="77777777" w:rsidR="005F04E6" w:rsidRPr="002D661B" w:rsidRDefault="005F04E6"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ATDF</w:t>
            </w:r>
          </w:p>
          <w:p w14:paraId="16CEDCB1" w14:textId="5FAFDFDA" w:rsidR="005F04E6" w:rsidRPr="002D661B" w:rsidRDefault="005F04E6" w:rsidP="00237EDF">
            <w:pPr>
              <w:widowControl w:val="0"/>
              <w:autoSpaceDE w:val="0"/>
              <w:autoSpaceDN w:val="0"/>
              <w:spacing w:before="120" w:after="0" w:line="240" w:lineRule="auto"/>
              <w:rPr>
                <w:rFonts w:eastAsia="Times New Roman" w:cstheme="minorHAnsi"/>
                <w:sz w:val="16"/>
                <w:szCs w:val="16"/>
              </w:rPr>
            </w:pPr>
            <w:r w:rsidRPr="002D661B">
              <w:rPr>
                <w:rFonts w:eastAsia="Times New Roman" w:cstheme="minorHAnsi"/>
                <w:sz w:val="16"/>
                <w:szCs w:val="16"/>
              </w:rPr>
              <w:t>Technical Supervisor</w:t>
            </w:r>
          </w:p>
          <w:p w14:paraId="18F51D9D" w14:textId="1A5D23A3" w:rsidR="005F04E6" w:rsidRPr="002D661B" w:rsidRDefault="005F04E6" w:rsidP="00237EDF">
            <w:pPr>
              <w:widowControl w:val="0"/>
              <w:autoSpaceDE w:val="0"/>
              <w:autoSpaceDN w:val="0"/>
              <w:spacing w:before="120" w:after="0" w:line="240" w:lineRule="auto"/>
              <w:rPr>
                <w:rFonts w:eastAsia="Times New Roman" w:cstheme="minorHAnsi"/>
                <w:sz w:val="16"/>
                <w:szCs w:val="16"/>
              </w:rPr>
            </w:pPr>
          </w:p>
        </w:tc>
      </w:tr>
      <w:tr w:rsidR="00D350C4" w:rsidRPr="002D661B" w14:paraId="3D91168E" w14:textId="77777777" w:rsidTr="002D661B">
        <w:trPr>
          <w:trHeight w:val="500"/>
          <w:jc w:val="center"/>
        </w:trPr>
        <w:tc>
          <w:tcPr>
            <w:tcW w:w="854" w:type="pct"/>
            <w:tcBorders>
              <w:top w:val="single" w:sz="4" w:space="0" w:color="auto"/>
              <w:left w:val="single" w:sz="4" w:space="0" w:color="auto"/>
              <w:bottom w:val="single" w:sz="4" w:space="0" w:color="auto"/>
              <w:right w:val="single" w:sz="4" w:space="0" w:color="auto"/>
            </w:tcBorders>
            <w:shd w:val="clear" w:color="auto" w:fill="auto"/>
          </w:tcPr>
          <w:p w14:paraId="2FA1CE88" w14:textId="38B83340" w:rsidR="005F04E6" w:rsidRPr="002D661B" w:rsidRDefault="005F04E6" w:rsidP="00237EDF">
            <w:pPr>
              <w:widowControl w:val="0"/>
              <w:autoSpaceDE w:val="0"/>
              <w:autoSpaceDN w:val="0"/>
              <w:spacing w:before="120" w:after="0" w:line="240" w:lineRule="auto"/>
              <w:rPr>
                <w:rFonts w:eastAsia="Times New Roman" w:cstheme="minorHAnsi"/>
                <w:bCs/>
                <w:sz w:val="18"/>
                <w:szCs w:val="18"/>
              </w:rPr>
            </w:pPr>
            <w:r w:rsidRPr="002D661B">
              <w:rPr>
                <w:rFonts w:eastAsia="Times New Roman" w:cstheme="minorHAnsi"/>
                <w:sz w:val="18"/>
                <w:szCs w:val="18"/>
              </w:rPr>
              <w:lastRenderedPageBreak/>
              <w:t>Traffic and pedestrian safety</w:t>
            </w:r>
          </w:p>
        </w:tc>
        <w:tc>
          <w:tcPr>
            <w:tcW w:w="1202" w:type="pct"/>
            <w:tcBorders>
              <w:top w:val="single" w:sz="4" w:space="0" w:color="auto"/>
              <w:left w:val="single" w:sz="4" w:space="0" w:color="auto"/>
              <w:bottom w:val="single" w:sz="4" w:space="0" w:color="auto"/>
              <w:right w:val="single" w:sz="4" w:space="0" w:color="auto"/>
            </w:tcBorders>
          </w:tcPr>
          <w:p w14:paraId="0D92F984" w14:textId="77777777" w:rsidR="005F04E6" w:rsidRPr="002D661B" w:rsidRDefault="005F04E6" w:rsidP="006232FB">
            <w:pPr>
              <w:widowControl w:val="0"/>
              <w:numPr>
                <w:ilvl w:val="0"/>
                <w:numId w:val="18"/>
              </w:numPr>
              <w:autoSpaceDE w:val="0"/>
              <w:autoSpaceDN w:val="0"/>
              <w:spacing w:after="60" w:line="240" w:lineRule="auto"/>
              <w:ind w:left="144" w:hanging="144"/>
              <w:rPr>
                <w:rFonts w:eastAsia="Times New Roman" w:cstheme="minorHAnsi"/>
                <w:sz w:val="18"/>
                <w:szCs w:val="18"/>
                <w:lang w:val="en-GB"/>
              </w:rPr>
            </w:pPr>
            <w:r w:rsidRPr="002D661B">
              <w:rPr>
                <w:rFonts w:eastAsia="Times New Roman" w:cstheme="minorHAnsi"/>
                <w:sz w:val="18"/>
                <w:szCs w:val="18"/>
                <w:lang w:val="en-GB"/>
              </w:rPr>
              <w:t>Signposting, warning signs, barriers and traffic diversions;</w:t>
            </w:r>
          </w:p>
          <w:p w14:paraId="6D7D0269" w14:textId="5A7AF992" w:rsidR="005F04E6" w:rsidRPr="002D661B" w:rsidRDefault="005F04E6" w:rsidP="00237EDF">
            <w:pPr>
              <w:widowControl w:val="0"/>
              <w:autoSpaceDE w:val="0"/>
              <w:autoSpaceDN w:val="0"/>
              <w:spacing w:before="120" w:after="0" w:line="240" w:lineRule="auto"/>
              <w:rPr>
                <w:rFonts w:eastAsia="Times New Roman" w:cstheme="minorHAnsi"/>
                <w:sz w:val="18"/>
                <w:szCs w:val="18"/>
              </w:rPr>
            </w:pPr>
            <w:r w:rsidRPr="002D661B">
              <w:rPr>
                <w:rFonts w:eastAsia="Times New Roman" w:cstheme="minorHAnsi"/>
                <w:sz w:val="18"/>
                <w:szCs w:val="18"/>
                <w:lang w:val="en-GB"/>
              </w:rPr>
              <w:t>Provision of safe passages and crossings for pedestrians where construction traffic interferes</w:t>
            </w:r>
          </w:p>
        </w:tc>
        <w:tc>
          <w:tcPr>
            <w:tcW w:w="569" w:type="pct"/>
            <w:tcBorders>
              <w:top w:val="single" w:sz="4" w:space="0" w:color="auto"/>
              <w:left w:val="single" w:sz="4" w:space="0" w:color="auto"/>
              <w:bottom w:val="single" w:sz="4" w:space="0" w:color="auto"/>
              <w:right w:val="single" w:sz="4" w:space="0" w:color="auto"/>
            </w:tcBorders>
          </w:tcPr>
          <w:p w14:paraId="6FD2602A" w14:textId="3AC52DDB" w:rsidR="005F04E6" w:rsidRPr="002D661B" w:rsidRDefault="005F04E6" w:rsidP="00237EDF">
            <w:pPr>
              <w:widowControl w:val="0"/>
              <w:autoSpaceDE w:val="0"/>
              <w:autoSpaceDN w:val="0"/>
              <w:spacing w:before="120" w:after="0" w:line="240" w:lineRule="auto"/>
              <w:rPr>
                <w:rFonts w:eastAsia="Times New Roman" w:cstheme="minorHAnsi"/>
                <w:sz w:val="18"/>
                <w:szCs w:val="18"/>
              </w:rPr>
            </w:pPr>
            <w:r w:rsidRPr="002D661B">
              <w:rPr>
                <w:rFonts w:cstheme="minorHAnsi"/>
                <w:color w:val="000000"/>
                <w:sz w:val="18"/>
                <w:szCs w:val="18"/>
              </w:rPr>
              <w:t>Construction site</w:t>
            </w:r>
          </w:p>
        </w:tc>
        <w:tc>
          <w:tcPr>
            <w:tcW w:w="559" w:type="pct"/>
            <w:tcBorders>
              <w:top w:val="single" w:sz="4" w:space="0" w:color="auto"/>
              <w:left w:val="single" w:sz="4" w:space="0" w:color="auto"/>
              <w:bottom w:val="single" w:sz="4" w:space="0" w:color="auto"/>
              <w:right w:val="single" w:sz="4" w:space="0" w:color="auto"/>
            </w:tcBorders>
          </w:tcPr>
          <w:p w14:paraId="74C02C5B" w14:textId="397CFFE7" w:rsidR="005F04E6" w:rsidRPr="002D661B" w:rsidRDefault="005F04E6" w:rsidP="00237EDF">
            <w:pPr>
              <w:widowControl w:val="0"/>
              <w:autoSpaceDE w:val="0"/>
              <w:autoSpaceDN w:val="0"/>
              <w:spacing w:before="120" w:after="0" w:line="240" w:lineRule="auto"/>
              <w:rPr>
                <w:rFonts w:eastAsia="Times New Roman" w:cstheme="minorHAnsi"/>
                <w:sz w:val="18"/>
                <w:szCs w:val="18"/>
              </w:rPr>
            </w:pPr>
            <w:r w:rsidRPr="002D661B">
              <w:rPr>
                <w:rFonts w:eastAsia="Times New Roman" w:cstheme="minorHAnsi"/>
                <w:sz w:val="18"/>
                <w:szCs w:val="18"/>
              </w:rPr>
              <w:t>Inspection of activities</w:t>
            </w:r>
          </w:p>
        </w:tc>
        <w:tc>
          <w:tcPr>
            <w:tcW w:w="567" w:type="pct"/>
            <w:tcBorders>
              <w:top w:val="single" w:sz="4" w:space="0" w:color="auto"/>
              <w:left w:val="single" w:sz="4" w:space="0" w:color="auto"/>
              <w:bottom w:val="single" w:sz="4" w:space="0" w:color="auto"/>
              <w:right w:val="single" w:sz="4" w:space="0" w:color="auto"/>
            </w:tcBorders>
          </w:tcPr>
          <w:p w14:paraId="0B729E11" w14:textId="0B72167D" w:rsidR="005F04E6" w:rsidRPr="002D661B" w:rsidRDefault="005F04E6" w:rsidP="00237EDF">
            <w:pPr>
              <w:widowControl w:val="0"/>
              <w:autoSpaceDE w:val="0"/>
              <w:autoSpaceDN w:val="0"/>
              <w:spacing w:before="120" w:after="0" w:line="240" w:lineRule="auto"/>
              <w:rPr>
                <w:rFonts w:eastAsia="Times New Roman" w:cstheme="minorHAnsi"/>
                <w:sz w:val="18"/>
                <w:szCs w:val="18"/>
              </w:rPr>
            </w:pPr>
            <w:r w:rsidRPr="002D661B">
              <w:rPr>
                <w:rFonts w:eastAsia="Times New Roman" w:cstheme="minorHAnsi"/>
                <w:sz w:val="18"/>
                <w:szCs w:val="18"/>
              </w:rPr>
              <w:t>During the   works</w:t>
            </w:r>
          </w:p>
        </w:tc>
        <w:tc>
          <w:tcPr>
            <w:tcW w:w="626" w:type="pct"/>
            <w:gridSpan w:val="2"/>
            <w:tcBorders>
              <w:top w:val="single" w:sz="4" w:space="0" w:color="auto"/>
              <w:left w:val="single" w:sz="4" w:space="0" w:color="auto"/>
              <w:bottom w:val="single" w:sz="4" w:space="0" w:color="auto"/>
              <w:right w:val="single" w:sz="4" w:space="0" w:color="auto"/>
            </w:tcBorders>
          </w:tcPr>
          <w:p w14:paraId="4726A128" w14:textId="32D57D85" w:rsidR="005F04E6" w:rsidRPr="002D661B" w:rsidRDefault="005F04E6" w:rsidP="00054690">
            <w:pPr>
              <w:widowControl w:val="0"/>
              <w:autoSpaceDE w:val="0"/>
              <w:autoSpaceDN w:val="0"/>
              <w:spacing w:before="120" w:after="0" w:line="240" w:lineRule="auto"/>
              <w:rPr>
                <w:rFonts w:eastAsia="Times New Roman" w:cstheme="minorHAnsi"/>
                <w:sz w:val="18"/>
                <w:szCs w:val="18"/>
              </w:rPr>
            </w:pPr>
            <w:r w:rsidRPr="002D661B">
              <w:rPr>
                <w:rFonts w:eastAsia="Times New Roman" w:cstheme="minorHAnsi"/>
                <w:sz w:val="18"/>
                <w:szCs w:val="18"/>
                <w:lang w:eastAsia="ar-SA"/>
              </w:rPr>
              <w:t>Reduce probability of accidents to constructors and local population</w:t>
            </w:r>
          </w:p>
        </w:tc>
        <w:tc>
          <w:tcPr>
            <w:tcW w:w="623" w:type="pct"/>
            <w:gridSpan w:val="2"/>
            <w:tcBorders>
              <w:top w:val="single" w:sz="4" w:space="0" w:color="auto"/>
              <w:left w:val="single" w:sz="4" w:space="0" w:color="auto"/>
              <w:bottom w:val="single" w:sz="4" w:space="0" w:color="auto"/>
              <w:right w:val="single" w:sz="4" w:space="0" w:color="auto"/>
            </w:tcBorders>
          </w:tcPr>
          <w:p w14:paraId="433D356D" w14:textId="77777777" w:rsidR="005F04E6" w:rsidRPr="002D661B" w:rsidRDefault="005F04E6" w:rsidP="006232FB">
            <w:pPr>
              <w:widowControl w:val="0"/>
              <w:autoSpaceDE w:val="0"/>
              <w:autoSpaceDN w:val="0"/>
              <w:spacing w:after="0" w:line="240" w:lineRule="auto"/>
              <w:rPr>
                <w:rFonts w:eastAsia="Times New Roman" w:cstheme="minorHAnsi"/>
                <w:sz w:val="18"/>
                <w:szCs w:val="18"/>
              </w:rPr>
            </w:pPr>
            <w:r w:rsidRPr="002D661B">
              <w:rPr>
                <w:rFonts w:eastAsia="Times New Roman" w:cstheme="minorHAnsi"/>
                <w:sz w:val="18"/>
                <w:szCs w:val="18"/>
              </w:rPr>
              <w:t>ATDF</w:t>
            </w:r>
          </w:p>
          <w:p w14:paraId="1E3775D5" w14:textId="77777777" w:rsidR="005F04E6" w:rsidRPr="002D661B" w:rsidRDefault="005F04E6" w:rsidP="006232FB">
            <w:pPr>
              <w:widowControl w:val="0"/>
              <w:autoSpaceDE w:val="0"/>
              <w:autoSpaceDN w:val="0"/>
              <w:spacing w:after="0" w:line="240" w:lineRule="auto"/>
              <w:rPr>
                <w:rFonts w:eastAsia="Times New Roman" w:cstheme="minorHAnsi"/>
                <w:sz w:val="18"/>
                <w:szCs w:val="18"/>
              </w:rPr>
            </w:pPr>
          </w:p>
          <w:p w14:paraId="3001511A" w14:textId="63DF98D5" w:rsidR="005F04E6" w:rsidRPr="002D661B" w:rsidRDefault="78B97CDF" w:rsidP="13064DBF">
            <w:pPr>
              <w:widowControl w:val="0"/>
              <w:autoSpaceDE w:val="0"/>
              <w:autoSpaceDN w:val="0"/>
              <w:spacing w:before="120" w:after="0" w:line="240" w:lineRule="auto"/>
              <w:rPr>
                <w:rFonts w:eastAsia="Times New Roman"/>
                <w:sz w:val="18"/>
                <w:szCs w:val="18"/>
              </w:rPr>
            </w:pPr>
            <w:r w:rsidRPr="002D661B">
              <w:rPr>
                <w:rFonts w:eastAsia="Times New Roman"/>
                <w:sz w:val="18"/>
                <w:szCs w:val="18"/>
              </w:rPr>
              <w:t xml:space="preserve">Technical </w:t>
            </w:r>
            <w:r w:rsidR="4A9DFE96" w:rsidRPr="002D661B">
              <w:rPr>
                <w:rFonts w:eastAsia="Times New Roman"/>
                <w:sz w:val="18"/>
                <w:szCs w:val="18"/>
              </w:rPr>
              <w:t>S</w:t>
            </w:r>
            <w:r w:rsidRPr="002D661B">
              <w:rPr>
                <w:rFonts w:eastAsia="Times New Roman"/>
                <w:sz w:val="18"/>
                <w:szCs w:val="18"/>
              </w:rPr>
              <w:t>upervisor</w:t>
            </w:r>
          </w:p>
        </w:tc>
      </w:tr>
      <w:tr w:rsidR="005F04E6" w:rsidRPr="002D661B" w14:paraId="68014A62" w14:textId="77777777" w:rsidTr="002D661B">
        <w:trPr>
          <w:trHeight w:val="461"/>
          <w:jc w:val="center"/>
        </w:trPr>
        <w:tc>
          <w:tcPr>
            <w:tcW w:w="5000" w:type="pct"/>
            <w:gridSpan w:val="9"/>
            <w:tcBorders>
              <w:top w:val="single" w:sz="4" w:space="0" w:color="auto"/>
              <w:left w:val="single" w:sz="4" w:space="0" w:color="auto"/>
              <w:bottom w:val="single" w:sz="4" w:space="0" w:color="auto"/>
              <w:right w:val="single" w:sz="4" w:space="0" w:color="auto"/>
            </w:tcBorders>
            <w:vAlign w:val="center"/>
            <w:hideMark/>
          </w:tcPr>
          <w:p w14:paraId="09B10B0B" w14:textId="77777777" w:rsidR="005F04E6" w:rsidRPr="002D661B" w:rsidRDefault="005F04E6" w:rsidP="3B7C3BE5">
            <w:pPr>
              <w:widowControl w:val="0"/>
              <w:autoSpaceDE w:val="0"/>
              <w:autoSpaceDN w:val="0"/>
              <w:spacing w:before="120" w:after="120" w:line="240" w:lineRule="auto"/>
              <w:jc w:val="center"/>
              <w:rPr>
                <w:rFonts w:eastAsia="Times New Roman"/>
                <w:b/>
                <w:bCs/>
                <w:sz w:val="16"/>
                <w:szCs w:val="16"/>
              </w:rPr>
            </w:pPr>
            <w:r w:rsidRPr="002D661B">
              <w:rPr>
                <w:rFonts w:eastAsia="Times New Roman"/>
                <w:b/>
                <w:bCs/>
                <w:sz w:val="16"/>
                <w:szCs w:val="16"/>
              </w:rPr>
              <w:t>OPERATION PHASE</w:t>
            </w:r>
          </w:p>
        </w:tc>
      </w:tr>
      <w:tr w:rsidR="00D350C4" w:rsidRPr="002D661B" w14:paraId="462F9008" w14:textId="77777777" w:rsidTr="002D661B">
        <w:trPr>
          <w:trHeight w:val="944"/>
          <w:jc w:val="center"/>
        </w:trPr>
        <w:tc>
          <w:tcPr>
            <w:tcW w:w="854" w:type="pct"/>
            <w:tcBorders>
              <w:top w:val="single" w:sz="4" w:space="0" w:color="auto"/>
              <w:left w:val="single" w:sz="4" w:space="0" w:color="auto"/>
              <w:bottom w:val="single" w:sz="4" w:space="0" w:color="auto"/>
              <w:right w:val="single" w:sz="4" w:space="0" w:color="auto"/>
            </w:tcBorders>
            <w:hideMark/>
          </w:tcPr>
          <w:p w14:paraId="148F83F2" w14:textId="195AD37E" w:rsidR="005F04E6" w:rsidRPr="002D661B" w:rsidRDefault="005F04E6" w:rsidP="00237EDF">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Maintenance and protection of site</w:t>
            </w:r>
          </w:p>
        </w:tc>
        <w:tc>
          <w:tcPr>
            <w:tcW w:w="1202" w:type="pct"/>
            <w:tcBorders>
              <w:top w:val="single" w:sz="4" w:space="0" w:color="auto"/>
              <w:left w:val="single" w:sz="4" w:space="0" w:color="auto"/>
              <w:bottom w:val="single" w:sz="4" w:space="0" w:color="auto"/>
              <w:right w:val="single" w:sz="4" w:space="0" w:color="auto"/>
            </w:tcBorders>
          </w:tcPr>
          <w:p w14:paraId="60C5956E" w14:textId="6C0C411F" w:rsidR="005F04E6" w:rsidRPr="002D661B" w:rsidRDefault="00EE12A1" w:rsidP="00237EDF">
            <w:pPr>
              <w:spacing w:after="0" w:line="240" w:lineRule="auto"/>
              <w:rPr>
                <w:rFonts w:eastAsia="Times New Roman" w:cstheme="minorHAnsi"/>
                <w:sz w:val="16"/>
                <w:szCs w:val="16"/>
              </w:rPr>
            </w:pPr>
            <w:proofErr w:type="gramStart"/>
            <w:r>
              <w:rPr>
                <w:rFonts w:eastAsia="Times New Roman" w:cstheme="minorHAnsi"/>
                <w:sz w:val="16"/>
                <w:szCs w:val="16"/>
              </w:rPr>
              <w:t>Non</w:t>
            </w:r>
            <w:proofErr w:type="gramEnd"/>
            <w:r>
              <w:rPr>
                <w:rFonts w:eastAsia="Times New Roman" w:cstheme="minorHAnsi"/>
                <w:sz w:val="16"/>
                <w:szCs w:val="16"/>
              </w:rPr>
              <w:t xml:space="preserve"> authorized construction and land use along the reconstructed roads.</w:t>
            </w:r>
          </w:p>
          <w:p w14:paraId="170297D9" w14:textId="77777777" w:rsidR="005F04E6" w:rsidRPr="002D661B" w:rsidRDefault="005F04E6" w:rsidP="00237EDF">
            <w:pPr>
              <w:spacing w:after="0" w:line="240" w:lineRule="auto"/>
              <w:jc w:val="both"/>
              <w:rPr>
                <w:rFonts w:eastAsia="Times New Roman" w:cstheme="minorHAnsi"/>
                <w:sz w:val="16"/>
                <w:szCs w:val="16"/>
              </w:rPr>
            </w:pPr>
          </w:p>
          <w:p w14:paraId="59880F1C" w14:textId="77777777" w:rsidR="005F04E6" w:rsidRPr="002D661B" w:rsidRDefault="005F04E6" w:rsidP="00237EDF">
            <w:pPr>
              <w:spacing w:after="0" w:line="240" w:lineRule="auto"/>
              <w:rPr>
                <w:rFonts w:eastAsia="Times New Roman" w:cstheme="minorHAnsi"/>
                <w:sz w:val="16"/>
                <w:szCs w:val="16"/>
              </w:rPr>
            </w:pPr>
          </w:p>
        </w:tc>
        <w:tc>
          <w:tcPr>
            <w:tcW w:w="569" w:type="pct"/>
            <w:tcBorders>
              <w:top w:val="single" w:sz="4" w:space="0" w:color="auto"/>
              <w:left w:val="single" w:sz="4" w:space="0" w:color="auto"/>
              <w:bottom w:val="single" w:sz="4" w:space="0" w:color="auto"/>
              <w:right w:val="single" w:sz="4" w:space="0" w:color="auto"/>
            </w:tcBorders>
            <w:hideMark/>
          </w:tcPr>
          <w:p w14:paraId="53B8969D" w14:textId="77777777" w:rsidR="005F04E6" w:rsidRPr="002D661B" w:rsidRDefault="005F04E6" w:rsidP="00237EDF">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Rehabilitated site</w:t>
            </w:r>
          </w:p>
        </w:tc>
        <w:tc>
          <w:tcPr>
            <w:tcW w:w="559" w:type="pct"/>
            <w:tcBorders>
              <w:top w:val="single" w:sz="4" w:space="0" w:color="auto"/>
              <w:left w:val="single" w:sz="4" w:space="0" w:color="auto"/>
              <w:bottom w:val="single" w:sz="4" w:space="0" w:color="auto"/>
              <w:right w:val="single" w:sz="4" w:space="0" w:color="auto"/>
            </w:tcBorders>
            <w:hideMark/>
          </w:tcPr>
          <w:p w14:paraId="6B76DF06" w14:textId="77777777" w:rsidR="005F04E6" w:rsidRPr="002D661B" w:rsidRDefault="005F04E6" w:rsidP="00237EDF">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Inspection</w:t>
            </w:r>
          </w:p>
        </w:tc>
        <w:tc>
          <w:tcPr>
            <w:tcW w:w="567" w:type="pct"/>
            <w:tcBorders>
              <w:top w:val="single" w:sz="4" w:space="0" w:color="auto"/>
              <w:left w:val="single" w:sz="4" w:space="0" w:color="auto"/>
              <w:bottom w:val="single" w:sz="4" w:space="0" w:color="auto"/>
              <w:right w:val="single" w:sz="4" w:space="0" w:color="auto"/>
            </w:tcBorders>
            <w:hideMark/>
          </w:tcPr>
          <w:p w14:paraId="4A56C8CA" w14:textId="1FAE1C46" w:rsidR="005F04E6" w:rsidRPr="002D661B" w:rsidRDefault="005F04E6" w:rsidP="00CA3B93">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Total period of operation</w:t>
            </w:r>
          </w:p>
        </w:tc>
        <w:tc>
          <w:tcPr>
            <w:tcW w:w="626" w:type="pct"/>
            <w:gridSpan w:val="2"/>
            <w:tcBorders>
              <w:top w:val="single" w:sz="4" w:space="0" w:color="auto"/>
              <w:left w:val="single" w:sz="4" w:space="0" w:color="auto"/>
              <w:bottom w:val="single" w:sz="4" w:space="0" w:color="auto"/>
              <w:right w:val="single" w:sz="4" w:space="0" w:color="auto"/>
            </w:tcBorders>
          </w:tcPr>
          <w:p w14:paraId="2C93C384" w14:textId="271A1B20" w:rsidR="005F04E6" w:rsidRPr="002D661B" w:rsidRDefault="005F04E6" w:rsidP="00CA3B93">
            <w:pPr>
              <w:widowControl w:val="0"/>
              <w:autoSpaceDE w:val="0"/>
              <w:autoSpaceDN w:val="0"/>
              <w:spacing w:after="0" w:line="240" w:lineRule="auto"/>
              <w:rPr>
                <w:rFonts w:eastAsia="Times New Roman" w:cstheme="minorHAnsi"/>
                <w:sz w:val="16"/>
                <w:szCs w:val="16"/>
              </w:rPr>
            </w:pPr>
          </w:p>
          <w:p w14:paraId="06D73662" w14:textId="3BC05ABF" w:rsidR="005F04E6" w:rsidRPr="002D661B" w:rsidRDefault="005F04E6" w:rsidP="00CA3B93">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 Retain esthetic appearance of the sites area and its surroundings</w:t>
            </w:r>
          </w:p>
          <w:p w14:paraId="094E1277" w14:textId="77777777" w:rsidR="005F04E6" w:rsidRPr="002D661B" w:rsidRDefault="005F04E6" w:rsidP="00237EDF">
            <w:pPr>
              <w:widowControl w:val="0"/>
              <w:autoSpaceDE w:val="0"/>
              <w:autoSpaceDN w:val="0"/>
              <w:spacing w:after="0" w:line="240" w:lineRule="auto"/>
              <w:rPr>
                <w:rFonts w:eastAsia="Times New Roman" w:cstheme="minorHAnsi"/>
                <w:sz w:val="16"/>
                <w:szCs w:val="16"/>
              </w:rPr>
            </w:pPr>
          </w:p>
        </w:tc>
        <w:tc>
          <w:tcPr>
            <w:tcW w:w="623" w:type="pct"/>
            <w:gridSpan w:val="2"/>
            <w:tcBorders>
              <w:top w:val="single" w:sz="4" w:space="0" w:color="auto"/>
              <w:left w:val="single" w:sz="4" w:space="0" w:color="auto"/>
              <w:bottom w:val="single" w:sz="4" w:space="0" w:color="auto"/>
              <w:right w:val="single" w:sz="4" w:space="0" w:color="auto"/>
            </w:tcBorders>
          </w:tcPr>
          <w:p w14:paraId="5C9B2036" w14:textId="2E219861" w:rsidR="005F04E6" w:rsidRPr="002D661B" w:rsidRDefault="005F04E6" w:rsidP="006232FB">
            <w:pPr>
              <w:widowControl w:val="0"/>
              <w:autoSpaceDE w:val="0"/>
              <w:autoSpaceDN w:val="0"/>
              <w:spacing w:before="120" w:after="120" w:line="240" w:lineRule="auto"/>
              <w:rPr>
                <w:rFonts w:eastAsia="Times New Roman" w:cstheme="minorHAnsi"/>
                <w:sz w:val="16"/>
                <w:szCs w:val="16"/>
              </w:rPr>
            </w:pPr>
            <w:proofErr w:type="spellStart"/>
            <w:r w:rsidRPr="002D661B">
              <w:rPr>
                <w:rFonts w:eastAsia="Times New Roman" w:cstheme="minorHAnsi"/>
                <w:sz w:val="16"/>
                <w:szCs w:val="16"/>
              </w:rPr>
              <w:t>Meghri</w:t>
            </w:r>
            <w:proofErr w:type="spellEnd"/>
            <w:r w:rsidRPr="002D661B">
              <w:rPr>
                <w:rFonts w:eastAsia="Times New Roman" w:cstheme="minorHAnsi"/>
                <w:sz w:val="16"/>
                <w:szCs w:val="16"/>
              </w:rPr>
              <w:t xml:space="preserve"> town community</w:t>
            </w:r>
          </w:p>
        </w:tc>
      </w:tr>
      <w:tr w:rsidR="00AA5DFC" w:rsidRPr="002D661B" w14:paraId="7EA27EE4" w14:textId="2227A805" w:rsidTr="002D661B">
        <w:trPr>
          <w:trHeight w:val="944"/>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tcPr>
          <w:p w14:paraId="2E2BA50E" w14:textId="3DA95888" w:rsidR="005F04E6" w:rsidRPr="002D661B" w:rsidRDefault="005F04E6">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Operation and maintenance of outdoor lighting system</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tcPr>
          <w:p w14:paraId="202CB5F6" w14:textId="24B625C3" w:rsidR="005F04E6" w:rsidRPr="002D661B" w:rsidRDefault="005F04E6" w:rsidP="003A1774">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Regular servicing of the lighting system is being undertaken</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tcPr>
          <w:p w14:paraId="6E4D4F85" w14:textId="7AD360D5" w:rsidR="005F04E6" w:rsidRPr="002D661B" w:rsidRDefault="005F04E6">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Lighting network</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tcPr>
          <w:p w14:paraId="26F08127" w14:textId="450A0F68" w:rsidR="005F04E6" w:rsidRPr="002D661B" w:rsidRDefault="005F04E6">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Periodic Inspection</w:t>
            </w:r>
          </w:p>
        </w:tc>
        <w:tc>
          <w:tcPr>
            <w:tcW w:w="57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12E5DA4" w14:textId="2DFDEF96" w:rsidR="005F04E6" w:rsidRPr="002D661B" w:rsidRDefault="005F04E6">
            <w:pPr>
              <w:widowControl w:val="0"/>
              <w:autoSpaceDE w:val="0"/>
              <w:autoSpaceDN w:val="0"/>
              <w:spacing w:after="0" w:line="240" w:lineRule="auto"/>
              <w:rPr>
                <w:rFonts w:eastAsia="Times New Roman" w:cstheme="minorHAnsi"/>
                <w:sz w:val="16"/>
                <w:szCs w:val="16"/>
              </w:rPr>
            </w:pPr>
            <w:r w:rsidRPr="002D661B">
              <w:rPr>
                <w:rFonts w:eastAsia="Times New Roman" w:cstheme="minorHAnsi"/>
                <w:sz w:val="16"/>
                <w:szCs w:val="16"/>
              </w:rPr>
              <w:t>Total period of operation</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4C1ECB3" w14:textId="01DD0910" w:rsidR="005F04E6" w:rsidRPr="002D661B" w:rsidRDefault="005F04E6">
            <w:pPr>
              <w:widowControl w:val="0"/>
              <w:autoSpaceDE w:val="0"/>
              <w:autoSpaceDN w:val="0"/>
              <w:spacing w:before="120" w:after="120" w:line="240" w:lineRule="auto"/>
              <w:rPr>
                <w:rFonts w:eastAsia="Times New Roman" w:cstheme="minorHAnsi"/>
                <w:sz w:val="16"/>
                <w:szCs w:val="16"/>
              </w:rPr>
            </w:pPr>
            <w:r w:rsidRPr="002D661B">
              <w:rPr>
                <w:rFonts w:eastAsia="Times New Roman" w:cstheme="minorHAnsi"/>
                <w:sz w:val="16"/>
                <w:szCs w:val="16"/>
              </w:rPr>
              <w:t>Maintenance of lighting system in safe and operable condition</w:t>
            </w:r>
          </w:p>
        </w:tc>
        <w:tc>
          <w:tcPr>
            <w:tcW w:w="617" w:type="pct"/>
            <w:shd w:val="clear" w:color="auto" w:fill="auto"/>
          </w:tcPr>
          <w:p w14:paraId="666597FD" w14:textId="59DF7B02" w:rsidR="005F04E6" w:rsidRPr="002D661B" w:rsidRDefault="005F04E6" w:rsidP="006232FB">
            <w:pPr>
              <w:widowControl w:val="0"/>
              <w:autoSpaceDE w:val="0"/>
              <w:autoSpaceDN w:val="0"/>
              <w:spacing w:before="120" w:after="120" w:line="240" w:lineRule="auto"/>
              <w:rPr>
                <w:rFonts w:cstheme="minorHAnsi"/>
                <w:sz w:val="20"/>
                <w:szCs w:val="20"/>
                <w:highlight w:val="yellow"/>
              </w:rPr>
            </w:pPr>
            <w:proofErr w:type="spellStart"/>
            <w:r w:rsidRPr="002D661B">
              <w:rPr>
                <w:rFonts w:eastAsia="Times New Roman" w:cstheme="minorHAnsi"/>
                <w:sz w:val="16"/>
                <w:szCs w:val="16"/>
              </w:rPr>
              <w:t>Meghri</w:t>
            </w:r>
            <w:proofErr w:type="spellEnd"/>
            <w:r w:rsidRPr="002D661B">
              <w:rPr>
                <w:rFonts w:eastAsia="Times New Roman" w:cstheme="minorHAnsi"/>
                <w:sz w:val="16"/>
                <w:szCs w:val="16"/>
              </w:rPr>
              <w:t xml:space="preserve"> town community</w:t>
            </w:r>
          </w:p>
        </w:tc>
      </w:tr>
      <w:tr w:rsidR="00AA5DFC" w:rsidRPr="002D661B" w14:paraId="65237BB8" w14:textId="77777777" w:rsidTr="002D661B">
        <w:trPr>
          <w:trHeight w:val="944"/>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tcPr>
          <w:p w14:paraId="0ADD365E" w14:textId="37B34516" w:rsidR="005F04E6" w:rsidRPr="002D661B" w:rsidRDefault="005F04E6" w:rsidP="005C2F62">
            <w:pPr>
              <w:widowControl w:val="0"/>
              <w:autoSpaceDE w:val="0"/>
              <w:autoSpaceDN w:val="0"/>
              <w:spacing w:after="0" w:line="240" w:lineRule="auto"/>
              <w:rPr>
                <w:rFonts w:eastAsia="Times New Roman" w:cstheme="minorHAnsi"/>
                <w:sz w:val="18"/>
                <w:szCs w:val="18"/>
              </w:rPr>
            </w:pPr>
            <w:r w:rsidRPr="002D661B">
              <w:rPr>
                <w:rFonts w:eastAsia="Times New Roman" w:cstheme="minorHAnsi"/>
                <w:sz w:val="18"/>
                <w:szCs w:val="18"/>
              </w:rPr>
              <w:t xml:space="preserve">Exploitation and maintenance of road </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tcPr>
          <w:p w14:paraId="1AF04B9C" w14:textId="4DFA4626" w:rsidR="005F04E6" w:rsidRPr="002D661B" w:rsidRDefault="005F04E6" w:rsidP="006232FB">
            <w:pPr>
              <w:pStyle w:val="ListParagraph"/>
              <w:numPr>
                <w:ilvl w:val="0"/>
                <w:numId w:val="18"/>
              </w:numPr>
              <w:autoSpaceDE w:val="0"/>
              <w:autoSpaceDN w:val="0"/>
              <w:spacing w:line="276" w:lineRule="auto"/>
              <w:ind w:left="144" w:hanging="144"/>
              <w:rPr>
                <w:rFonts w:asciiTheme="minorHAnsi" w:eastAsia="Times New Roman" w:hAnsiTheme="minorHAnsi" w:cstheme="minorHAnsi"/>
                <w:sz w:val="18"/>
                <w:szCs w:val="18"/>
              </w:rPr>
            </w:pPr>
            <w:r w:rsidRPr="002D661B">
              <w:rPr>
                <w:rFonts w:asciiTheme="minorHAnsi" w:eastAsia="Times New Roman" w:hAnsiTheme="minorHAnsi" w:cstheme="minorHAnsi"/>
                <w:sz w:val="18"/>
                <w:szCs w:val="18"/>
              </w:rPr>
              <w:t>Cleaning road surface and shoulders from litter deposited out of moving vehicles and from bodies of animals accidentally overrun by vehicles;</w:t>
            </w:r>
          </w:p>
          <w:p w14:paraId="0F9158EC" w14:textId="73F33625" w:rsidR="005F04E6" w:rsidRPr="002D661B" w:rsidRDefault="005F04E6" w:rsidP="006232FB">
            <w:pPr>
              <w:pStyle w:val="ListParagraph"/>
              <w:numPr>
                <w:ilvl w:val="0"/>
                <w:numId w:val="18"/>
              </w:numPr>
              <w:autoSpaceDE w:val="0"/>
              <w:autoSpaceDN w:val="0"/>
              <w:spacing w:line="276" w:lineRule="auto"/>
              <w:ind w:left="144" w:hanging="144"/>
              <w:rPr>
                <w:rFonts w:asciiTheme="minorHAnsi" w:eastAsia="Times New Roman" w:hAnsiTheme="minorHAnsi" w:cstheme="minorHAnsi"/>
                <w:sz w:val="18"/>
                <w:szCs w:val="18"/>
              </w:rPr>
            </w:pPr>
            <w:r w:rsidRPr="002D661B">
              <w:rPr>
                <w:rFonts w:asciiTheme="minorHAnsi" w:eastAsia="Times New Roman" w:hAnsiTheme="minorHAnsi" w:cstheme="minorHAnsi"/>
                <w:sz w:val="18"/>
                <w:szCs w:val="18"/>
              </w:rPr>
              <w:t>Timely confinement, deactivation, and removal of liquid or powder spills of cargo in case of road accidents;</w:t>
            </w:r>
          </w:p>
          <w:p w14:paraId="637B71BD" w14:textId="5D34092B" w:rsidR="005F04E6" w:rsidRPr="002D661B" w:rsidRDefault="005F04E6" w:rsidP="005C2F62">
            <w:pPr>
              <w:widowControl w:val="0"/>
              <w:autoSpaceDE w:val="0"/>
              <w:autoSpaceDN w:val="0"/>
              <w:spacing w:after="0" w:line="240" w:lineRule="auto"/>
              <w:rPr>
                <w:rFonts w:eastAsia="Times New Roman" w:cstheme="minorHAnsi"/>
                <w:sz w:val="18"/>
                <w:szCs w:val="18"/>
              </w:rPr>
            </w:pPr>
            <w:r w:rsidRPr="002D661B">
              <w:rPr>
                <w:rFonts w:eastAsia="Times New Roman" w:cstheme="minorHAnsi"/>
                <w:sz w:val="18"/>
                <w:szCs w:val="18"/>
              </w:rPr>
              <w:t>Collection and timely disposal of waste from road maintenance works to a designated landfill.</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tcPr>
          <w:p w14:paraId="11C74557" w14:textId="43B653DC" w:rsidR="005F04E6" w:rsidRPr="002D661B" w:rsidRDefault="005F04E6" w:rsidP="005C2F62">
            <w:pPr>
              <w:widowControl w:val="0"/>
              <w:autoSpaceDE w:val="0"/>
              <w:autoSpaceDN w:val="0"/>
              <w:spacing w:after="0" w:line="240" w:lineRule="auto"/>
              <w:rPr>
                <w:rFonts w:eastAsia="Times New Roman" w:cstheme="minorHAnsi"/>
                <w:sz w:val="18"/>
                <w:szCs w:val="18"/>
              </w:rPr>
            </w:pPr>
            <w:r w:rsidRPr="002D661B">
              <w:rPr>
                <w:rFonts w:eastAsia="Times New Roman" w:cstheme="minorHAnsi"/>
                <w:sz w:val="18"/>
                <w:szCs w:val="18"/>
              </w:rPr>
              <w:t xml:space="preserve">Carriageway of the road </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tcPr>
          <w:p w14:paraId="24BBE0BE" w14:textId="7B3FAAF4" w:rsidR="005F04E6" w:rsidRPr="002D661B" w:rsidRDefault="005F04E6">
            <w:pPr>
              <w:widowControl w:val="0"/>
              <w:autoSpaceDE w:val="0"/>
              <w:autoSpaceDN w:val="0"/>
              <w:spacing w:after="0" w:line="240" w:lineRule="auto"/>
              <w:rPr>
                <w:rFonts w:eastAsia="Times New Roman" w:cstheme="minorHAnsi"/>
                <w:sz w:val="18"/>
                <w:szCs w:val="18"/>
              </w:rPr>
            </w:pPr>
            <w:r w:rsidRPr="002D661B">
              <w:rPr>
                <w:rFonts w:eastAsia="Times New Roman" w:cstheme="minorHAnsi"/>
                <w:sz w:val="18"/>
                <w:szCs w:val="18"/>
              </w:rPr>
              <w:t>Visual inspection</w:t>
            </w:r>
          </w:p>
        </w:tc>
        <w:tc>
          <w:tcPr>
            <w:tcW w:w="57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48E4222" w14:textId="77777777" w:rsidR="005F04E6" w:rsidRPr="002D661B" w:rsidRDefault="005F04E6" w:rsidP="006232FB">
            <w:pPr>
              <w:widowControl w:val="0"/>
              <w:autoSpaceDE w:val="0"/>
              <w:autoSpaceDN w:val="0"/>
              <w:spacing w:after="0"/>
              <w:rPr>
                <w:rFonts w:eastAsia="Times New Roman" w:cstheme="minorHAnsi"/>
                <w:sz w:val="18"/>
                <w:szCs w:val="18"/>
              </w:rPr>
            </w:pPr>
            <w:r w:rsidRPr="002D661B">
              <w:rPr>
                <w:rFonts w:eastAsia="Times New Roman" w:cstheme="minorHAnsi"/>
                <w:sz w:val="18"/>
                <w:szCs w:val="18"/>
              </w:rPr>
              <w:t>As required in response to an accident</w:t>
            </w:r>
          </w:p>
          <w:p w14:paraId="708BF6FA" w14:textId="77777777" w:rsidR="005F04E6" w:rsidRPr="002D661B" w:rsidRDefault="005F04E6" w:rsidP="006232FB">
            <w:pPr>
              <w:widowControl w:val="0"/>
              <w:autoSpaceDE w:val="0"/>
              <w:autoSpaceDN w:val="0"/>
              <w:spacing w:after="0"/>
              <w:rPr>
                <w:rFonts w:eastAsia="Times New Roman" w:cstheme="minorHAnsi"/>
                <w:sz w:val="18"/>
                <w:szCs w:val="18"/>
              </w:rPr>
            </w:pPr>
          </w:p>
          <w:p w14:paraId="448ED2DA" w14:textId="77777777" w:rsidR="005F04E6" w:rsidRPr="002D661B" w:rsidRDefault="005F04E6" w:rsidP="006232FB">
            <w:pPr>
              <w:widowControl w:val="0"/>
              <w:autoSpaceDE w:val="0"/>
              <w:autoSpaceDN w:val="0"/>
              <w:spacing w:after="0"/>
              <w:rPr>
                <w:rFonts w:eastAsia="Times New Roman" w:cstheme="minorHAnsi"/>
                <w:sz w:val="18"/>
                <w:szCs w:val="18"/>
              </w:rPr>
            </w:pPr>
          </w:p>
          <w:p w14:paraId="363BBC9A" w14:textId="77777777" w:rsidR="005F04E6" w:rsidRPr="002D661B" w:rsidRDefault="005F04E6" w:rsidP="006232FB">
            <w:pPr>
              <w:widowControl w:val="0"/>
              <w:autoSpaceDE w:val="0"/>
              <w:autoSpaceDN w:val="0"/>
              <w:spacing w:after="0"/>
              <w:rPr>
                <w:rFonts w:eastAsia="Times New Roman" w:cstheme="minorHAnsi"/>
                <w:sz w:val="18"/>
                <w:szCs w:val="18"/>
              </w:rPr>
            </w:pPr>
          </w:p>
          <w:p w14:paraId="56A98D19" w14:textId="2CBF3DC2" w:rsidR="005F04E6" w:rsidRPr="002D661B" w:rsidRDefault="005F04E6">
            <w:pPr>
              <w:widowControl w:val="0"/>
              <w:autoSpaceDE w:val="0"/>
              <w:autoSpaceDN w:val="0"/>
              <w:spacing w:after="0" w:line="240" w:lineRule="auto"/>
              <w:rPr>
                <w:rFonts w:eastAsia="Times New Roman" w:cstheme="minorHAnsi"/>
                <w:sz w:val="18"/>
                <w:szCs w:val="18"/>
              </w:rPr>
            </w:pPr>
            <w:r w:rsidRPr="002D661B">
              <w:rPr>
                <w:rFonts w:eastAsia="Times New Roman" w:cstheme="minorHAnsi"/>
                <w:sz w:val="18"/>
                <w:szCs w:val="18"/>
              </w:rPr>
              <w:t>Regular, to be determined by local municipality</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FB0FED6" w14:textId="77777777" w:rsidR="005F04E6" w:rsidRPr="002D661B" w:rsidRDefault="005F04E6" w:rsidP="006232FB">
            <w:pPr>
              <w:suppressAutoHyphens/>
              <w:spacing w:after="0" w:line="240" w:lineRule="auto"/>
              <w:rPr>
                <w:rFonts w:eastAsia="Times New Roman" w:cstheme="minorHAnsi"/>
                <w:sz w:val="18"/>
                <w:szCs w:val="18"/>
              </w:rPr>
            </w:pPr>
            <w:r w:rsidRPr="002D661B">
              <w:rPr>
                <w:rFonts w:eastAsia="Times New Roman" w:cstheme="minorHAnsi"/>
                <w:sz w:val="18"/>
                <w:szCs w:val="18"/>
              </w:rPr>
              <w:t>-Ensure safety of traffic and prevent environmental pollution;</w:t>
            </w:r>
          </w:p>
          <w:p w14:paraId="4196DB23" w14:textId="798CCBD5" w:rsidR="005F04E6" w:rsidRPr="002D661B" w:rsidRDefault="005F04E6" w:rsidP="005C2F62">
            <w:pPr>
              <w:widowControl w:val="0"/>
              <w:autoSpaceDE w:val="0"/>
              <w:autoSpaceDN w:val="0"/>
              <w:spacing w:before="120" w:after="120" w:line="240" w:lineRule="auto"/>
              <w:rPr>
                <w:rFonts w:eastAsia="Times New Roman" w:cstheme="minorHAnsi"/>
                <w:sz w:val="18"/>
                <w:szCs w:val="18"/>
              </w:rPr>
            </w:pPr>
            <w:r w:rsidRPr="002D661B">
              <w:rPr>
                <w:rFonts w:eastAsia="Times New Roman" w:cstheme="minorHAnsi"/>
                <w:sz w:val="18"/>
                <w:szCs w:val="18"/>
              </w:rPr>
              <w:t xml:space="preserve">-Ensure aesthetic appearance of the road </w:t>
            </w:r>
          </w:p>
        </w:tc>
        <w:tc>
          <w:tcPr>
            <w:tcW w:w="617" w:type="pct"/>
            <w:shd w:val="clear" w:color="auto" w:fill="auto"/>
          </w:tcPr>
          <w:p w14:paraId="5361AC80" w14:textId="36160A60" w:rsidR="005F04E6" w:rsidRPr="002D661B" w:rsidRDefault="005F04E6" w:rsidP="006232FB">
            <w:pPr>
              <w:widowControl w:val="0"/>
              <w:autoSpaceDE w:val="0"/>
              <w:autoSpaceDN w:val="0"/>
              <w:spacing w:before="120" w:after="120" w:line="240" w:lineRule="auto"/>
              <w:rPr>
                <w:rFonts w:eastAsia="Times New Roman" w:cstheme="minorHAnsi"/>
                <w:sz w:val="18"/>
                <w:szCs w:val="18"/>
              </w:rPr>
            </w:pPr>
            <w:r w:rsidRPr="002D661B">
              <w:rPr>
                <w:rFonts w:eastAsia="Times New Roman" w:cstheme="minorHAnsi"/>
                <w:sz w:val="18"/>
                <w:szCs w:val="18"/>
              </w:rPr>
              <w:t xml:space="preserve"> </w:t>
            </w:r>
            <w:proofErr w:type="spellStart"/>
            <w:r w:rsidRPr="002D661B">
              <w:rPr>
                <w:rFonts w:eastAsia="Times New Roman" w:cstheme="minorHAnsi"/>
                <w:sz w:val="18"/>
                <w:szCs w:val="18"/>
              </w:rPr>
              <w:t>Meghri</w:t>
            </w:r>
            <w:proofErr w:type="spellEnd"/>
            <w:r w:rsidRPr="002D661B">
              <w:rPr>
                <w:rFonts w:eastAsia="Times New Roman" w:cstheme="minorHAnsi"/>
                <w:sz w:val="18"/>
                <w:szCs w:val="18"/>
              </w:rPr>
              <w:t xml:space="preserve"> town community</w:t>
            </w:r>
          </w:p>
        </w:tc>
      </w:tr>
      <w:tr w:rsidR="007A0D2D" w:rsidRPr="002D661B" w14:paraId="0AAACD96" w14:textId="77777777" w:rsidTr="002D661B">
        <w:trPr>
          <w:trHeight w:val="944"/>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tcPr>
          <w:p w14:paraId="02CB6400" w14:textId="563EEDC3" w:rsidR="007A0D2D" w:rsidRPr="007A0D2D" w:rsidRDefault="007A0D2D" w:rsidP="005C2F62">
            <w:pPr>
              <w:widowControl w:val="0"/>
              <w:autoSpaceDE w:val="0"/>
              <w:autoSpaceDN w:val="0"/>
              <w:spacing w:after="0" w:line="240" w:lineRule="auto"/>
              <w:rPr>
                <w:rFonts w:eastAsia="Times New Roman" w:cstheme="minorHAnsi"/>
                <w:sz w:val="18"/>
                <w:szCs w:val="18"/>
              </w:rPr>
            </w:pPr>
            <w:r w:rsidRPr="007A0D2D">
              <w:rPr>
                <w:rFonts w:eastAsia="Times New Roman" w:cstheme="minorHAnsi"/>
                <w:sz w:val="18"/>
                <w:szCs w:val="18"/>
              </w:rPr>
              <w:t>Operation and maintenance of lighting system</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tcPr>
          <w:p w14:paraId="4FC81902" w14:textId="473441C8" w:rsidR="007A0D2D" w:rsidRPr="007A0D2D" w:rsidRDefault="007A0D2D" w:rsidP="006232FB">
            <w:pPr>
              <w:pStyle w:val="ListParagraph"/>
              <w:numPr>
                <w:ilvl w:val="0"/>
                <w:numId w:val="18"/>
              </w:numPr>
              <w:autoSpaceDE w:val="0"/>
              <w:autoSpaceDN w:val="0"/>
              <w:spacing w:line="276" w:lineRule="auto"/>
              <w:ind w:left="144" w:hanging="144"/>
              <w:rPr>
                <w:rFonts w:asciiTheme="minorHAnsi" w:eastAsia="Times New Roman" w:hAnsiTheme="minorHAnsi" w:cstheme="minorHAnsi"/>
                <w:sz w:val="18"/>
                <w:szCs w:val="18"/>
              </w:rPr>
            </w:pPr>
            <w:r w:rsidRPr="007A0D2D">
              <w:rPr>
                <w:rFonts w:asciiTheme="minorHAnsi" w:eastAsia="Times New Roman" w:hAnsiTheme="minorHAnsi" w:cstheme="minorHAnsi"/>
                <w:sz w:val="18"/>
                <w:szCs w:val="18"/>
              </w:rPr>
              <w:t>Regular servicing of the lighting system is being undertaken.</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tcPr>
          <w:p w14:paraId="4A7446BB" w14:textId="3ACC7DBB" w:rsidR="007A0D2D" w:rsidRPr="007A0D2D" w:rsidRDefault="007A0D2D" w:rsidP="005C2F62">
            <w:pPr>
              <w:widowControl w:val="0"/>
              <w:autoSpaceDE w:val="0"/>
              <w:autoSpaceDN w:val="0"/>
              <w:spacing w:after="0" w:line="240" w:lineRule="auto"/>
              <w:rPr>
                <w:rFonts w:eastAsia="Times New Roman" w:cstheme="minorHAnsi"/>
                <w:sz w:val="18"/>
                <w:szCs w:val="18"/>
              </w:rPr>
            </w:pPr>
            <w:r w:rsidRPr="007A0D2D">
              <w:rPr>
                <w:rFonts w:eastAsia="Times New Roman" w:cstheme="minorHAnsi"/>
                <w:sz w:val="18"/>
                <w:szCs w:val="18"/>
              </w:rPr>
              <w:t>Construction site</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tcPr>
          <w:p w14:paraId="69CA5F14" w14:textId="5200543C" w:rsidR="007A0D2D" w:rsidRPr="007A0D2D" w:rsidRDefault="007A0D2D">
            <w:pPr>
              <w:widowControl w:val="0"/>
              <w:autoSpaceDE w:val="0"/>
              <w:autoSpaceDN w:val="0"/>
              <w:spacing w:after="0" w:line="240" w:lineRule="auto"/>
              <w:rPr>
                <w:rFonts w:eastAsia="Times New Roman" w:cstheme="minorHAnsi"/>
                <w:sz w:val="18"/>
                <w:szCs w:val="18"/>
              </w:rPr>
            </w:pPr>
            <w:r w:rsidRPr="007A0D2D">
              <w:rPr>
                <w:rFonts w:eastAsia="Times New Roman" w:cstheme="minorHAnsi"/>
                <w:sz w:val="18"/>
                <w:szCs w:val="18"/>
              </w:rPr>
              <w:t>Periodic inspection of lighting network</w:t>
            </w:r>
          </w:p>
        </w:tc>
        <w:tc>
          <w:tcPr>
            <w:tcW w:w="57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3AE78BB" w14:textId="71AC71D0" w:rsidR="007A0D2D" w:rsidRPr="007A0D2D" w:rsidRDefault="007A0D2D" w:rsidP="006232FB">
            <w:pPr>
              <w:widowControl w:val="0"/>
              <w:autoSpaceDE w:val="0"/>
              <w:autoSpaceDN w:val="0"/>
              <w:spacing w:after="0"/>
              <w:rPr>
                <w:rFonts w:eastAsia="Times New Roman" w:cstheme="minorHAnsi"/>
                <w:sz w:val="18"/>
                <w:szCs w:val="18"/>
              </w:rPr>
            </w:pPr>
            <w:r w:rsidRPr="007A0D2D">
              <w:rPr>
                <w:rFonts w:eastAsia="Times New Roman" w:cstheme="minorHAnsi"/>
                <w:sz w:val="18"/>
                <w:szCs w:val="18"/>
              </w:rPr>
              <w:t>Total period of operation</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75A5814" w14:textId="7F97279A" w:rsidR="007A0D2D" w:rsidRPr="007A0D2D" w:rsidRDefault="007A0D2D" w:rsidP="006232FB">
            <w:pPr>
              <w:suppressAutoHyphens/>
              <w:spacing w:after="0" w:line="240" w:lineRule="auto"/>
              <w:rPr>
                <w:rFonts w:eastAsia="Times New Roman" w:cstheme="minorHAnsi"/>
                <w:sz w:val="18"/>
                <w:szCs w:val="18"/>
              </w:rPr>
            </w:pPr>
            <w:r w:rsidRPr="007A0D2D">
              <w:rPr>
                <w:rFonts w:eastAsia="Times New Roman" w:cstheme="minorHAnsi"/>
                <w:sz w:val="18"/>
                <w:szCs w:val="18"/>
              </w:rPr>
              <w:t>Maintain road lighting system in safe and operable condition.</w:t>
            </w:r>
          </w:p>
        </w:tc>
        <w:tc>
          <w:tcPr>
            <w:tcW w:w="617" w:type="pct"/>
            <w:shd w:val="clear" w:color="auto" w:fill="auto"/>
          </w:tcPr>
          <w:p w14:paraId="4FF1CF4E" w14:textId="64D7467D" w:rsidR="007A0D2D" w:rsidRPr="007A0D2D" w:rsidRDefault="007A0D2D" w:rsidP="006232FB">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 xml:space="preserve"> </w:t>
            </w:r>
            <w:proofErr w:type="spellStart"/>
            <w:r w:rsidRPr="007A0D2D">
              <w:rPr>
                <w:rFonts w:eastAsia="Times New Roman" w:cstheme="minorHAnsi"/>
                <w:sz w:val="18"/>
                <w:szCs w:val="18"/>
              </w:rPr>
              <w:t>Meghri</w:t>
            </w:r>
            <w:proofErr w:type="spellEnd"/>
            <w:r w:rsidRPr="007A0D2D">
              <w:rPr>
                <w:rFonts w:eastAsia="Times New Roman" w:cstheme="minorHAnsi"/>
                <w:sz w:val="18"/>
                <w:szCs w:val="18"/>
              </w:rPr>
              <w:t xml:space="preserve"> town community</w:t>
            </w:r>
          </w:p>
        </w:tc>
      </w:tr>
      <w:tr w:rsidR="007A0D2D" w:rsidRPr="002D661B" w14:paraId="5D9FEB3E" w14:textId="77777777" w:rsidTr="002D661B">
        <w:trPr>
          <w:trHeight w:val="944"/>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tcPr>
          <w:p w14:paraId="36671EA3" w14:textId="31B819E1" w:rsidR="007A0D2D" w:rsidRPr="007A0D2D" w:rsidRDefault="007A0D2D" w:rsidP="005C2F62">
            <w:pPr>
              <w:widowControl w:val="0"/>
              <w:autoSpaceDE w:val="0"/>
              <w:autoSpaceDN w:val="0"/>
              <w:spacing w:after="0" w:line="240" w:lineRule="auto"/>
              <w:rPr>
                <w:rFonts w:eastAsia="Times New Roman" w:cstheme="minorHAnsi"/>
                <w:sz w:val="18"/>
                <w:szCs w:val="18"/>
              </w:rPr>
            </w:pPr>
            <w:r w:rsidRPr="007A0D2D">
              <w:rPr>
                <w:rFonts w:eastAsia="Times New Roman" w:cstheme="minorHAnsi"/>
                <w:sz w:val="18"/>
                <w:szCs w:val="18"/>
              </w:rPr>
              <w:t>Operation and maintenance of utility networks (water supply, sewage, power supply)</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tcPr>
          <w:p w14:paraId="7EC598DD" w14:textId="77777777" w:rsidR="007A0D2D" w:rsidRPr="007A0D2D" w:rsidRDefault="007A0D2D" w:rsidP="00CD548A">
            <w:pPr>
              <w:spacing w:after="0" w:line="240" w:lineRule="auto"/>
              <w:rPr>
                <w:rFonts w:eastAsia="Times New Roman" w:cstheme="minorHAnsi"/>
                <w:sz w:val="18"/>
                <w:szCs w:val="18"/>
              </w:rPr>
            </w:pPr>
            <w:r w:rsidRPr="007A0D2D">
              <w:rPr>
                <w:rFonts w:eastAsia="Times New Roman" w:cstheme="minorHAnsi"/>
                <w:sz w:val="18"/>
                <w:szCs w:val="18"/>
              </w:rPr>
              <w:t>-Regular servicing of the utility networks being undertaken.</w:t>
            </w:r>
          </w:p>
          <w:p w14:paraId="7D86451A" w14:textId="77777777" w:rsidR="007A0D2D" w:rsidRPr="007A0D2D" w:rsidRDefault="007A0D2D" w:rsidP="00CD548A">
            <w:pPr>
              <w:spacing w:after="0" w:line="240" w:lineRule="auto"/>
              <w:rPr>
                <w:rFonts w:eastAsia="Times New Roman" w:cstheme="minorHAnsi"/>
                <w:sz w:val="18"/>
                <w:szCs w:val="18"/>
              </w:rPr>
            </w:pPr>
          </w:p>
          <w:p w14:paraId="2D0F1BE6" w14:textId="77777777" w:rsidR="007A0D2D" w:rsidRPr="007A0D2D" w:rsidRDefault="007A0D2D" w:rsidP="006C2F3D">
            <w:pPr>
              <w:autoSpaceDE w:val="0"/>
              <w:autoSpaceDN w:val="0"/>
              <w:rPr>
                <w:rFonts w:eastAsia="Times New Roman" w:cstheme="minorHAnsi"/>
                <w:sz w:val="18"/>
                <w:szCs w:val="18"/>
              </w:rPr>
            </w:pP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tcPr>
          <w:p w14:paraId="37AE0160" w14:textId="2315E92A" w:rsidR="007A0D2D" w:rsidRPr="007A0D2D" w:rsidRDefault="007A0D2D" w:rsidP="005C2F62">
            <w:pPr>
              <w:widowControl w:val="0"/>
              <w:autoSpaceDE w:val="0"/>
              <w:autoSpaceDN w:val="0"/>
              <w:spacing w:after="0" w:line="240" w:lineRule="auto"/>
              <w:rPr>
                <w:rFonts w:eastAsia="Times New Roman" w:cstheme="minorHAnsi"/>
                <w:sz w:val="18"/>
                <w:szCs w:val="18"/>
              </w:rPr>
            </w:pPr>
            <w:r w:rsidRPr="007A0D2D">
              <w:rPr>
                <w:rFonts w:eastAsia="Times New Roman" w:cstheme="minorHAnsi"/>
                <w:sz w:val="18"/>
                <w:szCs w:val="18"/>
              </w:rPr>
              <w:t>Construction site</w:t>
            </w:r>
            <w:r w:rsidRPr="007A0D2D" w:rsidDel="00EF3007">
              <w:rPr>
                <w:rFonts w:eastAsia="Times New Roman" w:cstheme="minorHAnsi"/>
                <w:sz w:val="18"/>
                <w:szCs w:val="18"/>
              </w:rPr>
              <w:t xml:space="preserve"> </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tcPr>
          <w:p w14:paraId="1A9EA755" w14:textId="77777777" w:rsidR="007A0D2D" w:rsidRPr="007A0D2D" w:rsidRDefault="007A0D2D" w:rsidP="00CD548A">
            <w:pPr>
              <w:spacing w:after="0" w:line="240" w:lineRule="auto"/>
              <w:rPr>
                <w:rFonts w:eastAsia="Times New Roman" w:cstheme="minorHAnsi"/>
                <w:sz w:val="18"/>
                <w:szCs w:val="18"/>
              </w:rPr>
            </w:pPr>
            <w:r w:rsidRPr="007A0D2D">
              <w:rPr>
                <w:rFonts w:eastAsia="Times New Roman" w:cstheme="minorHAnsi"/>
                <w:sz w:val="18"/>
                <w:szCs w:val="18"/>
              </w:rPr>
              <w:t>Regular technical inspections</w:t>
            </w:r>
          </w:p>
          <w:p w14:paraId="297789E8" w14:textId="77777777" w:rsidR="007A0D2D" w:rsidRPr="007A0D2D" w:rsidRDefault="007A0D2D">
            <w:pPr>
              <w:widowControl w:val="0"/>
              <w:autoSpaceDE w:val="0"/>
              <w:autoSpaceDN w:val="0"/>
              <w:spacing w:after="0" w:line="240" w:lineRule="auto"/>
              <w:rPr>
                <w:rFonts w:eastAsia="Times New Roman" w:cstheme="minorHAnsi"/>
                <w:sz w:val="18"/>
                <w:szCs w:val="18"/>
              </w:rPr>
            </w:pPr>
          </w:p>
        </w:tc>
        <w:tc>
          <w:tcPr>
            <w:tcW w:w="57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9F24E70" w14:textId="53862EC3" w:rsidR="007A0D2D" w:rsidRPr="007A0D2D" w:rsidRDefault="007A0D2D" w:rsidP="006232FB">
            <w:pPr>
              <w:widowControl w:val="0"/>
              <w:autoSpaceDE w:val="0"/>
              <w:autoSpaceDN w:val="0"/>
              <w:spacing w:after="0"/>
              <w:rPr>
                <w:rFonts w:eastAsia="Times New Roman" w:cstheme="minorHAnsi"/>
                <w:sz w:val="18"/>
                <w:szCs w:val="18"/>
              </w:rPr>
            </w:pPr>
            <w:r w:rsidRPr="007A0D2D">
              <w:rPr>
                <w:rFonts w:eastAsia="Times New Roman" w:cstheme="minorHAnsi"/>
                <w:sz w:val="18"/>
                <w:szCs w:val="18"/>
              </w:rPr>
              <w:t>Total period of operation</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DBCC23C" w14:textId="77777777" w:rsidR="007A0D2D" w:rsidRPr="007A0D2D" w:rsidRDefault="007A0D2D" w:rsidP="00CD548A">
            <w:pPr>
              <w:widowControl w:val="0"/>
              <w:autoSpaceDE w:val="0"/>
              <w:autoSpaceDN w:val="0"/>
              <w:spacing w:after="0" w:line="240" w:lineRule="auto"/>
              <w:rPr>
                <w:rFonts w:eastAsia="Times New Roman" w:cstheme="minorHAnsi"/>
                <w:sz w:val="18"/>
                <w:szCs w:val="18"/>
              </w:rPr>
            </w:pPr>
            <w:r w:rsidRPr="007A0D2D">
              <w:rPr>
                <w:rFonts w:eastAsia="Times New Roman" w:cstheme="minorHAnsi"/>
                <w:sz w:val="18"/>
                <w:szCs w:val="18"/>
              </w:rPr>
              <w:t xml:space="preserve">- </w:t>
            </w:r>
            <w:proofErr w:type="spellStart"/>
            <w:r w:rsidRPr="007A0D2D">
              <w:rPr>
                <w:rFonts w:eastAsia="Times New Roman" w:cstheme="minorHAnsi"/>
                <w:sz w:val="18"/>
                <w:szCs w:val="18"/>
              </w:rPr>
              <w:t>Maintainutility</w:t>
            </w:r>
            <w:proofErr w:type="spellEnd"/>
            <w:r w:rsidRPr="007A0D2D">
              <w:rPr>
                <w:rFonts w:eastAsia="Times New Roman" w:cstheme="minorHAnsi"/>
                <w:sz w:val="18"/>
                <w:szCs w:val="18"/>
              </w:rPr>
              <w:t xml:space="preserve"> networks in safe and operable condition;</w:t>
            </w:r>
          </w:p>
          <w:p w14:paraId="0FB811A1" w14:textId="2D745802" w:rsidR="007A0D2D" w:rsidRPr="007A0D2D" w:rsidRDefault="007A0D2D" w:rsidP="006232FB">
            <w:pPr>
              <w:suppressAutoHyphens/>
              <w:spacing w:after="0" w:line="240" w:lineRule="auto"/>
              <w:rPr>
                <w:rFonts w:eastAsia="Times New Roman" w:cstheme="minorHAnsi"/>
                <w:sz w:val="18"/>
                <w:szCs w:val="18"/>
              </w:rPr>
            </w:pPr>
            <w:r w:rsidRPr="007A0D2D">
              <w:rPr>
                <w:rFonts w:eastAsia="Times New Roman" w:cstheme="minorHAnsi"/>
                <w:sz w:val="18"/>
                <w:szCs w:val="18"/>
              </w:rPr>
              <w:t>-  Prevent traffic disruption and inconvenience to pedestrians and drivers.</w:t>
            </w:r>
          </w:p>
        </w:tc>
        <w:tc>
          <w:tcPr>
            <w:tcW w:w="617" w:type="pct"/>
            <w:shd w:val="clear" w:color="auto" w:fill="auto"/>
          </w:tcPr>
          <w:p w14:paraId="23891965" w14:textId="636100E4" w:rsidR="007A0D2D" w:rsidRPr="007A0D2D" w:rsidRDefault="007A0D2D" w:rsidP="006232FB">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 xml:space="preserve"> </w:t>
            </w:r>
            <w:proofErr w:type="spellStart"/>
            <w:r w:rsidRPr="007A0D2D">
              <w:rPr>
                <w:rFonts w:eastAsia="Times New Roman" w:cstheme="minorHAnsi"/>
                <w:sz w:val="18"/>
                <w:szCs w:val="18"/>
              </w:rPr>
              <w:t>Meghri</w:t>
            </w:r>
            <w:proofErr w:type="spellEnd"/>
            <w:r w:rsidRPr="007A0D2D">
              <w:rPr>
                <w:rFonts w:eastAsia="Times New Roman" w:cstheme="minorHAnsi"/>
                <w:sz w:val="18"/>
                <w:szCs w:val="18"/>
              </w:rPr>
              <w:t xml:space="preserve"> town community</w:t>
            </w:r>
          </w:p>
        </w:tc>
      </w:tr>
      <w:tr w:rsidR="007A0D2D" w:rsidRPr="002D661B" w14:paraId="6611098D" w14:textId="77777777" w:rsidTr="002D661B">
        <w:trPr>
          <w:trHeight w:val="944"/>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tcPr>
          <w:p w14:paraId="5523E567" w14:textId="1B6C2590"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lastRenderedPageBreak/>
              <w:t xml:space="preserve">Disposal of household waste </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tcPr>
          <w:p w14:paraId="1EE9CD05" w14:textId="77777777" w:rsidR="007A0D2D" w:rsidRPr="007A0D2D" w:rsidRDefault="007A0D2D" w:rsidP="00CD548A">
            <w:pPr>
              <w:pStyle w:val="ListParagraph"/>
              <w:numPr>
                <w:ilvl w:val="0"/>
                <w:numId w:val="18"/>
              </w:numPr>
              <w:tabs>
                <w:tab w:val="clear" w:pos="360"/>
                <w:tab w:val="num" w:pos="270"/>
              </w:tabs>
              <w:autoSpaceDE w:val="0"/>
              <w:autoSpaceDN w:val="0"/>
              <w:spacing w:before="120" w:after="120"/>
              <w:ind w:left="80" w:hanging="90"/>
              <w:rPr>
                <w:rFonts w:asciiTheme="minorHAnsi" w:eastAsia="Times New Roman" w:hAnsiTheme="minorHAnsi" w:cstheme="minorHAnsi"/>
                <w:sz w:val="18"/>
                <w:szCs w:val="18"/>
              </w:rPr>
            </w:pPr>
            <w:r w:rsidRPr="007A0D2D">
              <w:rPr>
                <w:rFonts w:asciiTheme="minorHAnsi" w:eastAsia="Times New Roman" w:hAnsiTheme="minorHAnsi" w:cstheme="minorHAnsi"/>
                <w:sz w:val="18"/>
                <w:szCs w:val="18"/>
              </w:rPr>
              <w:t>Regular collection and disposal of household waste generated during community center  operation is provided;</w:t>
            </w:r>
          </w:p>
          <w:p w14:paraId="5D2472EA" w14:textId="0A6B0C24" w:rsidR="007A0D2D" w:rsidRPr="007A0D2D" w:rsidRDefault="007A0D2D" w:rsidP="00D350C4">
            <w:pPr>
              <w:spacing w:before="120" w:after="120"/>
              <w:rPr>
                <w:rFonts w:eastAsia="Times New Roman" w:cstheme="minorHAnsi"/>
                <w:sz w:val="18"/>
                <w:szCs w:val="18"/>
              </w:rPr>
            </w:pPr>
            <w:r w:rsidRPr="007A0D2D">
              <w:rPr>
                <w:rFonts w:eastAsia="Times New Roman" w:cstheme="minorHAnsi"/>
                <w:sz w:val="18"/>
                <w:szCs w:val="18"/>
              </w:rPr>
              <w:t>-Arrangements are in place and operational for removal of household waste from community center</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tcPr>
          <w:p w14:paraId="5A595452" w14:textId="47BD73F4"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Information center land plot and its immediate surroundings</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tcPr>
          <w:p w14:paraId="3004BB69" w14:textId="4A163E4B" w:rsidR="007A0D2D" w:rsidRPr="007A0D2D" w:rsidRDefault="007A0D2D" w:rsidP="00D350C4">
            <w:pPr>
              <w:spacing w:before="120" w:after="120" w:line="240" w:lineRule="auto"/>
              <w:rPr>
                <w:rFonts w:eastAsia="Times New Roman" w:cstheme="minorHAnsi"/>
                <w:sz w:val="18"/>
                <w:szCs w:val="18"/>
              </w:rPr>
            </w:pPr>
            <w:r w:rsidRPr="007A0D2D">
              <w:rPr>
                <w:rFonts w:eastAsia="Times New Roman" w:cstheme="minorHAnsi"/>
                <w:sz w:val="18"/>
                <w:szCs w:val="18"/>
              </w:rPr>
              <w:t>Inspection of Information  center area</w:t>
            </w:r>
          </w:p>
        </w:tc>
        <w:tc>
          <w:tcPr>
            <w:tcW w:w="57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0967B05" w14:textId="5260973D" w:rsidR="007A0D2D" w:rsidRPr="007A0D2D" w:rsidRDefault="007A0D2D" w:rsidP="00D350C4">
            <w:pPr>
              <w:widowControl w:val="0"/>
              <w:autoSpaceDE w:val="0"/>
              <w:autoSpaceDN w:val="0"/>
              <w:spacing w:before="120" w:after="120"/>
              <w:rPr>
                <w:rFonts w:eastAsia="Times New Roman" w:cstheme="minorHAnsi"/>
                <w:sz w:val="18"/>
                <w:szCs w:val="18"/>
              </w:rPr>
            </w:pPr>
            <w:r w:rsidRPr="007A0D2D">
              <w:rPr>
                <w:rFonts w:eastAsia="Times New Roman" w:cstheme="minorHAnsi"/>
                <w:sz w:val="18"/>
                <w:szCs w:val="18"/>
              </w:rPr>
              <w:t>During entire period of information center building operation</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E96F0C0" w14:textId="77777777" w:rsidR="007A0D2D" w:rsidRPr="007A0D2D" w:rsidRDefault="007A0D2D" w:rsidP="00CD548A">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Ensure good sanitary conditions at information center;</w:t>
            </w:r>
          </w:p>
          <w:p w14:paraId="67FA3A6B" w14:textId="7101573F"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Prevent environmental pollution</w:t>
            </w:r>
            <w:r w:rsidR="003F35D4">
              <w:rPr>
                <w:rFonts w:eastAsia="Times New Roman" w:cstheme="minorHAnsi"/>
                <w:sz w:val="18"/>
                <w:szCs w:val="18"/>
              </w:rPr>
              <w:t>.</w:t>
            </w:r>
          </w:p>
        </w:tc>
        <w:tc>
          <w:tcPr>
            <w:tcW w:w="617" w:type="pct"/>
            <w:shd w:val="clear" w:color="auto" w:fill="auto"/>
          </w:tcPr>
          <w:p w14:paraId="059FFF47" w14:textId="6CAB0D36"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 xml:space="preserve"> </w:t>
            </w:r>
            <w:proofErr w:type="spellStart"/>
            <w:r w:rsidRPr="007A0D2D">
              <w:rPr>
                <w:rFonts w:eastAsia="Times New Roman" w:cstheme="minorHAnsi"/>
                <w:sz w:val="18"/>
                <w:szCs w:val="18"/>
              </w:rPr>
              <w:t>Meghri</w:t>
            </w:r>
            <w:proofErr w:type="spellEnd"/>
            <w:r w:rsidRPr="007A0D2D">
              <w:rPr>
                <w:rFonts w:eastAsia="Times New Roman" w:cstheme="minorHAnsi"/>
                <w:sz w:val="18"/>
                <w:szCs w:val="18"/>
              </w:rPr>
              <w:t xml:space="preserve"> town community</w:t>
            </w:r>
          </w:p>
        </w:tc>
      </w:tr>
      <w:tr w:rsidR="007A0D2D" w:rsidRPr="002D661B" w14:paraId="73BAB4A8" w14:textId="77777777" w:rsidTr="002D661B">
        <w:trPr>
          <w:trHeight w:val="944"/>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tcPr>
          <w:p w14:paraId="39E127C6" w14:textId="7926C8E0"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Operation and maintenance of the air conditioner</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tcPr>
          <w:p w14:paraId="0DBFBCFC" w14:textId="5FF527BE" w:rsidR="007A0D2D" w:rsidRPr="007A0D2D" w:rsidRDefault="007A0D2D" w:rsidP="00D350C4">
            <w:pPr>
              <w:pStyle w:val="ListParagraph"/>
              <w:numPr>
                <w:ilvl w:val="0"/>
                <w:numId w:val="18"/>
              </w:numPr>
              <w:tabs>
                <w:tab w:val="clear" w:pos="360"/>
                <w:tab w:val="num" w:pos="270"/>
              </w:tabs>
              <w:autoSpaceDE w:val="0"/>
              <w:autoSpaceDN w:val="0"/>
              <w:spacing w:before="120" w:after="120"/>
              <w:ind w:left="80" w:hanging="90"/>
              <w:rPr>
                <w:rFonts w:asciiTheme="minorHAnsi" w:eastAsia="Times New Roman" w:hAnsiTheme="minorHAnsi" w:cstheme="minorHAnsi"/>
                <w:sz w:val="18"/>
                <w:szCs w:val="18"/>
              </w:rPr>
            </w:pPr>
            <w:r w:rsidRPr="007A0D2D">
              <w:rPr>
                <w:rFonts w:asciiTheme="minorHAnsi" w:eastAsia="Times New Roman" w:hAnsiTheme="minorHAnsi" w:cstheme="minorHAnsi"/>
                <w:sz w:val="18"/>
                <w:szCs w:val="18"/>
              </w:rPr>
              <w:t>Regular maintenance of the air conditioner is provided and prompt repair is undertaken in case of damage or malfunction</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tcPr>
          <w:p w14:paraId="0FC1D229" w14:textId="5B02934A"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Premises of the Information center</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tcPr>
          <w:p w14:paraId="19A834BB" w14:textId="0CD973F9" w:rsidR="007A0D2D" w:rsidRPr="007A0D2D" w:rsidRDefault="007A0D2D" w:rsidP="00D350C4">
            <w:pPr>
              <w:spacing w:before="120" w:after="120" w:line="240" w:lineRule="auto"/>
              <w:rPr>
                <w:rFonts w:eastAsia="Times New Roman" w:cstheme="minorHAnsi"/>
                <w:sz w:val="18"/>
                <w:szCs w:val="18"/>
              </w:rPr>
            </w:pPr>
            <w:r w:rsidRPr="007A0D2D">
              <w:rPr>
                <w:rFonts w:eastAsia="Times New Roman" w:cstheme="minorHAnsi"/>
                <w:sz w:val="18"/>
                <w:szCs w:val="18"/>
              </w:rPr>
              <w:t>Inspection of Information center area</w:t>
            </w:r>
          </w:p>
        </w:tc>
        <w:tc>
          <w:tcPr>
            <w:tcW w:w="57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4FBA87F" w14:textId="0D42D520" w:rsidR="007A0D2D" w:rsidRPr="007A0D2D" w:rsidRDefault="007A0D2D" w:rsidP="00D350C4">
            <w:pPr>
              <w:widowControl w:val="0"/>
              <w:autoSpaceDE w:val="0"/>
              <w:autoSpaceDN w:val="0"/>
              <w:spacing w:before="120" w:after="120"/>
              <w:rPr>
                <w:rFonts w:eastAsia="Times New Roman" w:cstheme="minorHAnsi"/>
                <w:sz w:val="18"/>
                <w:szCs w:val="18"/>
              </w:rPr>
            </w:pPr>
            <w:r w:rsidRPr="007A0D2D">
              <w:rPr>
                <w:rFonts w:eastAsia="Times New Roman" w:cstheme="minorHAnsi"/>
                <w:sz w:val="18"/>
                <w:szCs w:val="18"/>
              </w:rPr>
              <w:t>Total period of operation of air conditioner</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57C03AE" w14:textId="5F9ECF96"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Deliver operation of the air conditioner in safe and operable condition</w:t>
            </w:r>
            <w:r w:rsidR="001404D4">
              <w:rPr>
                <w:rFonts w:eastAsia="Times New Roman" w:cstheme="minorHAnsi"/>
                <w:sz w:val="18"/>
                <w:szCs w:val="18"/>
              </w:rPr>
              <w:t>.</w:t>
            </w:r>
            <w:r w:rsidRPr="007A0D2D">
              <w:rPr>
                <w:rFonts w:eastAsia="Times New Roman" w:cstheme="minorHAnsi"/>
                <w:sz w:val="18"/>
                <w:szCs w:val="18"/>
              </w:rPr>
              <w:t xml:space="preserve"> </w:t>
            </w:r>
          </w:p>
        </w:tc>
        <w:tc>
          <w:tcPr>
            <w:tcW w:w="617" w:type="pct"/>
            <w:shd w:val="clear" w:color="auto" w:fill="auto"/>
          </w:tcPr>
          <w:p w14:paraId="21A5E123" w14:textId="37D196A8"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 xml:space="preserve"> </w:t>
            </w:r>
            <w:proofErr w:type="spellStart"/>
            <w:r w:rsidRPr="007A0D2D">
              <w:rPr>
                <w:rFonts w:eastAsia="Times New Roman" w:cstheme="minorHAnsi"/>
                <w:sz w:val="18"/>
                <w:szCs w:val="18"/>
              </w:rPr>
              <w:t>Meghri</w:t>
            </w:r>
            <w:proofErr w:type="spellEnd"/>
            <w:r w:rsidRPr="007A0D2D">
              <w:rPr>
                <w:rFonts w:eastAsia="Times New Roman" w:cstheme="minorHAnsi"/>
                <w:sz w:val="18"/>
                <w:szCs w:val="18"/>
              </w:rPr>
              <w:t xml:space="preserve"> town community</w:t>
            </w:r>
          </w:p>
        </w:tc>
      </w:tr>
      <w:tr w:rsidR="007A0D2D" w:rsidRPr="002D661B" w14:paraId="4AA9FBEA" w14:textId="77777777" w:rsidTr="002D661B">
        <w:trPr>
          <w:trHeight w:val="944"/>
          <w:jc w:val="center"/>
        </w:trPr>
        <w:tc>
          <w:tcPr>
            <w:tcW w:w="854" w:type="pct"/>
            <w:tcBorders>
              <w:top w:val="single" w:sz="4" w:space="0" w:color="auto"/>
              <w:left w:val="single" w:sz="4" w:space="0" w:color="auto"/>
              <w:bottom w:val="single" w:sz="4" w:space="0" w:color="auto"/>
              <w:right w:val="single" w:sz="4" w:space="0" w:color="auto"/>
            </w:tcBorders>
            <w:shd w:val="clear" w:color="auto" w:fill="FFFFFF" w:themeFill="background1"/>
          </w:tcPr>
          <w:p w14:paraId="7EDF91A2" w14:textId="7E8D85D7"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 xml:space="preserve">Emergency preparedness </w:t>
            </w:r>
          </w:p>
        </w:tc>
        <w:tc>
          <w:tcPr>
            <w:tcW w:w="1202" w:type="pct"/>
            <w:tcBorders>
              <w:top w:val="single" w:sz="4" w:space="0" w:color="auto"/>
              <w:left w:val="single" w:sz="4" w:space="0" w:color="auto"/>
              <w:bottom w:val="single" w:sz="4" w:space="0" w:color="auto"/>
              <w:right w:val="single" w:sz="4" w:space="0" w:color="auto"/>
            </w:tcBorders>
            <w:shd w:val="clear" w:color="auto" w:fill="FFFFFF" w:themeFill="background1"/>
          </w:tcPr>
          <w:p w14:paraId="61E2F33A" w14:textId="16548F01" w:rsidR="007A0D2D" w:rsidRPr="007A0D2D" w:rsidRDefault="007A0D2D" w:rsidP="00D350C4">
            <w:pPr>
              <w:pStyle w:val="ListParagraph"/>
              <w:numPr>
                <w:ilvl w:val="0"/>
                <w:numId w:val="18"/>
              </w:numPr>
              <w:tabs>
                <w:tab w:val="clear" w:pos="360"/>
                <w:tab w:val="num" w:pos="270"/>
              </w:tabs>
              <w:autoSpaceDE w:val="0"/>
              <w:autoSpaceDN w:val="0"/>
              <w:spacing w:before="120" w:after="120"/>
              <w:ind w:left="80" w:hanging="90"/>
              <w:rPr>
                <w:rFonts w:asciiTheme="minorHAnsi" w:eastAsia="Times New Roman" w:hAnsiTheme="minorHAnsi" w:cstheme="minorHAnsi"/>
                <w:sz w:val="18"/>
                <w:szCs w:val="18"/>
              </w:rPr>
            </w:pPr>
            <w:r w:rsidRPr="007A0D2D">
              <w:rPr>
                <w:rFonts w:asciiTheme="minorHAnsi" w:eastAsia="Times New Roman" w:hAnsiTheme="minorHAnsi" w:cstheme="minorHAnsi"/>
                <w:sz w:val="18"/>
                <w:szCs w:val="18"/>
              </w:rPr>
              <w:t>Presence of fire alarm and fire localization system, and emergency back-up systems for power and water supply</w:t>
            </w:r>
          </w:p>
        </w:tc>
        <w:tc>
          <w:tcPr>
            <w:tcW w:w="569" w:type="pct"/>
            <w:tcBorders>
              <w:top w:val="single" w:sz="4" w:space="0" w:color="auto"/>
              <w:left w:val="single" w:sz="4" w:space="0" w:color="auto"/>
              <w:bottom w:val="single" w:sz="4" w:space="0" w:color="auto"/>
              <w:right w:val="single" w:sz="4" w:space="0" w:color="auto"/>
            </w:tcBorders>
            <w:shd w:val="clear" w:color="auto" w:fill="FFFFFF" w:themeFill="background1"/>
          </w:tcPr>
          <w:p w14:paraId="5A99F02E" w14:textId="44FEE39E"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Premises of the Information center</w:t>
            </w:r>
          </w:p>
        </w:tc>
        <w:tc>
          <w:tcPr>
            <w:tcW w:w="559" w:type="pct"/>
            <w:tcBorders>
              <w:top w:val="single" w:sz="4" w:space="0" w:color="auto"/>
              <w:left w:val="single" w:sz="4" w:space="0" w:color="auto"/>
              <w:bottom w:val="single" w:sz="4" w:space="0" w:color="auto"/>
              <w:right w:val="single" w:sz="4" w:space="0" w:color="auto"/>
            </w:tcBorders>
            <w:shd w:val="clear" w:color="auto" w:fill="FFFFFF" w:themeFill="background1"/>
          </w:tcPr>
          <w:p w14:paraId="5E9FF511" w14:textId="016EFE77" w:rsidR="007A0D2D" w:rsidRPr="007A0D2D" w:rsidRDefault="007A0D2D" w:rsidP="00D350C4">
            <w:pPr>
              <w:spacing w:before="120" w:after="120" w:line="240" w:lineRule="auto"/>
              <w:rPr>
                <w:rFonts w:eastAsia="Times New Roman" w:cstheme="minorHAnsi"/>
                <w:sz w:val="18"/>
                <w:szCs w:val="18"/>
              </w:rPr>
            </w:pPr>
            <w:r w:rsidRPr="007A0D2D">
              <w:rPr>
                <w:rFonts w:eastAsia="Times New Roman" w:cstheme="minorHAnsi"/>
                <w:sz w:val="18"/>
                <w:szCs w:val="18"/>
              </w:rPr>
              <w:t>Periodic check-ups</w:t>
            </w:r>
          </w:p>
        </w:tc>
        <w:tc>
          <w:tcPr>
            <w:tcW w:w="57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9897DA5" w14:textId="1A24DB72" w:rsidR="007A0D2D" w:rsidRPr="007A0D2D" w:rsidRDefault="007A0D2D" w:rsidP="00D350C4">
            <w:pPr>
              <w:widowControl w:val="0"/>
              <w:autoSpaceDE w:val="0"/>
              <w:autoSpaceDN w:val="0"/>
              <w:spacing w:before="120" w:after="120"/>
              <w:rPr>
                <w:rFonts w:eastAsia="Times New Roman" w:cstheme="minorHAnsi"/>
                <w:sz w:val="18"/>
                <w:szCs w:val="18"/>
              </w:rPr>
            </w:pPr>
            <w:r w:rsidRPr="007A0D2D">
              <w:rPr>
                <w:rFonts w:eastAsia="Times New Roman" w:cstheme="minorHAnsi"/>
                <w:sz w:val="18"/>
                <w:szCs w:val="18"/>
              </w:rPr>
              <w:t>Total period of operation of the facility</w:t>
            </w:r>
          </w:p>
        </w:tc>
        <w:tc>
          <w:tcPr>
            <w:tcW w:w="626"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3037172" w14:textId="77777777" w:rsidR="007A0D2D" w:rsidRPr="007A0D2D" w:rsidRDefault="007A0D2D" w:rsidP="00CD548A">
            <w:pPr>
              <w:spacing w:before="120" w:after="120"/>
              <w:ind w:left="-21"/>
              <w:rPr>
                <w:rFonts w:eastAsia="Times New Roman" w:cstheme="minorHAnsi"/>
                <w:sz w:val="18"/>
                <w:szCs w:val="18"/>
              </w:rPr>
            </w:pPr>
            <w:r w:rsidRPr="007A0D2D">
              <w:rPr>
                <w:rFonts w:eastAsia="Times New Roman" w:cstheme="minorHAnsi"/>
                <w:sz w:val="18"/>
                <w:szCs w:val="18"/>
              </w:rPr>
              <w:t>- Reduce risks for the staff and visitors;</w:t>
            </w:r>
          </w:p>
          <w:p w14:paraId="6AA5EF11" w14:textId="623C1CCF"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 Avoid disruption in the provision of utility services to the Information center</w:t>
            </w:r>
            <w:r w:rsidR="001404D4">
              <w:rPr>
                <w:rFonts w:eastAsia="Times New Roman" w:cstheme="minorHAnsi"/>
                <w:sz w:val="18"/>
                <w:szCs w:val="18"/>
              </w:rPr>
              <w:t>.</w:t>
            </w:r>
          </w:p>
        </w:tc>
        <w:tc>
          <w:tcPr>
            <w:tcW w:w="617" w:type="pct"/>
            <w:shd w:val="clear" w:color="auto" w:fill="auto"/>
          </w:tcPr>
          <w:p w14:paraId="27F82BC1" w14:textId="77777777" w:rsidR="007A0D2D" w:rsidRPr="007A0D2D" w:rsidRDefault="007A0D2D" w:rsidP="00CD548A">
            <w:pPr>
              <w:spacing w:before="120" w:after="120"/>
              <w:rPr>
                <w:rFonts w:eastAsia="Times New Roman" w:cstheme="minorHAnsi"/>
                <w:sz w:val="18"/>
                <w:szCs w:val="18"/>
              </w:rPr>
            </w:pPr>
            <w:proofErr w:type="spellStart"/>
            <w:r w:rsidRPr="007A0D2D">
              <w:rPr>
                <w:rFonts w:eastAsia="Times New Roman" w:cstheme="minorHAnsi"/>
                <w:sz w:val="18"/>
                <w:szCs w:val="18"/>
              </w:rPr>
              <w:t>Meghri</w:t>
            </w:r>
            <w:proofErr w:type="spellEnd"/>
            <w:r w:rsidRPr="007A0D2D">
              <w:rPr>
                <w:rFonts w:eastAsia="Times New Roman" w:cstheme="minorHAnsi"/>
                <w:sz w:val="18"/>
                <w:szCs w:val="18"/>
              </w:rPr>
              <w:t xml:space="preserve"> town community </w:t>
            </w:r>
          </w:p>
          <w:p w14:paraId="7AD14DFE" w14:textId="76B36669" w:rsidR="007A0D2D" w:rsidRPr="007A0D2D" w:rsidRDefault="007A0D2D" w:rsidP="00D350C4">
            <w:pPr>
              <w:widowControl w:val="0"/>
              <w:autoSpaceDE w:val="0"/>
              <w:autoSpaceDN w:val="0"/>
              <w:spacing w:before="120" w:after="120" w:line="240" w:lineRule="auto"/>
              <w:rPr>
                <w:rFonts w:eastAsia="Times New Roman" w:cstheme="minorHAnsi"/>
                <w:sz w:val="18"/>
                <w:szCs w:val="18"/>
              </w:rPr>
            </w:pPr>
            <w:r w:rsidRPr="007A0D2D">
              <w:rPr>
                <w:rFonts w:eastAsia="Times New Roman" w:cstheme="minorHAnsi"/>
                <w:sz w:val="18"/>
                <w:szCs w:val="18"/>
              </w:rPr>
              <w:t xml:space="preserve">Ministry of Internal Affairs </w:t>
            </w:r>
          </w:p>
        </w:tc>
      </w:tr>
    </w:tbl>
    <w:p w14:paraId="6ECD8F47" w14:textId="77777777" w:rsidR="009F5CAE" w:rsidRPr="002D661B" w:rsidRDefault="009F5CAE" w:rsidP="009F5CAE">
      <w:pPr>
        <w:widowControl w:val="0"/>
        <w:autoSpaceDE w:val="0"/>
        <w:autoSpaceDN w:val="0"/>
        <w:spacing w:before="60" w:after="0"/>
        <w:rPr>
          <w:rFonts w:eastAsia="Times New Roman" w:cstheme="minorHAnsi"/>
          <w:b/>
          <w:sz w:val="24"/>
          <w:szCs w:val="24"/>
        </w:rPr>
        <w:sectPr w:rsidR="009F5CAE" w:rsidRPr="002D661B" w:rsidSect="00237EDF">
          <w:pgSz w:w="12240" w:h="15840"/>
          <w:pgMar w:top="1440" w:right="1440" w:bottom="1440" w:left="1440" w:header="720" w:footer="720" w:gutter="0"/>
          <w:cols w:space="720"/>
          <w:docGrid w:linePitch="360"/>
        </w:sectPr>
      </w:pPr>
    </w:p>
    <w:p w14:paraId="5EFE8982" w14:textId="32B9A554" w:rsidR="009F5CAE" w:rsidRPr="002D661B" w:rsidRDefault="00D42283" w:rsidP="009F5CAE">
      <w:pPr>
        <w:widowControl w:val="0"/>
        <w:autoSpaceDE w:val="0"/>
        <w:autoSpaceDN w:val="0"/>
        <w:spacing w:before="60" w:after="0"/>
        <w:rPr>
          <w:rFonts w:eastAsia="Times New Roman" w:cstheme="minorHAnsi"/>
          <w:b/>
          <w:sz w:val="24"/>
          <w:szCs w:val="24"/>
          <w:lang w:val="hy-AM"/>
        </w:rPr>
      </w:pPr>
      <w:r w:rsidRPr="002D661B">
        <w:rPr>
          <w:rFonts w:eastAsia="Times Armenian" w:cstheme="minorHAnsi"/>
          <w:noProof/>
        </w:rPr>
        <w:lastRenderedPageBreak/>
        <w:drawing>
          <wp:anchor distT="0" distB="0" distL="0" distR="0" simplePos="0" relativeHeight="251634688" behindDoc="1" locked="0" layoutInCell="1" allowOverlap="1" wp14:anchorId="5D2CD1A6" wp14:editId="29DDC41B">
            <wp:simplePos x="0" y="0"/>
            <wp:positionH relativeFrom="page">
              <wp:posOffset>1178169</wp:posOffset>
            </wp:positionH>
            <wp:positionV relativeFrom="page">
              <wp:posOffset>1131277</wp:posOffset>
            </wp:positionV>
            <wp:extent cx="5228493" cy="3773793"/>
            <wp:effectExtent l="0" t="0" r="0" b="0"/>
            <wp:wrapNone/>
            <wp:docPr id="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4.png"/>
                    <pic:cNvPicPr/>
                  </pic:nvPicPr>
                  <pic:blipFill>
                    <a:blip r:embed="rId13" cstate="print"/>
                    <a:stretch>
                      <a:fillRect/>
                    </a:stretch>
                  </pic:blipFill>
                  <pic:spPr>
                    <a:xfrm>
                      <a:off x="0" y="0"/>
                      <a:ext cx="5232487" cy="3776676"/>
                    </a:xfrm>
                    <a:prstGeom prst="rect">
                      <a:avLst/>
                    </a:prstGeom>
                  </pic:spPr>
                </pic:pic>
              </a:graphicData>
            </a:graphic>
            <wp14:sizeRelH relativeFrom="margin">
              <wp14:pctWidth>0</wp14:pctWidth>
            </wp14:sizeRelH>
            <wp14:sizeRelV relativeFrom="margin">
              <wp14:pctHeight>0</wp14:pctHeight>
            </wp14:sizeRelV>
          </wp:anchor>
        </w:drawing>
      </w:r>
      <w:r w:rsidR="009F5CAE" w:rsidRPr="002D661B">
        <w:rPr>
          <w:rFonts w:eastAsia="Times New Roman" w:cstheme="minorHAnsi"/>
          <w:b/>
          <w:sz w:val="24"/>
          <w:szCs w:val="24"/>
        </w:rPr>
        <w:t>Attachment 1: Site</w:t>
      </w:r>
      <w:r w:rsidR="003D3B95" w:rsidRPr="002D661B">
        <w:rPr>
          <w:rFonts w:eastAsia="Times New Roman" w:cstheme="minorHAnsi"/>
          <w:b/>
          <w:sz w:val="24"/>
          <w:szCs w:val="24"/>
        </w:rPr>
        <w:t xml:space="preserve">s </w:t>
      </w:r>
      <w:r w:rsidR="009F5CAE" w:rsidRPr="002D661B">
        <w:rPr>
          <w:rFonts w:eastAsia="Times New Roman" w:cstheme="minorHAnsi"/>
          <w:b/>
          <w:sz w:val="24"/>
          <w:szCs w:val="24"/>
        </w:rPr>
        <w:t>photo</w:t>
      </w:r>
    </w:p>
    <w:p w14:paraId="120A47DD" w14:textId="77777777" w:rsidR="009C200A" w:rsidRPr="002D661B" w:rsidRDefault="009C200A" w:rsidP="009F5CAE">
      <w:pPr>
        <w:widowControl w:val="0"/>
        <w:autoSpaceDE w:val="0"/>
        <w:autoSpaceDN w:val="0"/>
        <w:spacing w:before="60" w:after="0"/>
        <w:rPr>
          <w:rFonts w:eastAsia="Times New Roman" w:cstheme="minorHAnsi"/>
          <w:b/>
          <w:sz w:val="24"/>
          <w:szCs w:val="24"/>
          <w:lang w:val="hy-AM"/>
        </w:rPr>
      </w:pPr>
    </w:p>
    <w:p w14:paraId="49CE7FD1" w14:textId="77777777" w:rsidR="009C200A" w:rsidRPr="002D661B" w:rsidRDefault="009C200A" w:rsidP="009F5CAE">
      <w:pPr>
        <w:widowControl w:val="0"/>
        <w:autoSpaceDE w:val="0"/>
        <w:autoSpaceDN w:val="0"/>
        <w:spacing w:before="60" w:after="0"/>
        <w:rPr>
          <w:rFonts w:eastAsia="Times New Roman" w:cstheme="minorHAnsi"/>
          <w:b/>
          <w:sz w:val="24"/>
          <w:szCs w:val="24"/>
          <w:lang w:val="hy-AM"/>
        </w:rPr>
      </w:pPr>
    </w:p>
    <w:p w14:paraId="33974B3D" w14:textId="77777777" w:rsidR="009C200A" w:rsidRPr="002D661B" w:rsidRDefault="009C200A" w:rsidP="009F5CAE">
      <w:pPr>
        <w:widowControl w:val="0"/>
        <w:autoSpaceDE w:val="0"/>
        <w:autoSpaceDN w:val="0"/>
        <w:spacing w:before="60" w:after="0"/>
        <w:rPr>
          <w:rFonts w:eastAsia="Times New Roman" w:cstheme="minorHAnsi"/>
          <w:b/>
          <w:sz w:val="24"/>
          <w:szCs w:val="24"/>
          <w:lang w:val="hy-AM"/>
        </w:rPr>
      </w:pPr>
    </w:p>
    <w:p w14:paraId="65EE1DA9" w14:textId="2F59DD5F" w:rsidR="003D3B95" w:rsidRPr="002D661B" w:rsidRDefault="003D3B95" w:rsidP="009F5CAE">
      <w:pPr>
        <w:widowControl w:val="0"/>
        <w:autoSpaceDE w:val="0"/>
        <w:autoSpaceDN w:val="0"/>
        <w:spacing w:before="60" w:after="0"/>
        <w:rPr>
          <w:rFonts w:eastAsia="Times New Roman" w:cstheme="minorHAnsi"/>
          <w:b/>
          <w:sz w:val="24"/>
          <w:szCs w:val="24"/>
        </w:rPr>
      </w:pPr>
    </w:p>
    <w:p w14:paraId="1BE86BFA" w14:textId="77777777" w:rsidR="003D3B95" w:rsidRPr="002D661B" w:rsidRDefault="003D3B95" w:rsidP="009F5CAE">
      <w:pPr>
        <w:widowControl w:val="0"/>
        <w:autoSpaceDE w:val="0"/>
        <w:autoSpaceDN w:val="0"/>
        <w:spacing w:before="60" w:after="0"/>
        <w:rPr>
          <w:rFonts w:eastAsia="Times New Roman" w:cstheme="minorHAnsi"/>
          <w:sz w:val="24"/>
          <w:szCs w:val="24"/>
        </w:rPr>
      </w:pPr>
    </w:p>
    <w:p w14:paraId="3E830FBE" w14:textId="58C3BF40" w:rsidR="00F346DC" w:rsidRPr="002D661B" w:rsidRDefault="00F346DC">
      <w:pPr>
        <w:rPr>
          <w:rFonts w:cstheme="minorHAnsi"/>
        </w:rPr>
      </w:pPr>
    </w:p>
    <w:p w14:paraId="1FEF8825" w14:textId="4420AFA4" w:rsidR="003D3B95" w:rsidRPr="002D661B" w:rsidRDefault="003D3B95">
      <w:pPr>
        <w:rPr>
          <w:rFonts w:cstheme="minorHAnsi"/>
        </w:rPr>
      </w:pPr>
      <w:r w:rsidRPr="002D661B">
        <w:rPr>
          <w:rFonts w:cstheme="minorHAnsi"/>
        </w:rPr>
        <w:t xml:space="preserve"> </w:t>
      </w:r>
      <w:r w:rsidR="007E4BDD" w:rsidRPr="002D661B">
        <w:rPr>
          <w:rFonts w:cstheme="minorHAnsi"/>
        </w:rPr>
        <w:t xml:space="preserve"> </w:t>
      </w:r>
      <w:r w:rsidRPr="002D661B">
        <w:rPr>
          <w:rFonts w:cstheme="minorHAnsi"/>
        </w:rPr>
        <w:t xml:space="preserve">  </w:t>
      </w:r>
      <w:r w:rsidR="007E4BDD" w:rsidRPr="002D661B">
        <w:rPr>
          <w:rFonts w:cstheme="minorHAnsi"/>
        </w:rPr>
        <w:t xml:space="preserve">  </w:t>
      </w:r>
      <w:r w:rsidRPr="002D661B">
        <w:rPr>
          <w:rFonts w:cstheme="minorHAnsi"/>
        </w:rPr>
        <w:t xml:space="preserve"> </w:t>
      </w:r>
    </w:p>
    <w:p w14:paraId="4346BB86" w14:textId="77777777" w:rsidR="00B945AA" w:rsidRPr="002D661B" w:rsidRDefault="00B945AA">
      <w:pPr>
        <w:rPr>
          <w:rFonts w:cstheme="minorHAnsi"/>
        </w:rPr>
      </w:pPr>
    </w:p>
    <w:p w14:paraId="0B94D37B" w14:textId="0DE8DE68" w:rsidR="00B945AA" w:rsidRPr="002D661B" w:rsidRDefault="00B945AA" w:rsidP="00B945AA">
      <w:pPr>
        <w:widowControl w:val="0"/>
        <w:autoSpaceDE w:val="0"/>
        <w:autoSpaceDN w:val="0"/>
        <w:spacing w:before="60" w:after="0"/>
        <w:rPr>
          <w:rFonts w:eastAsia="Times New Roman" w:cstheme="minorHAnsi"/>
          <w:sz w:val="20"/>
          <w:szCs w:val="20"/>
        </w:rPr>
      </w:pPr>
    </w:p>
    <w:p w14:paraId="09213870" w14:textId="77777777" w:rsidR="00D42283" w:rsidRPr="002D661B" w:rsidRDefault="00D42283" w:rsidP="00B945AA">
      <w:pPr>
        <w:widowControl w:val="0"/>
        <w:autoSpaceDE w:val="0"/>
        <w:autoSpaceDN w:val="0"/>
        <w:spacing w:before="60" w:after="0"/>
        <w:rPr>
          <w:rFonts w:eastAsia="Times New Roman" w:cstheme="minorHAnsi"/>
          <w:b/>
          <w:sz w:val="24"/>
          <w:szCs w:val="24"/>
        </w:rPr>
      </w:pPr>
    </w:p>
    <w:p w14:paraId="5A7ED0B8" w14:textId="77777777" w:rsidR="00D42283" w:rsidRPr="002D661B" w:rsidRDefault="00D42283" w:rsidP="00B945AA">
      <w:pPr>
        <w:widowControl w:val="0"/>
        <w:autoSpaceDE w:val="0"/>
        <w:autoSpaceDN w:val="0"/>
        <w:spacing w:before="60" w:after="0"/>
        <w:rPr>
          <w:rFonts w:eastAsia="Times New Roman" w:cstheme="minorHAnsi"/>
          <w:b/>
          <w:sz w:val="24"/>
          <w:szCs w:val="24"/>
        </w:rPr>
      </w:pPr>
    </w:p>
    <w:p w14:paraId="4E19FDDF" w14:textId="77777777" w:rsidR="00D42283" w:rsidRPr="002D661B" w:rsidRDefault="00D42283" w:rsidP="00B945AA">
      <w:pPr>
        <w:widowControl w:val="0"/>
        <w:autoSpaceDE w:val="0"/>
        <w:autoSpaceDN w:val="0"/>
        <w:spacing w:before="60" w:after="0"/>
        <w:rPr>
          <w:rFonts w:eastAsia="Times New Roman" w:cstheme="minorHAnsi"/>
          <w:b/>
          <w:sz w:val="24"/>
          <w:szCs w:val="24"/>
        </w:rPr>
      </w:pPr>
    </w:p>
    <w:p w14:paraId="1FF6E257" w14:textId="143D05BD" w:rsidR="00D42283" w:rsidRPr="002D661B" w:rsidRDefault="00D42283" w:rsidP="00B945AA">
      <w:pPr>
        <w:widowControl w:val="0"/>
        <w:autoSpaceDE w:val="0"/>
        <w:autoSpaceDN w:val="0"/>
        <w:spacing w:before="60" w:after="0"/>
        <w:rPr>
          <w:rFonts w:eastAsia="Times New Roman" w:cstheme="minorHAnsi"/>
          <w:b/>
          <w:sz w:val="24"/>
          <w:szCs w:val="24"/>
        </w:rPr>
      </w:pPr>
      <w:r w:rsidRPr="002D661B">
        <w:rPr>
          <w:rFonts w:eastAsia="Times New Roman" w:cstheme="minorHAnsi"/>
          <w:b/>
          <w:sz w:val="24"/>
          <w:szCs w:val="24"/>
        </w:rPr>
        <w:t xml:space="preserve"> </w:t>
      </w:r>
    </w:p>
    <w:p w14:paraId="3BB8FD2D" w14:textId="77777777" w:rsidR="009C200A" w:rsidRPr="002D661B" w:rsidRDefault="009C200A" w:rsidP="002A2BCF">
      <w:pPr>
        <w:pStyle w:val="Caption"/>
        <w:keepNext/>
        <w:rPr>
          <w:rFonts w:cstheme="minorHAnsi"/>
          <w:sz w:val="28"/>
          <w:szCs w:val="28"/>
          <w:lang w:val="hy-AM"/>
        </w:rPr>
      </w:pPr>
    </w:p>
    <w:p w14:paraId="55DDFDCD" w14:textId="144A1EBC" w:rsidR="00781CCE" w:rsidRPr="002D661B" w:rsidRDefault="00781CCE" w:rsidP="00781CCE">
      <w:pPr>
        <w:keepNext/>
        <w:widowControl w:val="0"/>
        <w:autoSpaceDE w:val="0"/>
        <w:autoSpaceDN w:val="0"/>
        <w:spacing w:before="60" w:after="0"/>
      </w:pPr>
      <w:r w:rsidRPr="002D661B">
        <w:rPr>
          <w:noProof/>
        </w:rPr>
        <w:drawing>
          <wp:inline distT="0" distB="0" distL="0" distR="0" wp14:anchorId="7A89CB64" wp14:editId="2486F1EA">
            <wp:extent cx="5943600" cy="22294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2229485"/>
                    </a:xfrm>
                    <a:prstGeom prst="rect">
                      <a:avLst/>
                    </a:prstGeom>
                  </pic:spPr>
                </pic:pic>
              </a:graphicData>
            </a:graphic>
          </wp:inline>
        </w:drawing>
      </w:r>
      <w:r w:rsidRPr="002D661B">
        <w:rPr>
          <w:rFonts w:cstheme="minorHAnsi"/>
          <w:noProof/>
        </w:rPr>
        <w:t xml:space="preserve"> </w:t>
      </w:r>
    </w:p>
    <w:p w14:paraId="405E8906" w14:textId="3B450294" w:rsidR="00781CCE" w:rsidRPr="002D661B" w:rsidRDefault="00781CCE" w:rsidP="00781CCE">
      <w:pPr>
        <w:pStyle w:val="Caption"/>
      </w:pPr>
      <w:r w:rsidRPr="002D661B">
        <w:t xml:space="preserve">                                          Photo </w:t>
      </w:r>
      <w:r w:rsidR="00B40929">
        <w:fldChar w:fldCharType="begin"/>
      </w:r>
      <w:r w:rsidR="00B40929">
        <w:instrText xml:space="preserve"> SEQ Photo \* ARABIC </w:instrText>
      </w:r>
      <w:r w:rsidR="00B40929">
        <w:fldChar w:fldCharType="separate"/>
      </w:r>
      <w:r w:rsidR="006D4326" w:rsidRPr="002D661B">
        <w:rPr>
          <w:noProof/>
        </w:rPr>
        <w:t>1</w:t>
      </w:r>
      <w:r w:rsidR="00B40929">
        <w:rPr>
          <w:noProof/>
        </w:rPr>
        <w:fldChar w:fldCharType="end"/>
      </w:r>
      <w:r w:rsidRPr="002D661B">
        <w:t xml:space="preserve"> </w:t>
      </w:r>
      <w:proofErr w:type="gramStart"/>
      <w:r w:rsidRPr="002D661B">
        <w:t>The</w:t>
      </w:r>
      <w:proofErr w:type="gramEnd"/>
      <w:r w:rsidRPr="002D661B">
        <w:t xml:space="preserve"> territory near water fountain of the sycamore tree</w:t>
      </w:r>
    </w:p>
    <w:p w14:paraId="0411DF9B" w14:textId="27B9D179" w:rsidR="002A2BCF" w:rsidRPr="002D661B" w:rsidRDefault="002A2BCF" w:rsidP="00B945AA">
      <w:pPr>
        <w:widowControl w:val="0"/>
        <w:autoSpaceDE w:val="0"/>
        <w:autoSpaceDN w:val="0"/>
        <w:spacing w:before="60" w:after="0"/>
        <w:rPr>
          <w:rFonts w:eastAsia="Times New Roman" w:cstheme="minorHAnsi"/>
          <w:b/>
          <w:sz w:val="24"/>
          <w:szCs w:val="24"/>
        </w:rPr>
      </w:pPr>
      <w:r w:rsidRPr="002D661B">
        <w:rPr>
          <w:rFonts w:eastAsia="Times New Roman" w:cstheme="minorHAnsi"/>
          <w:b/>
          <w:sz w:val="24"/>
          <w:szCs w:val="24"/>
        </w:rPr>
        <w:t xml:space="preserve"> </w:t>
      </w:r>
    </w:p>
    <w:p w14:paraId="12FA630A" w14:textId="77777777" w:rsidR="00602FC6" w:rsidRPr="002D661B" w:rsidRDefault="00602FC6" w:rsidP="00F818DB">
      <w:pPr>
        <w:keepNext/>
        <w:widowControl w:val="0"/>
        <w:autoSpaceDE w:val="0"/>
        <w:autoSpaceDN w:val="0"/>
        <w:spacing w:before="60" w:after="0"/>
      </w:pPr>
      <w:r w:rsidRPr="002D661B">
        <w:rPr>
          <w:noProof/>
        </w:rPr>
        <w:lastRenderedPageBreak/>
        <w:drawing>
          <wp:inline distT="0" distB="0" distL="0" distR="0" wp14:anchorId="0BE7D812" wp14:editId="3CD96D6D">
            <wp:extent cx="2736850" cy="3541381"/>
            <wp:effectExtent l="0" t="0" r="635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4290"/>
                    <a:stretch/>
                  </pic:blipFill>
                  <pic:spPr bwMode="auto">
                    <a:xfrm>
                      <a:off x="0" y="0"/>
                      <a:ext cx="2736850" cy="3541381"/>
                    </a:xfrm>
                    <a:prstGeom prst="rect">
                      <a:avLst/>
                    </a:prstGeom>
                    <a:ln>
                      <a:noFill/>
                    </a:ln>
                    <a:extLst>
                      <a:ext uri="{53640926-AAD7-44D8-BBD7-CCE9431645EC}">
                        <a14:shadowObscured xmlns:a14="http://schemas.microsoft.com/office/drawing/2010/main"/>
                      </a:ext>
                    </a:extLst>
                  </pic:spPr>
                </pic:pic>
              </a:graphicData>
            </a:graphic>
          </wp:inline>
        </w:drawing>
      </w:r>
    </w:p>
    <w:p w14:paraId="7E366750" w14:textId="4E19D932" w:rsidR="00602FC6" w:rsidRPr="002D661B" w:rsidRDefault="00602FC6" w:rsidP="00F818DB">
      <w:pPr>
        <w:pStyle w:val="Caption"/>
        <w:rPr>
          <w:rFonts w:eastAsia="Times New Roman" w:cstheme="minorHAnsi"/>
          <w:sz w:val="24"/>
          <w:szCs w:val="24"/>
        </w:rPr>
      </w:pPr>
      <w:r w:rsidRPr="002D661B">
        <w:t xml:space="preserve">Photo </w:t>
      </w:r>
      <w:r w:rsidR="00B40929">
        <w:fldChar w:fldCharType="begin"/>
      </w:r>
      <w:r w:rsidR="00B40929">
        <w:instrText xml:space="preserve"> SEQ Photo \* ARABIC </w:instrText>
      </w:r>
      <w:r w:rsidR="00B40929">
        <w:fldChar w:fldCharType="separate"/>
      </w:r>
      <w:r w:rsidR="006D4326" w:rsidRPr="002D661B">
        <w:rPr>
          <w:noProof/>
        </w:rPr>
        <w:t>2</w:t>
      </w:r>
      <w:r w:rsidR="00B40929">
        <w:rPr>
          <w:noProof/>
        </w:rPr>
        <w:fldChar w:fldCharType="end"/>
      </w:r>
      <w:r w:rsidRPr="002D661B">
        <w:t xml:space="preserve"> Sanitation place and pump station</w:t>
      </w:r>
      <w:r w:rsidR="00781CCE" w:rsidRPr="002D661B">
        <w:t xml:space="preserve"> </w:t>
      </w:r>
      <w:r w:rsidR="005F04E6" w:rsidRPr="002D661B">
        <w:t xml:space="preserve">at </w:t>
      </w:r>
      <w:proofErr w:type="spellStart"/>
      <w:r w:rsidR="005F04E6" w:rsidRPr="002D661B">
        <w:t>Mezhlumyan</w:t>
      </w:r>
      <w:proofErr w:type="spellEnd"/>
      <w:r w:rsidR="005F04E6" w:rsidRPr="002D661B">
        <w:t xml:space="preserve"> </w:t>
      </w:r>
      <w:proofErr w:type="gramStart"/>
      <w:r w:rsidR="005F04E6" w:rsidRPr="002D661B">
        <w:t>str</w:t>
      </w:r>
      <w:proofErr w:type="gramEnd"/>
      <w:r w:rsidR="005F04E6" w:rsidRPr="002D661B">
        <w:t>.</w:t>
      </w:r>
    </w:p>
    <w:p w14:paraId="25DEBED7" w14:textId="640511A3" w:rsidR="002A2BCF" w:rsidRPr="002D661B" w:rsidRDefault="002A2BCF" w:rsidP="00B945AA">
      <w:pPr>
        <w:widowControl w:val="0"/>
        <w:autoSpaceDE w:val="0"/>
        <w:autoSpaceDN w:val="0"/>
        <w:spacing w:before="60" w:after="0"/>
        <w:rPr>
          <w:rFonts w:eastAsia="Times New Roman" w:cstheme="minorHAnsi"/>
          <w:b/>
          <w:sz w:val="24"/>
          <w:szCs w:val="24"/>
        </w:rPr>
      </w:pPr>
      <w:r w:rsidRPr="002D661B">
        <w:rPr>
          <w:rFonts w:eastAsia="Times New Roman" w:cstheme="minorHAnsi"/>
          <w:b/>
          <w:sz w:val="24"/>
          <w:szCs w:val="24"/>
        </w:rPr>
        <w:t xml:space="preserve"> </w:t>
      </w:r>
    </w:p>
    <w:p w14:paraId="2F1B54D5" w14:textId="77777777" w:rsidR="005F04E6" w:rsidRPr="002D661B" w:rsidRDefault="002A2BCF" w:rsidP="005F04E6">
      <w:pPr>
        <w:keepNext/>
        <w:widowControl w:val="0"/>
        <w:autoSpaceDE w:val="0"/>
        <w:autoSpaceDN w:val="0"/>
        <w:spacing w:before="60" w:after="0"/>
      </w:pPr>
      <w:r w:rsidRPr="002D661B">
        <w:rPr>
          <w:rFonts w:eastAsia="Times New Roman" w:cstheme="minorHAnsi"/>
          <w:b/>
          <w:sz w:val="24"/>
          <w:szCs w:val="24"/>
        </w:rPr>
        <w:t xml:space="preserve"> </w:t>
      </w:r>
      <w:r w:rsidR="005F04E6" w:rsidRPr="002D661B">
        <w:rPr>
          <w:noProof/>
        </w:rPr>
        <w:lastRenderedPageBreak/>
        <w:drawing>
          <wp:inline distT="0" distB="0" distL="0" distR="0" wp14:anchorId="39DD7101" wp14:editId="129B5CD8">
            <wp:extent cx="5943600" cy="4495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495800"/>
                    </a:xfrm>
                    <a:prstGeom prst="rect">
                      <a:avLst/>
                    </a:prstGeom>
                  </pic:spPr>
                </pic:pic>
              </a:graphicData>
            </a:graphic>
          </wp:inline>
        </w:drawing>
      </w:r>
    </w:p>
    <w:p w14:paraId="67B3651F" w14:textId="43BAE348" w:rsidR="002A2BCF" w:rsidRPr="002D661B" w:rsidRDefault="005F04E6" w:rsidP="005F04E6">
      <w:pPr>
        <w:pStyle w:val="Caption"/>
        <w:rPr>
          <w:rFonts w:eastAsia="Times New Roman" w:cstheme="minorHAnsi"/>
          <w:b w:val="0"/>
          <w:sz w:val="24"/>
          <w:szCs w:val="24"/>
        </w:rPr>
      </w:pPr>
      <w:proofErr w:type="gramStart"/>
      <w:r w:rsidRPr="002D661B">
        <w:t xml:space="preserve">Photo </w:t>
      </w:r>
      <w:r w:rsidR="00B40929">
        <w:fldChar w:fldCharType="begin"/>
      </w:r>
      <w:r w:rsidR="00B40929">
        <w:instrText xml:space="preserve"> SEQ Photo \* ARABIC </w:instrText>
      </w:r>
      <w:r w:rsidR="00B40929">
        <w:fldChar w:fldCharType="separate"/>
      </w:r>
      <w:r w:rsidR="006D4326" w:rsidRPr="002D661B">
        <w:rPr>
          <w:noProof/>
        </w:rPr>
        <w:t>3</w:t>
      </w:r>
      <w:r w:rsidR="00B40929">
        <w:rPr>
          <w:noProof/>
        </w:rPr>
        <w:fldChar w:fldCharType="end"/>
      </w:r>
      <w:r w:rsidRPr="002D661B">
        <w:t xml:space="preserve"> </w:t>
      </w:r>
      <w:proofErr w:type="spellStart"/>
      <w:r w:rsidRPr="002D661B">
        <w:t>Vazants</w:t>
      </w:r>
      <w:proofErr w:type="spellEnd"/>
      <w:r w:rsidRPr="002D661B">
        <w:t xml:space="preserve"> Str.</w:t>
      </w:r>
      <w:proofErr w:type="gramEnd"/>
    </w:p>
    <w:p w14:paraId="66CEC8E4" w14:textId="3174C5DB" w:rsidR="000F5245" w:rsidRPr="002D661B" w:rsidRDefault="000F5245" w:rsidP="00B945AA">
      <w:pPr>
        <w:widowControl w:val="0"/>
        <w:autoSpaceDE w:val="0"/>
        <w:autoSpaceDN w:val="0"/>
        <w:spacing w:before="60" w:after="0"/>
        <w:rPr>
          <w:rFonts w:eastAsia="Times New Roman" w:cstheme="minorHAnsi"/>
          <w:b/>
          <w:sz w:val="24"/>
          <w:szCs w:val="24"/>
        </w:rPr>
      </w:pPr>
    </w:p>
    <w:p w14:paraId="2A96258A" w14:textId="77777777" w:rsidR="0070596B" w:rsidRPr="002D661B" w:rsidRDefault="002A2BCF" w:rsidP="0070596B">
      <w:pPr>
        <w:keepNext/>
        <w:widowControl w:val="0"/>
        <w:autoSpaceDE w:val="0"/>
        <w:autoSpaceDN w:val="0"/>
        <w:spacing w:before="60" w:after="0"/>
      </w:pPr>
      <w:r w:rsidRPr="002D661B">
        <w:rPr>
          <w:rFonts w:cstheme="minorHAnsi"/>
          <w:noProof/>
        </w:rPr>
        <w:drawing>
          <wp:inline distT="0" distB="0" distL="0" distR="0" wp14:anchorId="65E2E84A" wp14:editId="4CF65126">
            <wp:extent cx="2719346" cy="2039510"/>
            <wp:effectExtent l="0" t="0" r="5080" b="0"/>
            <wp:docPr id="23" name="Picture 23" descr="M:\2-ՏՈՒՐԻԶՄ\001_Մեղրի_20.08.2021\20210820_10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2-ՏՈՒՐԻԶՄ\001_Մեղրի_20.08.2021\20210820_10441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19003" cy="2039253"/>
                    </a:xfrm>
                    <a:prstGeom prst="rect">
                      <a:avLst/>
                    </a:prstGeom>
                    <a:noFill/>
                    <a:ln>
                      <a:noFill/>
                    </a:ln>
                  </pic:spPr>
                </pic:pic>
              </a:graphicData>
            </a:graphic>
          </wp:inline>
        </w:drawing>
      </w:r>
    </w:p>
    <w:p w14:paraId="5D2AFA3F" w14:textId="1BDFB396" w:rsidR="0070596B" w:rsidRPr="002D661B" w:rsidRDefault="0070596B" w:rsidP="0070596B">
      <w:pPr>
        <w:pStyle w:val="Caption"/>
      </w:pPr>
      <w:r w:rsidRPr="002D661B">
        <w:t xml:space="preserve">Photo </w:t>
      </w:r>
      <w:r w:rsidR="00B40929">
        <w:fldChar w:fldCharType="begin"/>
      </w:r>
      <w:r w:rsidR="00B40929">
        <w:instrText xml:space="preserve"> SEQ Photo \* ARABIC </w:instrText>
      </w:r>
      <w:r w:rsidR="00B40929">
        <w:fldChar w:fldCharType="separate"/>
      </w:r>
      <w:r w:rsidR="006D4326" w:rsidRPr="002D661B">
        <w:rPr>
          <w:noProof/>
        </w:rPr>
        <w:t>4</w:t>
      </w:r>
      <w:r w:rsidR="00B40929">
        <w:rPr>
          <w:noProof/>
        </w:rPr>
        <w:fldChar w:fldCharType="end"/>
      </w:r>
      <w:r w:rsidRPr="002D661B">
        <w:t xml:space="preserve"> White building</w:t>
      </w:r>
    </w:p>
    <w:p w14:paraId="32D0F103" w14:textId="77777777" w:rsidR="0070596B" w:rsidRPr="002D661B" w:rsidRDefault="002A2BCF" w:rsidP="0070596B">
      <w:pPr>
        <w:keepNext/>
        <w:widowControl w:val="0"/>
        <w:autoSpaceDE w:val="0"/>
        <w:autoSpaceDN w:val="0"/>
        <w:spacing w:before="60" w:after="0"/>
      </w:pPr>
      <w:r w:rsidRPr="002D661B">
        <w:rPr>
          <w:rFonts w:eastAsia="Times New Roman" w:cstheme="minorHAnsi"/>
          <w:b/>
          <w:sz w:val="24"/>
          <w:szCs w:val="24"/>
        </w:rPr>
        <w:lastRenderedPageBreak/>
        <w:t xml:space="preserve"> </w:t>
      </w:r>
      <w:r w:rsidRPr="002D661B">
        <w:rPr>
          <w:rFonts w:cstheme="minorHAnsi"/>
          <w:noProof/>
        </w:rPr>
        <w:drawing>
          <wp:inline distT="0" distB="0" distL="0" distR="0" wp14:anchorId="391A2084" wp14:editId="3A5E2ADD">
            <wp:extent cx="2719346" cy="2039510"/>
            <wp:effectExtent l="0" t="0" r="5080" b="0"/>
            <wp:docPr id="24" name="Picture 24" descr="M:\2-ՏՈՒՐԻԶՄ\001_Մեղրի_20.08.2021\20210820_10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2-ՏՈՒՐԻԶՄ\001_Մեղրի_20.08.2021\20210820_10423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9003" cy="2039253"/>
                    </a:xfrm>
                    <a:prstGeom prst="rect">
                      <a:avLst/>
                    </a:prstGeom>
                    <a:noFill/>
                    <a:ln>
                      <a:noFill/>
                    </a:ln>
                  </pic:spPr>
                </pic:pic>
              </a:graphicData>
            </a:graphic>
          </wp:inline>
        </w:drawing>
      </w:r>
    </w:p>
    <w:p w14:paraId="37EADF84" w14:textId="488DA6BD" w:rsidR="0070596B" w:rsidRPr="002D661B" w:rsidRDefault="0070596B" w:rsidP="0070596B">
      <w:pPr>
        <w:pStyle w:val="Caption"/>
      </w:pPr>
      <w:r w:rsidRPr="002D661B">
        <w:t xml:space="preserve">Photo </w:t>
      </w:r>
      <w:r w:rsidR="00B40929">
        <w:fldChar w:fldCharType="begin"/>
      </w:r>
      <w:r w:rsidR="00B40929">
        <w:instrText xml:space="preserve"> SEQ Photo \* ARABIC </w:instrText>
      </w:r>
      <w:r w:rsidR="00B40929">
        <w:fldChar w:fldCharType="separate"/>
      </w:r>
      <w:r w:rsidR="006D4326" w:rsidRPr="002D661B">
        <w:rPr>
          <w:noProof/>
        </w:rPr>
        <w:t>5</w:t>
      </w:r>
      <w:r w:rsidR="00B40929">
        <w:rPr>
          <w:noProof/>
        </w:rPr>
        <w:fldChar w:fldCharType="end"/>
      </w:r>
      <w:r w:rsidRPr="002D661B">
        <w:t xml:space="preserve"> White building</w:t>
      </w:r>
    </w:p>
    <w:p w14:paraId="6FF95256" w14:textId="77777777" w:rsidR="0070596B" w:rsidRPr="002D661B" w:rsidRDefault="0070596B" w:rsidP="00B945AA">
      <w:pPr>
        <w:widowControl w:val="0"/>
        <w:autoSpaceDE w:val="0"/>
        <w:autoSpaceDN w:val="0"/>
        <w:spacing w:before="60" w:after="0"/>
        <w:rPr>
          <w:rFonts w:eastAsia="Times New Roman" w:cstheme="minorHAnsi"/>
          <w:b/>
          <w:sz w:val="24"/>
          <w:szCs w:val="24"/>
        </w:rPr>
      </w:pPr>
    </w:p>
    <w:p w14:paraId="4AD8AD12" w14:textId="77777777" w:rsidR="0070596B" w:rsidRPr="002D661B" w:rsidRDefault="0070596B" w:rsidP="00B945AA">
      <w:pPr>
        <w:widowControl w:val="0"/>
        <w:autoSpaceDE w:val="0"/>
        <w:autoSpaceDN w:val="0"/>
        <w:spacing w:before="60" w:after="0"/>
        <w:rPr>
          <w:rFonts w:eastAsia="Times New Roman" w:cstheme="minorHAnsi"/>
          <w:b/>
          <w:sz w:val="24"/>
          <w:szCs w:val="24"/>
        </w:rPr>
      </w:pPr>
    </w:p>
    <w:p w14:paraId="499F41FE" w14:textId="04FFE182" w:rsidR="002A2BCF" w:rsidRPr="002D661B" w:rsidRDefault="002A2BCF" w:rsidP="00B945AA">
      <w:pPr>
        <w:widowControl w:val="0"/>
        <w:autoSpaceDE w:val="0"/>
        <w:autoSpaceDN w:val="0"/>
        <w:spacing w:before="60" w:after="0"/>
        <w:rPr>
          <w:rFonts w:eastAsia="Times New Roman" w:cstheme="minorHAnsi"/>
          <w:b/>
          <w:sz w:val="24"/>
          <w:szCs w:val="24"/>
        </w:rPr>
      </w:pPr>
    </w:p>
    <w:p w14:paraId="6E096DF1" w14:textId="2C53BB68" w:rsidR="002A2BCF" w:rsidRPr="002D661B" w:rsidRDefault="002A2BCF" w:rsidP="00B945AA">
      <w:pPr>
        <w:widowControl w:val="0"/>
        <w:autoSpaceDE w:val="0"/>
        <w:autoSpaceDN w:val="0"/>
        <w:spacing w:before="60" w:after="0"/>
        <w:rPr>
          <w:rFonts w:eastAsia="Times New Roman" w:cstheme="minorHAnsi"/>
          <w:b/>
          <w:sz w:val="24"/>
          <w:szCs w:val="24"/>
        </w:rPr>
      </w:pPr>
      <w:r w:rsidRPr="002D661B">
        <w:rPr>
          <w:rFonts w:eastAsia="Times New Roman" w:cstheme="minorHAnsi"/>
          <w:b/>
          <w:sz w:val="24"/>
          <w:szCs w:val="24"/>
        </w:rPr>
        <w:t xml:space="preserve"> </w:t>
      </w:r>
    </w:p>
    <w:p w14:paraId="72EC5C3C" w14:textId="77777777" w:rsidR="00D53BDC" w:rsidRPr="002D661B" w:rsidRDefault="002A2BCF" w:rsidP="00D53BDC">
      <w:pPr>
        <w:keepNext/>
        <w:widowControl w:val="0"/>
        <w:autoSpaceDE w:val="0"/>
        <w:autoSpaceDN w:val="0"/>
        <w:spacing w:before="60" w:after="0"/>
      </w:pPr>
      <w:r w:rsidRPr="002D661B">
        <w:rPr>
          <w:rFonts w:eastAsia="Times New Roman" w:cstheme="minorHAnsi"/>
          <w:b/>
          <w:sz w:val="24"/>
          <w:szCs w:val="24"/>
        </w:rPr>
        <w:t xml:space="preserve"> </w:t>
      </w:r>
      <w:r w:rsidR="00D53BDC" w:rsidRPr="002D661B">
        <w:rPr>
          <w:noProof/>
        </w:rPr>
        <w:drawing>
          <wp:inline distT="0" distB="0" distL="0" distR="0" wp14:anchorId="3451B31D" wp14:editId="718135F5">
            <wp:extent cx="5943600" cy="448691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4486910"/>
                    </a:xfrm>
                    <a:prstGeom prst="rect">
                      <a:avLst/>
                    </a:prstGeom>
                  </pic:spPr>
                </pic:pic>
              </a:graphicData>
            </a:graphic>
          </wp:inline>
        </w:drawing>
      </w:r>
    </w:p>
    <w:p w14:paraId="357A6CBE" w14:textId="6EF3BBC1" w:rsidR="002A2BCF" w:rsidRPr="002D661B" w:rsidRDefault="00D53BDC" w:rsidP="00D53BDC">
      <w:pPr>
        <w:pStyle w:val="Caption"/>
        <w:rPr>
          <w:rFonts w:eastAsia="Times New Roman" w:cstheme="minorHAnsi"/>
          <w:b w:val="0"/>
          <w:sz w:val="24"/>
          <w:szCs w:val="24"/>
        </w:rPr>
      </w:pPr>
      <w:proofErr w:type="gramStart"/>
      <w:r w:rsidRPr="002D661B">
        <w:t xml:space="preserve">Photo </w:t>
      </w:r>
      <w:r w:rsidR="00B40929">
        <w:fldChar w:fldCharType="begin"/>
      </w:r>
      <w:r w:rsidR="00B40929">
        <w:instrText xml:space="preserve"> SEQ Photo \* ARABIC </w:instrText>
      </w:r>
      <w:r w:rsidR="00B40929">
        <w:fldChar w:fldCharType="separate"/>
      </w:r>
      <w:r w:rsidR="006D4326" w:rsidRPr="002D661B">
        <w:rPr>
          <w:noProof/>
        </w:rPr>
        <w:t>6</w:t>
      </w:r>
      <w:r w:rsidR="00B40929">
        <w:rPr>
          <w:noProof/>
        </w:rPr>
        <w:fldChar w:fldCharType="end"/>
      </w:r>
      <w:r w:rsidRPr="002D661B">
        <w:t xml:space="preserve"> </w:t>
      </w:r>
      <w:proofErr w:type="spellStart"/>
      <w:r w:rsidRPr="002D661B">
        <w:t>Mezhlumyan</w:t>
      </w:r>
      <w:proofErr w:type="spellEnd"/>
      <w:r w:rsidRPr="002D661B">
        <w:t xml:space="preserve"> Str.</w:t>
      </w:r>
      <w:proofErr w:type="gramEnd"/>
    </w:p>
    <w:p w14:paraId="5118E613" w14:textId="77777777" w:rsidR="009C200A" w:rsidRPr="002D661B" w:rsidRDefault="009C200A" w:rsidP="00B945AA">
      <w:pPr>
        <w:widowControl w:val="0"/>
        <w:autoSpaceDE w:val="0"/>
        <w:autoSpaceDN w:val="0"/>
        <w:spacing w:before="60" w:after="0"/>
        <w:rPr>
          <w:rFonts w:eastAsia="Times New Roman" w:cstheme="minorHAnsi"/>
          <w:b/>
          <w:sz w:val="24"/>
          <w:szCs w:val="24"/>
          <w:lang w:val="hy-AM"/>
        </w:rPr>
      </w:pPr>
    </w:p>
    <w:p w14:paraId="6781DA51" w14:textId="77777777" w:rsidR="00B945AA" w:rsidRPr="002D661B" w:rsidRDefault="00B945AA" w:rsidP="00B945AA">
      <w:pPr>
        <w:widowControl w:val="0"/>
        <w:autoSpaceDE w:val="0"/>
        <w:autoSpaceDN w:val="0"/>
        <w:spacing w:before="60" w:after="0"/>
        <w:rPr>
          <w:rFonts w:eastAsia="Times New Roman" w:cstheme="minorHAnsi"/>
          <w:b/>
          <w:sz w:val="24"/>
          <w:szCs w:val="24"/>
        </w:rPr>
      </w:pPr>
      <w:r w:rsidRPr="002D661B">
        <w:rPr>
          <w:rFonts w:eastAsia="Times New Roman" w:cstheme="minorHAnsi"/>
          <w:b/>
          <w:sz w:val="24"/>
          <w:szCs w:val="24"/>
        </w:rPr>
        <w:t xml:space="preserve">Attachment 2: Permission for construction waste disposal </w:t>
      </w:r>
    </w:p>
    <w:p w14:paraId="7BA13DF3" w14:textId="30D56DB6" w:rsidR="00B945AA" w:rsidRPr="002D661B" w:rsidRDefault="00676598" w:rsidP="00B945AA">
      <w:pPr>
        <w:widowControl w:val="0"/>
        <w:autoSpaceDE w:val="0"/>
        <w:autoSpaceDN w:val="0"/>
        <w:spacing w:before="60" w:after="0"/>
        <w:rPr>
          <w:rFonts w:eastAsia="Times New Roman" w:cstheme="minorHAnsi"/>
          <w:sz w:val="20"/>
          <w:szCs w:val="20"/>
        </w:rPr>
      </w:pPr>
      <w:r w:rsidRPr="002D661B">
        <w:rPr>
          <w:rFonts w:cstheme="minorHAnsi"/>
          <w:noProof/>
        </w:rPr>
        <w:drawing>
          <wp:inline distT="0" distB="0" distL="0" distR="0" wp14:anchorId="06DEBA15" wp14:editId="4A72F476">
            <wp:extent cx="2627539" cy="280181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1596" t="18597" r="29707" b="8045"/>
                    <a:stretch/>
                  </pic:blipFill>
                  <pic:spPr bwMode="auto">
                    <a:xfrm>
                      <a:off x="0" y="0"/>
                      <a:ext cx="2630133" cy="2804582"/>
                    </a:xfrm>
                    <a:prstGeom prst="rect">
                      <a:avLst/>
                    </a:prstGeom>
                    <a:ln>
                      <a:noFill/>
                    </a:ln>
                    <a:extLst>
                      <a:ext uri="{53640926-AAD7-44D8-BBD7-CCE9431645EC}">
                        <a14:shadowObscured xmlns:a14="http://schemas.microsoft.com/office/drawing/2010/main"/>
                      </a:ext>
                    </a:extLst>
                  </pic:spPr>
                </pic:pic>
              </a:graphicData>
            </a:graphic>
          </wp:inline>
        </w:drawing>
      </w:r>
    </w:p>
    <w:p w14:paraId="7932BB6A" w14:textId="77777777" w:rsidR="00D2770A" w:rsidRPr="002D661B" w:rsidRDefault="00D2770A" w:rsidP="00B945AA">
      <w:pPr>
        <w:widowControl w:val="0"/>
        <w:autoSpaceDE w:val="0"/>
        <w:autoSpaceDN w:val="0"/>
        <w:spacing w:before="60" w:after="0"/>
        <w:rPr>
          <w:rFonts w:eastAsia="Times New Roman" w:cstheme="minorHAnsi"/>
          <w:sz w:val="20"/>
          <w:szCs w:val="20"/>
        </w:rPr>
      </w:pPr>
    </w:p>
    <w:p w14:paraId="3719400A" w14:textId="77777777" w:rsidR="00D2770A" w:rsidRPr="002D661B" w:rsidRDefault="00D2770A" w:rsidP="00B945AA">
      <w:pPr>
        <w:widowControl w:val="0"/>
        <w:autoSpaceDE w:val="0"/>
        <w:autoSpaceDN w:val="0"/>
        <w:spacing w:before="60" w:after="0"/>
        <w:rPr>
          <w:rFonts w:eastAsia="Times New Roman" w:cstheme="minorHAnsi"/>
          <w:sz w:val="20"/>
          <w:szCs w:val="20"/>
        </w:rPr>
      </w:pPr>
    </w:p>
    <w:p w14:paraId="2A4CC1AD" w14:textId="6216C29A" w:rsidR="00D2770A" w:rsidRPr="002D661B" w:rsidRDefault="00D2770A" w:rsidP="00B945AA">
      <w:pPr>
        <w:widowControl w:val="0"/>
        <w:autoSpaceDE w:val="0"/>
        <w:autoSpaceDN w:val="0"/>
        <w:spacing w:before="60" w:after="0"/>
        <w:rPr>
          <w:rFonts w:eastAsia="Times New Roman" w:cstheme="minorHAnsi"/>
          <w:b/>
          <w:sz w:val="20"/>
          <w:szCs w:val="20"/>
        </w:rPr>
      </w:pPr>
      <w:r w:rsidRPr="002D661B">
        <w:rPr>
          <w:rFonts w:eastAsia="Times New Roman" w:cstheme="minorHAnsi"/>
          <w:b/>
          <w:sz w:val="20"/>
          <w:szCs w:val="20"/>
        </w:rPr>
        <w:t>English summary of the above attached document:</w:t>
      </w:r>
    </w:p>
    <w:p w14:paraId="5DAEE08A" w14:textId="77777777" w:rsidR="00D2770A" w:rsidRPr="002D661B" w:rsidRDefault="00D2770A" w:rsidP="00B945AA">
      <w:pPr>
        <w:widowControl w:val="0"/>
        <w:autoSpaceDE w:val="0"/>
        <w:autoSpaceDN w:val="0"/>
        <w:spacing w:before="60" w:after="0"/>
        <w:rPr>
          <w:rFonts w:eastAsia="Times New Roman" w:cstheme="minorHAnsi"/>
          <w:sz w:val="20"/>
          <w:szCs w:val="20"/>
        </w:rPr>
      </w:pPr>
    </w:p>
    <w:p w14:paraId="0FF4EF93" w14:textId="146FF29A" w:rsidR="00676598" w:rsidRPr="002D661B" w:rsidRDefault="00676598" w:rsidP="00676598">
      <w:pPr>
        <w:widowControl w:val="0"/>
        <w:autoSpaceDE w:val="0"/>
        <w:autoSpaceDN w:val="0"/>
        <w:spacing w:before="60" w:after="0"/>
        <w:rPr>
          <w:rFonts w:eastAsia="Times New Roman" w:cstheme="minorHAnsi"/>
          <w:sz w:val="20"/>
          <w:szCs w:val="20"/>
        </w:rPr>
      </w:pPr>
      <w:proofErr w:type="gramStart"/>
      <w:r w:rsidRPr="002D661B">
        <w:rPr>
          <w:rFonts w:eastAsia="Times New Roman" w:cstheme="minorHAnsi"/>
          <w:sz w:val="20"/>
          <w:szCs w:val="20"/>
        </w:rPr>
        <w:t>August  11</w:t>
      </w:r>
      <w:proofErr w:type="gramEnd"/>
      <w:r w:rsidRPr="002D661B">
        <w:rPr>
          <w:rFonts w:eastAsia="Times New Roman" w:cstheme="minorHAnsi"/>
          <w:sz w:val="20"/>
          <w:szCs w:val="20"/>
        </w:rPr>
        <w:t>,  2023 Reference N-E 1599</w:t>
      </w:r>
    </w:p>
    <w:p w14:paraId="4297A628" w14:textId="77777777" w:rsidR="00676598" w:rsidRPr="002D661B" w:rsidRDefault="00676598" w:rsidP="00676598">
      <w:pPr>
        <w:widowControl w:val="0"/>
        <w:autoSpaceDE w:val="0"/>
        <w:autoSpaceDN w:val="0"/>
        <w:spacing w:before="60" w:after="0"/>
        <w:rPr>
          <w:rFonts w:eastAsia="Times New Roman" w:cstheme="minorHAnsi"/>
          <w:sz w:val="20"/>
          <w:szCs w:val="20"/>
        </w:rPr>
      </w:pPr>
    </w:p>
    <w:p w14:paraId="538F141C" w14:textId="1BB13E0E" w:rsidR="00676598" w:rsidRPr="002D661B" w:rsidRDefault="00676598" w:rsidP="3B7C3BE5">
      <w:pPr>
        <w:widowControl w:val="0"/>
        <w:autoSpaceDE w:val="0"/>
        <w:autoSpaceDN w:val="0"/>
        <w:spacing w:before="60" w:after="0"/>
        <w:rPr>
          <w:rFonts w:eastAsia="Times New Roman"/>
          <w:sz w:val="20"/>
          <w:szCs w:val="20"/>
        </w:rPr>
      </w:pPr>
      <w:r w:rsidRPr="002D661B">
        <w:rPr>
          <w:rFonts w:eastAsia="Times New Roman"/>
          <w:sz w:val="20"/>
          <w:szCs w:val="20"/>
        </w:rPr>
        <w:t>This is to certify that the construction waste generated as a result of the construction</w:t>
      </w:r>
      <w:r w:rsidR="0D3261BB" w:rsidRPr="002D661B">
        <w:rPr>
          <w:rFonts w:eastAsia="Times New Roman"/>
          <w:sz w:val="20"/>
          <w:szCs w:val="20"/>
        </w:rPr>
        <w:t xml:space="preserve"> activities</w:t>
      </w:r>
      <w:r w:rsidRPr="002D661B">
        <w:rPr>
          <w:rFonts w:eastAsia="Times New Roman"/>
          <w:sz w:val="20"/>
          <w:szCs w:val="20"/>
        </w:rPr>
        <w:t xml:space="preserve"> carried out within the framework of the “</w:t>
      </w:r>
      <w:proofErr w:type="spellStart"/>
      <w:r w:rsidRPr="002D661B">
        <w:rPr>
          <w:rFonts w:eastAsia="Times New Roman"/>
          <w:sz w:val="20"/>
          <w:szCs w:val="20"/>
        </w:rPr>
        <w:t>Meghri</w:t>
      </w:r>
      <w:proofErr w:type="spellEnd"/>
      <w:r w:rsidRPr="002D661B">
        <w:rPr>
          <w:rFonts w:eastAsia="Times New Roman"/>
          <w:sz w:val="20"/>
          <w:szCs w:val="20"/>
        </w:rPr>
        <w:t xml:space="preserve"> </w:t>
      </w:r>
      <w:proofErr w:type="spellStart"/>
      <w:r w:rsidRPr="002D661B">
        <w:rPr>
          <w:rFonts w:eastAsia="Times New Roman"/>
          <w:sz w:val="20"/>
          <w:szCs w:val="20"/>
        </w:rPr>
        <w:t>Pokr</w:t>
      </w:r>
      <w:proofErr w:type="spellEnd"/>
      <w:r w:rsidRPr="002D661B">
        <w:rPr>
          <w:rFonts w:eastAsia="Times New Roman"/>
          <w:sz w:val="20"/>
          <w:szCs w:val="20"/>
        </w:rPr>
        <w:t xml:space="preserve"> Tag (Small District) Tourism Infrastructure Rehabilitation” project must be removed 2 km from the construction site to a garbage dump located on </w:t>
      </w:r>
      <w:proofErr w:type="spellStart"/>
      <w:r w:rsidRPr="002D661B">
        <w:rPr>
          <w:rFonts w:eastAsia="Times New Roman"/>
          <w:sz w:val="20"/>
          <w:szCs w:val="20"/>
        </w:rPr>
        <w:t>Meghlumyan</w:t>
      </w:r>
      <w:proofErr w:type="spellEnd"/>
      <w:r w:rsidRPr="002D661B">
        <w:rPr>
          <w:rFonts w:eastAsia="Times New Roman"/>
          <w:sz w:val="20"/>
          <w:szCs w:val="20"/>
        </w:rPr>
        <w:t xml:space="preserve"> Street, </w:t>
      </w:r>
      <w:proofErr w:type="spellStart"/>
      <w:r w:rsidRPr="002D661B">
        <w:rPr>
          <w:rFonts w:eastAsia="Times New Roman"/>
          <w:sz w:val="20"/>
          <w:szCs w:val="20"/>
        </w:rPr>
        <w:t>Meghri</w:t>
      </w:r>
      <w:proofErr w:type="spellEnd"/>
      <w:r w:rsidRPr="002D661B">
        <w:rPr>
          <w:rFonts w:eastAsia="Times New Roman"/>
          <w:sz w:val="20"/>
          <w:szCs w:val="20"/>
        </w:rPr>
        <w:t xml:space="preserve"> </w:t>
      </w:r>
      <w:r w:rsidR="00463F5F" w:rsidRPr="002D661B">
        <w:rPr>
          <w:rFonts w:eastAsia="Times New Roman"/>
          <w:sz w:val="20"/>
          <w:szCs w:val="20"/>
        </w:rPr>
        <w:t>town</w:t>
      </w:r>
      <w:r w:rsidRPr="002D661B">
        <w:rPr>
          <w:rFonts w:eastAsia="Times New Roman"/>
          <w:sz w:val="20"/>
          <w:szCs w:val="20"/>
        </w:rPr>
        <w:t>.</w:t>
      </w:r>
    </w:p>
    <w:p w14:paraId="5D7E400B" w14:textId="77777777" w:rsidR="00676598" w:rsidRPr="002D661B" w:rsidRDefault="00676598" w:rsidP="00676598">
      <w:pPr>
        <w:widowControl w:val="0"/>
        <w:autoSpaceDE w:val="0"/>
        <w:autoSpaceDN w:val="0"/>
        <w:spacing w:before="60" w:after="0"/>
        <w:rPr>
          <w:rFonts w:eastAsia="Times New Roman" w:cstheme="minorHAnsi"/>
          <w:sz w:val="20"/>
          <w:szCs w:val="20"/>
        </w:rPr>
      </w:pPr>
    </w:p>
    <w:p w14:paraId="4F6BCEF8" w14:textId="77777777" w:rsidR="00676598" w:rsidRPr="002D661B" w:rsidRDefault="00676598" w:rsidP="00676598">
      <w:pPr>
        <w:widowControl w:val="0"/>
        <w:autoSpaceDE w:val="0"/>
        <w:autoSpaceDN w:val="0"/>
        <w:spacing w:before="60" w:after="0"/>
        <w:rPr>
          <w:rFonts w:eastAsia="Times New Roman" w:cstheme="minorHAnsi"/>
          <w:sz w:val="20"/>
          <w:szCs w:val="20"/>
        </w:rPr>
      </w:pPr>
    </w:p>
    <w:p w14:paraId="6CECEFFB" w14:textId="17E706B6" w:rsidR="00A44B24" w:rsidRPr="002D661B" w:rsidRDefault="00676598" w:rsidP="00676598">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 xml:space="preserve">Community chief  </w:t>
      </w:r>
      <w:r w:rsidRPr="002D661B">
        <w:rPr>
          <w:rFonts w:eastAsia="Times New Roman" w:cstheme="minorHAnsi"/>
          <w:sz w:val="20"/>
          <w:szCs w:val="20"/>
        </w:rPr>
        <w:tab/>
      </w:r>
      <w:proofErr w:type="spellStart"/>
      <w:r w:rsidRPr="002D661B">
        <w:rPr>
          <w:rFonts w:eastAsia="Times New Roman" w:cstheme="minorHAnsi"/>
          <w:sz w:val="20"/>
          <w:szCs w:val="20"/>
        </w:rPr>
        <w:t>Bagrat</w:t>
      </w:r>
      <w:proofErr w:type="spellEnd"/>
      <w:r w:rsidRPr="002D661B">
        <w:rPr>
          <w:rFonts w:eastAsia="Times New Roman" w:cstheme="minorHAnsi"/>
          <w:sz w:val="20"/>
          <w:szCs w:val="20"/>
        </w:rPr>
        <w:t xml:space="preserve"> </w:t>
      </w:r>
      <w:proofErr w:type="spellStart"/>
      <w:proofErr w:type="gramStart"/>
      <w:r w:rsidRPr="002D661B">
        <w:rPr>
          <w:rFonts w:eastAsia="Times New Roman" w:cstheme="minorHAnsi"/>
          <w:sz w:val="20"/>
          <w:szCs w:val="20"/>
        </w:rPr>
        <w:t>Zaqaryan</w:t>
      </w:r>
      <w:proofErr w:type="spellEnd"/>
      <w:r w:rsidRPr="002D661B">
        <w:rPr>
          <w:rFonts w:eastAsia="Times New Roman" w:cstheme="minorHAnsi"/>
          <w:sz w:val="20"/>
          <w:szCs w:val="20"/>
        </w:rPr>
        <w:t xml:space="preserve">  /</w:t>
      </w:r>
      <w:proofErr w:type="gramEnd"/>
      <w:r w:rsidRPr="002D661B">
        <w:rPr>
          <w:rFonts w:eastAsia="Times New Roman" w:cstheme="minorHAnsi"/>
          <w:sz w:val="20"/>
          <w:szCs w:val="20"/>
        </w:rPr>
        <w:t xml:space="preserve">sealed and signed/  </w:t>
      </w:r>
    </w:p>
    <w:p w14:paraId="14F93F46" w14:textId="77777777" w:rsidR="00676598" w:rsidRPr="002D661B" w:rsidRDefault="00676598" w:rsidP="00676598">
      <w:pPr>
        <w:widowControl w:val="0"/>
        <w:autoSpaceDE w:val="0"/>
        <w:autoSpaceDN w:val="0"/>
        <w:spacing w:before="60" w:after="0"/>
        <w:rPr>
          <w:rFonts w:eastAsia="Times New Roman" w:cstheme="minorHAnsi"/>
          <w:sz w:val="20"/>
          <w:szCs w:val="20"/>
        </w:rPr>
      </w:pPr>
    </w:p>
    <w:p w14:paraId="433F4397" w14:textId="77777777" w:rsidR="009C200A" w:rsidRPr="002D661B" w:rsidRDefault="009C200A" w:rsidP="00EE6211">
      <w:pPr>
        <w:widowControl w:val="0"/>
        <w:autoSpaceDE w:val="0"/>
        <w:autoSpaceDN w:val="0"/>
        <w:spacing w:before="60" w:after="0"/>
        <w:rPr>
          <w:rFonts w:eastAsia="Times New Roman" w:cstheme="minorHAnsi"/>
          <w:b/>
          <w:sz w:val="24"/>
          <w:szCs w:val="24"/>
          <w:lang w:val="hy-AM"/>
        </w:rPr>
      </w:pPr>
    </w:p>
    <w:p w14:paraId="6D10C5C7" w14:textId="77777777" w:rsidR="009C200A" w:rsidRPr="002D661B" w:rsidRDefault="009C200A" w:rsidP="00EE6211">
      <w:pPr>
        <w:widowControl w:val="0"/>
        <w:autoSpaceDE w:val="0"/>
        <w:autoSpaceDN w:val="0"/>
        <w:spacing w:before="60" w:after="0"/>
        <w:rPr>
          <w:rFonts w:eastAsia="Times New Roman" w:cstheme="minorHAnsi"/>
          <w:b/>
          <w:sz w:val="24"/>
          <w:szCs w:val="24"/>
          <w:lang w:val="hy-AM"/>
        </w:rPr>
      </w:pPr>
    </w:p>
    <w:p w14:paraId="37805FE6" w14:textId="77777777" w:rsidR="009C200A" w:rsidRPr="002D661B" w:rsidRDefault="009C200A" w:rsidP="00EE6211">
      <w:pPr>
        <w:widowControl w:val="0"/>
        <w:autoSpaceDE w:val="0"/>
        <w:autoSpaceDN w:val="0"/>
        <w:spacing w:before="60" w:after="0"/>
        <w:rPr>
          <w:rFonts w:eastAsia="Times New Roman" w:cstheme="minorHAnsi"/>
          <w:b/>
          <w:sz w:val="24"/>
          <w:szCs w:val="24"/>
          <w:lang w:val="hy-AM"/>
        </w:rPr>
      </w:pPr>
    </w:p>
    <w:p w14:paraId="52EBD717" w14:textId="77777777" w:rsidR="009C200A" w:rsidRPr="002D661B" w:rsidRDefault="009C200A" w:rsidP="00EE6211">
      <w:pPr>
        <w:widowControl w:val="0"/>
        <w:autoSpaceDE w:val="0"/>
        <w:autoSpaceDN w:val="0"/>
        <w:spacing w:before="60" w:after="0"/>
        <w:rPr>
          <w:rFonts w:eastAsia="Times New Roman" w:cstheme="minorHAnsi"/>
          <w:b/>
          <w:sz w:val="24"/>
          <w:szCs w:val="24"/>
          <w:lang w:val="hy-AM"/>
        </w:rPr>
      </w:pPr>
    </w:p>
    <w:p w14:paraId="3CA773B5" w14:textId="77777777" w:rsidR="009C200A" w:rsidRPr="002D661B" w:rsidRDefault="009C200A" w:rsidP="00EE6211">
      <w:pPr>
        <w:widowControl w:val="0"/>
        <w:autoSpaceDE w:val="0"/>
        <w:autoSpaceDN w:val="0"/>
        <w:spacing w:before="60" w:after="0"/>
        <w:rPr>
          <w:rFonts w:eastAsia="Times New Roman" w:cstheme="minorHAnsi"/>
          <w:b/>
          <w:sz w:val="24"/>
          <w:szCs w:val="24"/>
          <w:lang w:val="hy-AM"/>
        </w:rPr>
      </w:pPr>
    </w:p>
    <w:p w14:paraId="7F0EC53C" w14:textId="77777777" w:rsidR="009C200A" w:rsidRPr="002D661B" w:rsidRDefault="009C200A" w:rsidP="00EE6211">
      <w:pPr>
        <w:widowControl w:val="0"/>
        <w:autoSpaceDE w:val="0"/>
        <w:autoSpaceDN w:val="0"/>
        <w:spacing w:before="60" w:after="0"/>
        <w:rPr>
          <w:rFonts w:eastAsia="Times New Roman" w:cstheme="minorHAnsi"/>
          <w:b/>
          <w:sz w:val="24"/>
          <w:szCs w:val="24"/>
          <w:lang w:val="hy-AM"/>
        </w:rPr>
      </w:pPr>
    </w:p>
    <w:p w14:paraId="74B190DF" w14:textId="77777777" w:rsidR="009C200A" w:rsidRPr="002D661B" w:rsidRDefault="009C200A" w:rsidP="00EE6211">
      <w:pPr>
        <w:widowControl w:val="0"/>
        <w:autoSpaceDE w:val="0"/>
        <w:autoSpaceDN w:val="0"/>
        <w:spacing w:before="60" w:after="0"/>
        <w:rPr>
          <w:rFonts w:eastAsia="Times New Roman" w:cstheme="minorHAnsi"/>
          <w:b/>
          <w:sz w:val="24"/>
          <w:szCs w:val="24"/>
          <w:lang w:val="hy-AM"/>
        </w:rPr>
      </w:pPr>
    </w:p>
    <w:p w14:paraId="5B0FA170" w14:textId="77777777" w:rsidR="009C200A" w:rsidRPr="002D661B" w:rsidRDefault="009C200A" w:rsidP="00EE6211">
      <w:pPr>
        <w:widowControl w:val="0"/>
        <w:autoSpaceDE w:val="0"/>
        <w:autoSpaceDN w:val="0"/>
        <w:spacing w:before="60" w:after="0"/>
        <w:rPr>
          <w:rFonts w:eastAsia="Times New Roman" w:cstheme="minorHAnsi"/>
          <w:b/>
          <w:sz w:val="24"/>
          <w:szCs w:val="24"/>
          <w:lang w:val="hy-AM"/>
        </w:rPr>
      </w:pPr>
    </w:p>
    <w:p w14:paraId="3EAC22AF" w14:textId="2B23886D" w:rsidR="00EE6211" w:rsidRPr="002D661B" w:rsidRDefault="00CC6468" w:rsidP="00EE6211">
      <w:pPr>
        <w:widowControl w:val="0"/>
        <w:autoSpaceDE w:val="0"/>
        <w:autoSpaceDN w:val="0"/>
        <w:spacing w:before="60" w:after="0"/>
        <w:rPr>
          <w:rFonts w:eastAsia="Times New Roman" w:cstheme="minorHAnsi"/>
          <w:b/>
          <w:sz w:val="24"/>
          <w:szCs w:val="24"/>
        </w:rPr>
      </w:pPr>
      <w:r w:rsidRPr="002D661B">
        <w:rPr>
          <w:rFonts w:eastAsia="Times New Roman" w:cstheme="minorHAnsi"/>
          <w:b/>
          <w:sz w:val="24"/>
          <w:szCs w:val="24"/>
        </w:rPr>
        <w:lastRenderedPageBreak/>
        <w:t>Attachment 3: Positive conclusion of the Environmental Impact Assessment and State Expertise</w:t>
      </w:r>
    </w:p>
    <w:p w14:paraId="6CBB6638" w14:textId="2D82335A" w:rsidR="00EE6211" w:rsidRPr="002D661B" w:rsidRDefault="00EE6211" w:rsidP="00EE6211">
      <w:pPr>
        <w:widowControl w:val="0"/>
        <w:autoSpaceDE w:val="0"/>
        <w:autoSpaceDN w:val="0"/>
        <w:spacing w:before="60" w:after="0"/>
        <w:rPr>
          <w:rFonts w:eastAsia="Times New Roman" w:cstheme="minorHAnsi"/>
          <w:sz w:val="20"/>
          <w:szCs w:val="20"/>
        </w:rPr>
      </w:pPr>
    </w:p>
    <w:p w14:paraId="5073F12D" w14:textId="0EAACF62" w:rsidR="00EE6211" w:rsidRPr="002D661B" w:rsidRDefault="00CC6468" w:rsidP="00A44B24">
      <w:pPr>
        <w:widowControl w:val="0"/>
        <w:autoSpaceDE w:val="0"/>
        <w:autoSpaceDN w:val="0"/>
        <w:spacing w:before="60" w:after="0"/>
        <w:rPr>
          <w:rFonts w:eastAsia="Times Armenian" w:cstheme="minorHAnsi"/>
          <w:noProof/>
          <w:sz w:val="20"/>
        </w:rPr>
      </w:pPr>
      <w:r w:rsidRPr="002D661B">
        <w:rPr>
          <w:rFonts w:eastAsia="Times New Roman" w:cstheme="minorHAnsi"/>
          <w:noProof/>
          <w:sz w:val="20"/>
          <w:szCs w:val="20"/>
        </w:rPr>
        <w:t xml:space="preserve"> </w:t>
      </w:r>
      <w:r w:rsidRPr="002D661B">
        <w:rPr>
          <w:rFonts w:eastAsia="Times New Roman" w:cstheme="minorHAnsi"/>
          <w:noProof/>
          <w:sz w:val="20"/>
          <w:szCs w:val="20"/>
        </w:rPr>
        <w:drawing>
          <wp:inline distT="0" distB="0" distL="0" distR="0" wp14:anchorId="4F78ED37" wp14:editId="3AFB4D28">
            <wp:extent cx="1201615" cy="168609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01954" cy="1686572"/>
                    </a:xfrm>
                    <a:prstGeom prst="rect">
                      <a:avLst/>
                    </a:prstGeom>
                    <a:noFill/>
                  </pic:spPr>
                </pic:pic>
              </a:graphicData>
            </a:graphic>
          </wp:inline>
        </w:drawing>
      </w:r>
      <w:r w:rsidRPr="002D661B">
        <w:rPr>
          <w:rFonts w:eastAsia="Times New Roman" w:cstheme="minorHAnsi"/>
          <w:sz w:val="20"/>
          <w:szCs w:val="20"/>
        </w:rPr>
        <w:t xml:space="preserve">     </w:t>
      </w:r>
      <w:r w:rsidRPr="002D661B">
        <w:rPr>
          <w:rFonts w:eastAsia="Times Armenian" w:cstheme="minorHAnsi"/>
          <w:noProof/>
          <w:sz w:val="20"/>
        </w:rPr>
        <w:drawing>
          <wp:inline distT="0" distB="0" distL="0" distR="0" wp14:anchorId="4D7059B2" wp14:editId="07B17CDF">
            <wp:extent cx="1168063" cy="1639057"/>
            <wp:effectExtent l="0" t="0" r="0" b="0"/>
            <wp:docPr id="2"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4.jpeg"/>
                    <pic:cNvPicPr/>
                  </pic:nvPicPr>
                  <pic:blipFill>
                    <a:blip r:embed="rId22" cstate="print"/>
                    <a:stretch>
                      <a:fillRect/>
                    </a:stretch>
                  </pic:blipFill>
                  <pic:spPr>
                    <a:xfrm>
                      <a:off x="0" y="0"/>
                      <a:ext cx="1168986" cy="1640352"/>
                    </a:xfrm>
                    <a:prstGeom prst="rect">
                      <a:avLst/>
                    </a:prstGeom>
                  </pic:spPr>
                </pic:pic>
              </a:graphicData>
            </a:graphic>
          </wp:inline>
        </w:drawing>
      </w:r>
      <w:r w:rsidRPr="002D661B">
        <w:rPr>
          <w:rFonts w:eastAsia="Times New Roman" w:cstheme="minorHAnsi"/>
          <w:sz w:val="20"/>
          <w:szCs w:val="20"/>
        </w:rPr>
        <w:t xml:space="preserve"> </w:t>
      </w:r>
      <w:r w:rsidRPr="002D661B">
        <w:rPr>
          <w:rFonts w:eastAsia="Times Armenian" w:cstheme="minorHAnsi"/>
          <w:noProof/>
          <w:sz w:val="20"/>
        </w:rPr>
        <w:t xml:space="preserve">    </w:t>
      </w:r>
      <w:r w:rsidRPr="002D661B">
        <w:rPr>
          <w:rFonts w:eastAsia="Times Armenian" w:cstheme="minorHAnsi"/>
          <w:noProof/>
          <w:sz w:val="20"/>
        </w:rPr>
        <w:drawing>
          <wp:inline distT="0" distB="0" distL="0" distR="0" wp14:anchorId="385F2DE0" wp14:editId="68DCF576">
            <wp:extent cx="1194676" cy="1676400"/>
            <wp:effectExtent l="0" t="0" r="5715" b="0"/>
            <wp:docPr id="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5.jpeg"/>
                    <pic:cNvPicPr/>
                  </pic:nvPicPr>
                  <pic:blipFill>
                    <a:blip r:embed="rId23" cstate="print"/>
                    <a:stretch>
                      <a:fillRect/>
                    </a:stretch>
                  </pic:blipFill>
                  <pic:spPr>
                    <a:xfrm>
                      <a:off x="0" y="0"/>
                      <a:ext cx="1195940" cy="1678173"/>
                    </a:xfrm>
                    <a:prstGeom prst="rect">
                      <a:avLst/>
                    </a:prstGeom>
                  </pic:spPr>
                </pic:pic>
              </a:graphicData>
            </a:graphic>
          </wp:inline>
        </w:drawing>
      </w:r>
      <w:r w:rsidRPr="002D661B">
        <w:rPr>
          <w:rFonts w:eastAsia="Times Armenian" w:cstheme="minorHAnsi"/>
          <w:noProof/>
          <w:sz w:val="20"/>
        </w:rPr>
        <w:t xml:space="preserve">  </w:t>
      </w:r>
      <w:r w:rsidRPr="002D661B">
        <w:rPr>
          <w:rFonts w:eastAsia="Times Armenian" w:cstheme="minorHAnsi"/>
          <w:noProof/>
          <w:sz w:val="20"/>
        </w:rPr>
        <w:drawing>
          <wp:inline distT="0" distB="0" distL="0" distR="0" wp14:anchorId="0190E19B" wp14:editId="2E2BA94A">
            <wp:extent cx="1144550" cy="1606062"/>
            <wp:effectExtent l="0" t="0" r="0" b="0"/>
            <wp:docPr id="4"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6.jpeg"/>
                    <pic:cNvPicPr/>
                  </pic:nvPicPr>
                  <pic:blipFill>
                    <a:blip r:embed="rId24" cstate="print"/>
                    <a:stretch>
                      <a:fillRect/>
                    </a:stretch>
                  </pic:blipFill>
                  <pic:spPr>
                    <a:xfrm>
                      <a:off x="0" y="0"/>
                      <a:ext cx="1147587" cy="1610324"/>
                    </a:xfrm>
                    <a:prstGeom prst="rect">
                      <a:avLst/>
                    </a:prstGeom>
                  </pic:spPr>
                </pic:pic>
              </a:graphicData>
            </a:graphic>
          </wp:inline>
        </w:drawing>
      </w:r>
    </w:p>
    <w:p w14:paraId="42F6F0B5" w14:textId="0FF041B4" w:rsidR="00CC6468" w:rsidRPr="002D661B" w:rsidRDefault="00CC6468" w:rsidP="00A44B24">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 xml:space="preserve">  </w:t>
      </w:r>
      <w:r w:rsidRPr="002D661B">
        <w:rPr>
          <w:rFonts w:eastAsia="Times Armenian" w:cstheme="minorHAnsi"/>
          <w:noProof/>
          <w:sz w:val="20"/>
        </w:rPr>
        <w:drawing>
          <wp:inline distT="0" distB="0" distL="0" distR="0" wp14:anchorId="606124FE" wp14:editId="7D115C64">
            <wp:extent cx="1078523" cy="1513412"/>
            <wp:effectExtent l="0" t="0" r="7620" b="0"/>
            <wp:docPr id="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7.jpeg"/>
                    <pic:cNvPicPr/>
                  </pic:nvPicPr>
                  <pic:blipFill>
                    <a:blip r:embed="rId25" cstate="print"/>
                    <a:stretch>
                      <a:fillRect/>
                    </a:stretch>
                  </pic:blipFill>
                  <pic:spPr>
                    <a:xfrm>
                      <a:off x="0" y="0"/>
                      <a:ext cx="1078523" cy="1513412"/>
                    </a:xfrm>
                    <a:prstGeom prst="rect">
                      <a:avLst/>
                    </a:prstGeom>
                  </pic:spPr>
                </pic:pic>
              </a:graphicData>
            </a:graphic>
          </wp:inline>
        </w:drawing>
      </w:r>
      <w:r w:rsidRPr="002D661B">
        <w:rPr>
          <w:rFonts w:eastAsia="Times New Roman" w:cstheme="minorHAnsi"/>
          <w:sz w:val="20"/>
          <w:szCs w:val="20"/>
        </w:rPr>
        <w:t xml:space="preserve">  </w:t>
      </w:r>
      <w:r w:rsidRPr="002D661B">
        <w:rPr>
          <w:rFonts w:eastAsia="Times Armenian" w:cstheme="minorHAnsi"/>
          <w:noProof/>
          <w:sz w:val="20"/>
        </w:rPr>
        <w:drawing>
          <wp:inline distT="0" distB="0" distL="0" distR="0" wp14:anchorId="024470DA" wp14:editId="4D08DF01">
            <wp:extent cx="1077714" cy="1512277"/>
            <wp:effectExtent l="0" t="0" r="8255" b="0"/>
            <wp:docPr id="6"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8.jpeg"/>
                    <pic:cNvPicPr/>
                  </pic:nvPicPr>
                  <pic:blipFill>
                    <a:blip r:embed="rId26" cstate="print"/>
                    <a:stretch>
                      <a:fillRect/>
                    </a:stretch>
                  </pic:blipFill>
                  <pic:spPr>
                    <a:xfrm>
                      <a:off x="0" y="0"/>
                      <a:ext cx="1077628" cy="1512156"/>
                    </a:xfrm>
                    <a:prstGeom prst="rect">
                      <a:avLst/>
                    </a:prstGeom>
                  </pic:spPr>
                </pic:pic>
              </a:graphicData>
            </a:graphic>
          </wp:inline>
        </w:drawing>
      </w:r>
      <w:r w:rsidRPr="002D661B">
        <w:rPr>
          <w:rFonts w:eastAsia="Times New Roman" w:cstheme="minorHAnsi"/>
          <w:sz w:val="20"/>
          <w:szCs w:val="20"/>
        </w:rPr>
        <w:t xml:space="preserve"> </w:t>
      </w:r>
      <w:r w:rsidRPr="002D661B">
        <w:rPr>
          <w:rFonts w:eastAsia="Times Armenian" w:cstheme="minorHAnsi"/>
          <w:noProof/>
          <w:sz w:val="20"/>
        </w:rPr>
        <w:drawing>
          <wp:inline distT="0" distB="0" distL="0" distR="0" wp14:anchorId="46A0E17D" wp14:editId="349923CC">
            <wp:extent cx="1077715" cy="1512277"/>
            <wp:effectExtent l="0" t="0" r="8255" b="0"/>
            <wp:docPr id="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0.jpeg"/>
                    <pic:cNvPicPr/>
                  </pic:nvPicPr>
                  <pic:blipFill>
                    <a:blip r:embed="rId27" cstate="print"/>
                    <a:stretch>
                      <a:fillRect/>
                    </a:stretch>
                  </pic:blipFill>
                  <pic:spPr>
                    <a:xfrm>
                      <a:off x="0" y="0"/>
                      <a:ext cx="1077715" cy="1512277"/>
                    </a:xfrm>
                    <a:prstGeom prst="rect">
                      <a:avLst/>
                    </a:prstGeom>
                  </pic:spPr>
                </pic:pic>
              </a:graphicData>
            </a:graphic>
          </wp:inline>
        </w:drawing>
      </w:r>
      <w:r w:rsidRPr="002D661B">
        <w:rPr>
          <w:rFonts w:eastAsia="Times New Roman" w:cstheme="minorHAnsi"/>
          <w:sz w:val="20"/>
          <w:szCs w:val="20"/>
        </w:rPr>
        <w:t xml:space="preserve"> </w:t>
      </w:r>
      <w:r w:rsidRPr="002D661B">
        <w:rPr>
          <w:rFonts w:eastAsia="Times Armenian" w:cstheme="minorHAnsi"/>
          <w:noProof/>
          <w:sz w:val="20"/>
        </w:rPr>
        <w:drawing>
          <wp:inline distT="0" distB="0" distL="0" distR="0" wp14:anchorId="0F153CFB" wp14:editId="58EA77DE">
            <wp:extent cx="1073537" cy="1506415"/>
            <wp:effectExtent l="0" t="0" r="0" b="0"/>
            <wp:docPr id="8"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1.jpeg"/>
                    <pic:cNvPicPr/>
                  </pic:nvPicPr>
                  <pic:blipFill>
                    <a:blip r:embed="rId28" cstate="print"/>
                    <a:stretch>
                      <a:fillRect/>
                    </a:stretch>
                  </pic:blipFill>
                  <pic:spPr>
                    <a:xfrm>
                      <a:off x="0" y="0"/>
                      <a:ext cx="1073537" cy="1506415"/>
                    </a:xfrm>
                    <a:prstGeom prst="rect">
                      <a:avLst/>
                    </a:prstGeom>
                  </pic:spPr>
                </pic:pic>
              </a:graphicData>
            </a:graphic>
          </wp:inline>
        </w:drawing>
      </w:r>
    </w:p>
    <w:p w14:paraId="378793F0" w14:textId="77777777" w:rsidR="008C5054" w:rsidRPr="002D661B" w:rsidRDefault="008C5054" w:rsidP="00A44B24">
      <w:pPr>
        <w:widowControl w:val="0"/>
        <w:autoSpaceDE w:val="0"/>
        <w:autoSpaceDN w:val="0"/>
        <w:spacing w:before="60" w:after="0"/>
        <w:rPr>
          <w:rFonts w:eastAsia="Times New Roman" w:cstheme="minorHAnsi"/>
          <w:sz w:val="20"/>
          <w:szCs w:val="20"/>
          <w:lang w:val="hy-AM"/>
        </w:rPr>
      </w:pPr>
    </w:p>
    <w:p w14:paraId="67433D32" w14:textId="77777777" w:rsidR="008C5054" w:rsidRPr="002D661B" w:rsidRDefault="008C5054" w:rsidP="00A44B24">
      <w:pPr>
        <w:widowControl w:val="0"/>
        <w:autoSpaceDE w:val="0"/>
        <w:autoSpaceDN w:val="0"/>
        <w:spacing w:before="60" w:after="0"/>
        <w:rPr>
          <w:rFonts w:eastAsia="Times New Roman" w:cstheme="minorHAnsi"/>
          <w:sz w:val="20"/>
          <w:szCs w:val="20"/>
          <w:lang w:val="hy-AM"/>
        </w:rPr>
      </w:pPr>
    </w:p>
    <w:p w14:paraId="20968BE0" w14:textId="6BFFCAB6" w:rsidR="009C164C" w:rsidRPr="002D661B" w:rsidRDefault="00A44B24" w:rsidP="009C164C">
      <w:pPr>
        <w:widowControl w:val="0"/>
        <w:autoSpaceDE w:val="0"/>
        <w:autoSpaceDN w:val="0"/>
        <w:spacing w:before="60" w:after="0"/>
        <w:rPr>
          <w:rFonts w:eastAsia="Times New Roman" w:cstheme="minorHAnsi"/>
          <w:b/>
          <w:sz w:val="20"/>
          <w:szCs w:val="20"/>
        </w:rPr>
      </w:pPr>
      <w:r w:rsidRPr="002D661B">
        <w:rPr>
          <w:rFonts w:eastAsia="Times New Roman" w:cstheme="minorHAnsi"/>
          <w:b/>
          <w:sz w:val="20"/>
          <w:szCs w:val="20"/>
        </w:rPr>
        <w:t xml:space="preserve">     </w:t>
      </w:r>
      <w:r w:rsidRPr="002D661B">
        <w:rPr>
          <w:rFonts w:eastAsia="Times New Roman" w:cstheme="minorHAnsi"/>
          <w:sz w:val="20"/>
          <w:szCs w:val="20"/>
        </w:rPr>
        <w:t xml:space="preserve"> </w:t>
      </w:r>
      <w:r w:rsidR="00D2770A" w:rsidRPr="002D661B">
        <w:rPr>
          <w:rFonts w:eastAsia="Times New Roman" w:cstheme="minorHAnsi"/>
          <w:b/>
          <w:sz w:val="20"/>
          <w:szCs w:val="20"/>
        </w:rPr>
        <w:t>English summary of the above attached document:</w:t>
      </w:r>
    </w:p>
    <w:p w14:paraId="066C5A89" w14:textId="77777777" w:rsidR="00D2770A" w:rsidRPr="002D661B" w:rsidRDefault="00D2770A" w:rsidP="009C164C">
      <w:pPr>
        <w:widowControl w:val="0"/>
        <w:autoSpaceDE w:val="0"/>
        <w:autoSpaceDN w:val="0"/>
        <w:spacing w:before="60" w:after="0"/>
        <w:rPr>
          <w:rFonts w:eastAsia="Times New Roman" w:cstheme="minorHAnsi"/>
          <w:b/>
          <w:sz w:val="20"/>
          <w:szCs w:val="20"/>
        </w:rPr>
      </w:pPr>
    </w:p>
    <w:p w14:paraId="4A80DFA6" w14:textId="3180B617"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No 0083-23</w:t>
      </w:r>
    </w:p>
    <w:p w14:paraId="4D10C3E3" w14:textId="77777777"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Date issued: 15.05.2023</w:t>
      </w:r>
    </w:p>
    <w:p w14:paraId="1737BA7A" w14:textId="0DE8CCE2" w:rsidR="009C164C" w:rsidRPr="002D661B" w:rsidRDefault="007A7ADE"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Expertise Initiator:  "</w:t>
      </w:r>
      <w:proofErr w:type="spellStart"/>
      <w:r w:rsidRPr="002D661B">
        <w:rPr>
          <w:rFonts w:eastAsia="Times New Roman" w:cstheme="minorHAnsi"/>
          <w:sz w:val="20"/>
          <w:szCs w:val="20"/>
        </w:rPr>
        <w:t>Haldi</w:t>
      </w:r>
      <w:proofErr w:type="spellEnd"/>
      <w:r w:rsidRPr="002D661B">
        <w:rPr>
          <w:rFonts w:eastAsia="Times New Roman" w:cstheme="minorHAnsi"/>
          <w:sz w:val="20"/>
          <w:szCs w:val="20"/>
        </w:rPr>
        <w:t xml:space="preserve"> C</w:t>
      </w:r>
      <w:r w:rsidR="009C164C" w:rsidRPr="002D661B">
        <w:rPr>
          <w:rFonts w:eastAsia="Times New Roman" w:cstheme="minorHAnsi"/>
          <w:sz w:val="20"/>
          <w:szCs w:val="20"/>
        </w:rPr>
        <w:t>ons</w:t>
      </w:r>
      <w:r w:rsidRPr="002D661B">
        <w:rPr>
          <w:rFonts w:eastAsia="Times New Roman" w:cstheme="minorHAnsi"/>
          <w:sz w:val="20"/>
          <w:szCs w:val="20"/>
        </w:rPr>
        <w:t>u</w:t>
      </w:r>
      <w:r w:rsidR="009C164C" w:rsidRPr="002D661B">
        <w:rPr>
          <w:rFonts w:eastAsia="Times New Roman" w:cstheme="minorHAnsi"/>
          <w:sz w:val="20"/>
          <w:szCs w:val="20"/>
        </w:rPr>
        <w:t>lt "LTD</w:t>
      </w:r>
    </w:p>
    <w:p w14:paraId="4FF99A15" w14:textId="77777777"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 xml:space="preserve">Type of activity: Environmental Impact Assessment Report for the </w:t>
      </w:r>
    </w:p>
    <w:p w14:paraId="35990793" w14:textId="77777777"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 xml:space="preserve">Rehabilitation of </w:t>
      </w:r>
      <w:proofErr w:type="spellStart"/>
      <w:r w:rsidRPr="002D661B">
        <w:rPr>
          <w:rFonts w:eastAsia="Times New Roman" w:cstheme="minorHAnsi"/>
          <w:sz w:val="20"/>
          <w:szCs w:val="20"/>
        </w:rPr>
        <w:t>Meghri</w:t>
      </w:r>
      <w:proofErr w:type="spellEnd"/>
      <w:r w:rsidRPr="002D661B">
        <w:rPr>
          <w:rFonts w:eastAsia="Times New Roman" w:cstheme="minorHAnsi"/>
          <w:sz w:val="20"/>
          <w:szCs w:val="20"/>
        </w:rPr>
        <w:t xml:space="preserve"> </w:t>
      </w:r>
      <w:proofErr w:type="spellStart"/>
      <w:r w:rsidRPr="002D661B">
        <w:rPr>
          <w:rFonts w:eastAsia="Times New Roman" w:cstheme="minorHAnsi"/>
          <w:sz w:val="20"/>
          <w:szCs w:val="20"/>
        </w:rPr>
        <w:t>Pokr</w:t>
      </w:r>
      <w:proofErr w:type="spellEnd"/>
      <w:r w:rsidRPr="002D661B">
        <w:rPr>
          <w:rFonts w:eastAsia="Times New Roman" w:cstheme="minorHAnsi"/>
          <w:sz w:val="20"/>
          <w:szCs w:val="20"/>
        </w:rPr>
        <w:t xml:space="preserve"> </w:t>
      </w:r>
      <w:proofErr w:type="spellStart"/>
      <w:r w:rsidRPr="002D661B">
        <w:rPr>
          <w:rFonts w:eastAsia="Times New Roman" w:cstheme="minorHAnsi"/>
          <w:sz w:val="20"/>
          <w:szCs w:val="20"/>
        </w:rPr>
        <w:t>Tagh</w:t>
      </w:r>
      <w:proofErr w:type="spellEnd"/>
      <w:r w:rsidRPr="002D661B">
        <w:rPr>
          <w:rFonts w:eastAsia="Times New Roman" w:cstheme="minorHAnsi"/>
          <w:sz w:val="20"/>
          <w:szCs w:val="20"/>
        </w:rPr>
        <w:t xml:space="preserve"> (Small district) tourism infrastructure  </w:t>
      </w:r>
    </w:p>
    <w:p w14:paraId="4AC4541D" w14:textId="77777777" w:rsidR="009C164C" w:rsidRPr="002D661B" w:rsidRDefault="009C164C" w:rsidP="009C164C">
      <w:pPr>
        <w:widowControl w:val="0"/>
        <w:autoSpaceDE w:val="0"/>
        <w:autoSpaceDN w:val="0"/>
        <w:spacing w:before="60" w:after="0"/>
        <w:rPr>
          <w:rFonts w:eastAsia="Times New Roman" w:cstheme="minorHAnsi"/>
          <w:sz w:val="20"/>
          <w:szCs w:val="20"/>
        </w:rPr>
      </w:pPr>
    </w:p>
    <w:p w14:paraId="68DBC1D6" w14:textId="77777777"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The expertise requirements:</w:t>
      </w:r>
    </w:p>
    <w:p w14:paraId="51A81EC2" w14:textId="297C5D00"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w:t>
      </w:r>
      <w:r w:rsidRPr="002D661B">
        <w:rPr>
          <w:rFonts w:eastAsia="Times New Roman" w:cstheme="minorHAnsi"/>
          <w:sz w:val="20"/>
          <w:szCs w:val="20"/>
        </w:rPr>
        <w:tab/>
      </w:r>
      <w:proofErr w:type="gramStart"/>
      <w:r w:rsidR="00D42283" w:rsidRPr="002D661B">
        <w:rPr>
          <w:rFonts w:eastAsia="Times New Roman" w:cstheme="minorHAnsi"/>
          <w:sz w:val="20"/>
          <w:szCs w:val="20"/>
        </w:rPr>
        <w:t>During</w:t>
      </w:r>
      <w:proofErr w:type="gramEnd"/>
      <w:r w:rsidRPr="002D661B">
        <w:rPr>
          <w:rFonts w:eastAsia="Times New Roman" w:cstheme="minorHAnsi"/>
          <w:sz w:val="20"/>
          <w:szCs w:val="20"/>
        </w:rPr>
        <w:t xml:space="preserve"> the implementation of the construction works, it is necessary </w:t>
      </w:r>
      <w:r w:rsidR="00D42283" w:rsidRPr="002D661B">
        <w:rPr>
          <w:rFonts w:eastAsia="Times New Roman" w:cstheme="minorHAnsi"/>
          <w:sz w:val="20"/>
          <w:szCs w:val="20"/>
        </w:rPr>
        <w:t>to monitor</w:t>
      </w:r>
      <w:r w:rsidRPr="002D661B">
        <w:rPr>
          <w:rFonts w:eastAsia="Times New Roman" w:cstheme="minorHAnsi"/>
          <w:sz w:val="20"/>
          <w:szCs w:val="20"/>
        </w:rPr>
        <w:t xml:space="preserve"> the sanitary norms of the area, to implement the environmental measures specified in the assessment report, and in case of non-satisfaction, to plan additional measures.</w:t>
      </w:r>
    </w:p>
    <w:p w14:paraId="52AEBA7F" w14:textId="6F84124B" w:rsidR="009C164C" w:rsidRPr="002D661B" w:rsidRDefault="36903702" w:rsidP="13064DBF">
      <w:pPr>
        <w:widowControl w:val="0"/>
        <w:autoSpaceDE w:val="0"/>
        <w:autoSpaceDN w:val="0"/>
        <w:spacing w:before="60" w:after="0"/>
        <w:rPr>
          <w:rFonts w:eastAsia="Times New Roman"/>
          <w:sz w:val="20"/>
          <w:szCs w:val="20"/>
        </w:rPr>
      </w:pPr>
      <w:r w:rsidRPr="002D661B">
        <w:rPr>
          <w:rFonts w:eastAsia="Times New Roman"/>
          <w:sz w:val="20"/>
          <w:szCs w:val="20"/>
        </w:rPr>
        <w:t></w:t>
      </w:r>
      <w:r w:rsidR="009C164C" w:rsidRPr="002D661B">
        <w:tab/>
      </w:r>
      <w:proofErr w:type="gramStart"/>
      <w:r w:rsidRPr="002D661B">
        <w:rPr>
          <w:rFonts w:eastAsia="Times New Roman"/>
          <w:sz w:val="20"/>
          <w:szCs w:val="20"/>
        </w:rPr>
        <w:t>It</w:t>
      </w:r>
      <w:proofErr w:type="gramEnd"/>
      <w:r w:rsidRPr="002D661B">
        <w:rPr>
          <w:rFonts w:eastAsia="Times New Roman"/>
          <w:sz w:val="20"/>
          <w:szCs w:val="20"/>
        </w:rPr>
        <w:t xml:space="preserve"> is necessary to carry out the planned construction works during the specified hours of the day, minimizing as much as possible the noise and the maximum load on the </w:t>
      </w:r>
      <w:r w:rsidR="004F7F71" w:rsidRPr="002D661B">
        <w:rPr>
          <w:rFonts w:eastAsia="Times New Roman"/>
          <w:sz w:val="20"/>
          <w:szCs w:val="20"/>
        </w:rPr>
        <w:t>roads.</w:t>
      </w:r>
    </w:p>
    <w:p w14:paraId="14358A88" w14:textId="77777777"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w:t>
      </w:r>
      <w:r w:rsidRPr="002D661B">
        <w:rPr>
          <w:rFonts w:eastAsia="Times New Roman" w:cstheme="minorHAnsi"/>
          <w:sz w:val="20"/>
          <w:szCs w:val="20"/>
        </w:rPr>
        <w:tab/>
        <w:t>Carry out concrete transportation in the manner specified in the report, excluding concrete production at the construction site or adjacent areas.</w:t>
      </w:r>
    </w:p>
    <w:p w14:paraId="65104890" w14:textId="2F2DA9C8"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w:t>
      </w:r>
      <w:r w:rsidRPr="002D661B">
        <w:rPr>
          <w:rFonts w:eastAsia="Times New Roman" w:cstheme="minorHAnsi"/>
          <w:sz w:val="20"/>
          <w:szCs w:val="20"/>
        </w:rPr>
        <w:tab/>
      </w:r>
      <w:proofErr w:type="gramStart"/>
      <w:r w:rsidRPr="002D661B">
        <w:rPr>
          <w:rFonts w:eastAsia="Times New Roman" w:cstheme="minorHAnsi"/>
          <w:sz w:val="20"/>
          <w:szCs w:val="20"/>
        </w:rPr>
        <w:t>During</w:t>
      </w:r>
      <w:proofErr w:type="gramEnd"/>
      <w:r w:rsidRPr="002D661B">
        <w:rPr>
          <w:rFonts w:eastAsia="Times New Roman" w:cstheme="minorHAnsi"/>
          <w:sz w:val="20"/>
          <w:szCs w:val="20"/>
        </w:rPr>
        <w:t xml:space="preserve"> the construction works, ensure the requirements on the environment, as well as human health, safety and technical safety standards of the </w:t>
      </w:r>
      <w:r w:rsidR="00E17C96" w:rsidRPr="002D661B">
        <w:rPr>
          <w:rFonts w:eastAsia="Times New Roman" w:cstheme="minorHAnsi"/>
          <w:sz w:val="20"/>
          <w:szCs w:val="20"/>
        </w:rPr>
        <w:t>RA</w:t>
      </w:r>
      <w:r w:rsidRPr="002D661B">
        <w:rPr>
          <w:rFonts w:eastAsia="Times New Roman" w:cstheme="minorHAnsi"/>
          <w:sz w:val="20"/>
          <w:szCs w:val="20"/>
        </w:rPr>
        <w:t>.</w:t>
      </w:r>
    </w:p>
    <w:p w14:paraId="3CBCAF41" w14:textId="77777777"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lastRenderedPageBreak/>
        <w:t></w:t>
      </w:r>
      <w:r w:rsidRPr="002D661B">
        <w:rPr>
          <w:rFonts w:eastAsia="Times New Roman" w:cstheme="minorHAnsi"/>
          <w:sz w:val="20"/>
          <w:szCs w:val="20"/>
        </w:rPr>
        <w:tab/>
        <w:t xml:space="preserve">Be guided by the requirements set by the law "Law on the Preservation and Use of Immovable Monuments of History and Culture and the Historical Environment (1998). </w:t>
      </w:r>
      <w:proofErr w:type="gramStart"/>
      <w:r w:rsidRPr="002D661B">
        <w:rPr>
          <w:rFonts w:eastAsia="Times New Roman" w:cstheme="minorHAnsi"/>
          <w:sz w:val="20"/>
          <w:szCs w:val="20"/>
        </w:rPr>
        <w:t>".</w:t>
      </w:r>
      <w:proofErr w:type="gramEnd"/>
    </w:p>
    <w:p w14:paraId="2D9C1C84" w14:textId="2998F5EB"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w:t>
      </w:r>
      <w:r w:rsidRPr="002D661B">
        <w:rPr>
          <w:rFonts w:eastAsia="Times New Roman" w:cstheme="minorHAnsi"/>
          <w:sz w:val="20"/>
          <w:szCs w:val="20"/>
        </w:rPr>
        <w:tab/>
        <w:t xml:space="preserve">In accordance with the request of the </w:t>
      </w:r>
      <w:r w:rsidR="00E17C96" w:rsidRPr="002D661B">
        <w:rPr>
          <w:rFonts w:eastAsia="Times New Roman" w:cstheme="minorHAnsi"/>
          <w:sz w:val="20"/>
          <w:szCs w:val="20"/>
        </w:rPr>
        <w:t>RA</w:t>
      </w:r>
      <w:r w:rsidRPr="002D661B">
        <w:rPr>
          <w:rFonts w:eastAsia="Times New Roman" w:cstheme="minorHAnsi"/>
          <w:sz w:val="20"/>
          <w:szCs w:val="20"/>
        </w:rPr>
        <w:t xml:space="preserve"> Government's decision N 438 dated April 20, 2002, in case of discovery of historical-cultural or archaeological layers during the implementation of activities, it is necessary to stop the works</w:t>
      </w:r>
      <w:proofErr w:type="gramStart"/>
      <w:r w:rsidRPr="002D661B">
        <w:rPr>
          <w:rFonts w:eastAsia="Times New Roman" w:cstheme="minorHAnsi"/>
          <w:sz w:val="20"/>
          <w:szCs w:val="20"/>
        </w:rPr>
        <w:t>,  and</w:t>
      </w:r>
      <w:proofErr w:type="gramEnd"/>
      <w:r w:rsidRPr="002D661B">
        <w:rPr>
          <w:rFonts w:eastAsia="Times New Roman" w:cstheme="minorHAnsi"/>
          <w:sz w:val="20"/>
          <w:szCs w:val="20"/>
        </w:rPr>
        <w:t xml:space="preserve"> </w:t>
      </w:r>
      <w:r w:rsidR="00D42283" w:rsidRPr="002D661B">
        <w:rPr>
          <w:rFonts w:eastAsia="Times New Roman" w:cstheme="minorHAnsi"/>
          <w:sz w:val="20"/>
          <w:szCs w:val="20"/>
        </w:rPr>
        <w:t>inform</w:t>
      </w:r>
      <w:r w:rsidRPr="002D661B">
        <w:rPr>
          <w:rFonts w:eastAsia="Times New Roman" w:cstheme="minorHAnsi"/>
          <w:sz w:val="20"/>
          <w:szCs w:val="20"/>
        </w:rPr>
        <w:t xml:space="preserve"> the authorized body regulating the sector. Resume the works only after the permission of the authorized body.</w:t>
      </w:r>
    </w:p>
    <w:p w14:paraId="58FECDDE" w14:textId="77777777" w:rsidR="009C164C" w:rsidRPr="002D661B" w:rsidRDefault="009C164C" w:rsidP="009C164C">
      <w:pPr>
        <w:widowControl w:val="0"/>
        <w:autoSpaceDE w:val="0"/>
        <w:autoSpaceDN w:val="0"/>
        <w:spacing w:before="60" w:after="0"/>
        <w:rPr>
          <w:rFonts w:eastAsia="Times New Roman" w:cstheme="minorHAnsi"/>
          <w:sz w:val="20"/>
          <w:szCs w:val="20"/>
        </w:rPr>
      </w:pPr>
    </w:p>
    <w:p w14:paraId="498B28C4" w14:textId="77777777"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CONCLUSION</w:t>
      </w:r>
    </w:p>
    <w:p w14:paraId="7AA7D5CB" w14:textId="7A53401F"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 xml:space="preserve">A positive opinion is given on the Environmental Impact Assessment report of </w:t>
      </w:r>
      <w:r w:rsidR="00D42283" w:rsidRPr="002D661B">
        <w:rPr>
          <w:rFonts w:eastAsia="Times New Roman" w:cstheme="minorHAnsi"/>
          <w:sz w:val="20"/>
          <w:szCs w:val="20"/>
        </w:rPr>
        <w:t>the rehabilitation</w:t>
      </w:r>
      <w:r w:rsidRPr="002D661B">
        <w:rPr>
          <w:rFonts w:eastAsia="Times New Roman" w:cstheme="minorHAnsi"/>
          <w:sz w:val="20"/>
          <w:szCs w:val="20"/>
        </w:rPr>
        <w:t xml:space="preserve"> of </w:t>
      </w:r>
      <w:proofErr w:type="spellStart"/>
      <w:r w:rsidRPr="002D661B">
        <w:rPr>
          <w:rFonts w:eastAsia="Times New Roman" w:cstheme="minorHAnsi"/>
          <w:sz w:val="20"/>
          <w:szCs w:val="20"/>
        </w:rPr>
        <w:t>Meghri</w:t>
      </w:r>
      <w:proofErr w:type="spellEnd"/>
      <w:r w:rsidRPr="002D661B">
        <w:rPr>
          <w:rFonts w:eastAsia="Times New Roman" w:cstheme="minorHAnsi"/>
          <w:sz w:val="20"/>
          <w:szCs w:val="20"/>
        </w:rPr>
        <w:t xml:space="preserve"> </w:t>
      </w:r>
      <w:proofErr w:type="spellStart"/>
      <w:r w:rsidRPr="002D661B">
        <w:rPr>
          <w:rFonts w:eastAsia="Times New Roman" w:cstheme="minorHAnsi"/>
          <w:sz w:val="20"/>
          <w:szCs w:val="20"/>
        </w:rPr>
        <w:t>Pokr</w:t>
      </w:r>
      <w:proofErr w:type="spellEnd"/>
      <w:r w:rsidRPr="002D661B">
        <w:rPr>
          <w:rFonts w:eastAsia="Times New Roman" w:cstheme="minorHAnsi"/>
          <w:sz w:val="20"/>
          <w:szCs w:val="20"/>
        </w:rPr>
        <w:t xml:space="preserve"> </w:t>
      </w:r>
      <w:proofErr w:type="spellStart"/>
      <w:r w:rsidRPr="002D661B">
        <w:rPr>
          <w:rFonts w:eastAsia="Times New Roman" w:cstheme="minorHAnsi"/>
          <w:sz w:val="20"/>
          <w:szCs w:val="20"/>
        </w:rPr>
        <w:t>Tagh</w:t>
      </w:r>
      <w:proofErr w:type="spellEnd"/>
      <w:r w:rsidRPr="002D661B">
        <w:rPr>
          <w:rFonts w:eastAsia="Times New Roman" w:cstheme="minorHAnsi"/>
          <w:sz w:val="20"/>
          <w:szCs w:val="20"/>
        </w:rPr>
        <w:t xml:space="preserve"> (Small district) tourism </w:t>
      </w:r>
      <w:r w:rsidR="00D42283" w:rsidRPr="002D661B">
        <w:rPr>
          <w:rFonts w:eastAsia="Times New Roman" w:cstheme="minorHAnsi"/>
          <w:sz w:val="20"/>
          <w:szCs w:val="20"/>
        </w:rPr>
        <w:t>infrastructure,</w:t>
      </w:r>
      <w:r w:rsidRPr="002D661B">
        <w:rPr>
          <w:rFonts w:eastAsia="Times New Roman" w:cstheme="minorHAnsi"/>
          <w:sz w:val="20"/>
          <w:szCs w:val="20"/>
        </w:rPr>
        <w:t xml:space="preserve"> submitted by the </w:t>
      </w:r>
      <w:proofErr w:type="gramStart"/>
      <w:r w:rsidRPr="002D661B">
        <w:rPr>
          <w:rFonts w:eastAsia="Times New Roman" w:cstheme="minorHAnsi"/>
          <w:sz w:val="20"/>
          <w:szCs w:val="20"/>
        </w:rPr>
        <w:t xml:space="preserve">" </w:t>
      </w:r>
      <w:proofErr w:type="spellStart"/>
      <w:r w:rsidRPr="002D661B">
        <w:rPr>
          <w:rFonts w:eastAsia="Times New Roman" w:cstheme="minorHAnsi"/>
          <w:sz w:val="20"/>
          <w:szCs w:val="20"/>
        </w:rPr>
        <w:t>Haldi</w:t>
      </w:r>
      <w:proofErr w:type="spellEnd"/>
      <w:proofErr w:type="gramEnd"/>
      <w:r w:rsidRPr="002D661B">
        <w:rPr>
          <w:rFonts w:eastAsia="Times New Roman" w:cstheme="minorHAnsi"/>
          <w:sz w:val="20"/>
          <w:szCs w:val="20"/>
        </w:rPr>
        <w:t xml:space="preserve"> </w:t>
      </w:r>
      <w:proofErr w:type="spellStart"/>
      <w:r w:rsidRPr="002D661B">
        <w:rPr>
          <w:rFonts w:eastAsia="Times New Roman" w:cstheme="minorHAnsi"/>
          <w:sz w:val="20"/>
          <w:szCs w:val="20"/>
        </w:rPr>
        <w:t>konsalt</w:t>
      </w:r>
      <w:proofErr w:type="spellEnd"/>
      <w:r w:rsidRPr="002D661B">
        <w:rPr>
          <w:rFonts w:eastAsia="Times New Roman" w:cstheme="minorHAnsi"/>
          <w:sz w:val="20"/>
          <w:szCs w:val="20"/>
        </w:rPr>
        <w:t xml:space="preserve"> " LTD, with the obligatory fulfillment of expert requirements.</w:t>
      </w:r>
    </w:p>
    <w:p w14:paraId="13C1D0D9" w14:textId="77777777" w:rsidR="009C164C"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 xml:space="preserve">"Environmental Impact Expertise Center" SNOC </w:t>
      </w:r>
    </w:p>
    <w:p w14:paraId="66CFD042" w14:textId="77777777" w:rsidR="00D42283" w:rsidRPr="002D661B" w:rsidRDefault="00D42283" w:rsidP="009C164C">
      <w:pPr>
        <w:widowControl w:val="0"/>
        <w:autoSpaceDE w:val="0"/>
        <w:autoSpaceDN w:val="0"/>
        <w:spacing w:before="60" w:after="0"/>
        <w:rPr>
          <w:rFonts w:eastAsia="Times New Roman" w:cstheme="minorHAnsi"/>
          <w:sz w:val="20"/>
          <w:szCs w:val="20"/>
        </w:rPr>
      </w:pPr>
    </w:p>
    <w:p w14:paraId="0D75D14D" w14:textId="77777777" w:rsidR="009C164C" w:rsidRPr="002D661B" w:rsidRDefault="009C164C" w:rsidP="009C164C">
      <w:pPr>
        <w:widowControl w:val="0"/>
        <w:autoSpaceDE w:val="0"/>
        <w:autoSpaceDN w:val="0"/>
        <w:spacing w:before="60" w:after="0"/>
        <w:rPr>
          <w:rFonts w:eastAsia="Times New Roman" w:cstheme="minorHAnsi"/>
          <w:sz w:val="20"/>
          <w:szCs w:val="20"/>
        </w:rPr>
      </w:pPr>
      <w:proofErr w:type="gramStart"/>
      <w:r w:rsidRPr="002D661B">
        <w:rPr>
          <w:rFonts w:eastAsia="Times New Roman" w:cstheme="minorHAnsi"/>
          <w:sz w:val="20"/>
          <w:szCs w:val="20"/>
        </w:rPr>
        <w:t xml:space="preserve">Specialist of the first category                                                             </w:t>
      </w:r>
      <w:proofErr w:type="spellStart"/>
      <w:r w:rsidRPr="002D661B">
        <w:rPr>
          <w:rFonts w:eastAsia="Times New Roman" w:cstheme="minorHAnsi"/>
          <w:sz w:val="20"/>
          <w:szCs w:val="20"/>
        </w:rPr>
        <w:t>Hericnaz</w:t>
      </w:r>
      <w:proofErr w:type="spellEnd"/>
      <w:r w:rsidRPr="002D661B">
        <w:rPr>
          <w:rFonts w:eastAsia="Times New Roman" w:cstheme="minorHAnsi"/>
          <w:sz w:val="20"/>
          <w:szCs w:val="20"/>
        </w:rPr>
        <w:t xml:space="preserve"> </w:t>
      </w:r>
      <w:proofErr w:type="spellStart"/>
      <w:r w:rsidRPr="002D661B">
        <w:rPr>
          <w:rFonts w:eastAsia="Times New Roman" w:cstheme="minorHAnsi"/>
          <w:sz w:val="20"/>
          <w:szCs w:val="20"/>
        </w:rPr>
        <w:t>Mkrtchyan</w:t>
      </w:r>
      <w:proofErr w:type="spellEnd"/>
      <w:r w:rsidRPr="002D661B">
        <w:rPr>
          <w:rFonts w:eastAsia="Times New Roman" w:cstheme="minorHAnsi"/>
          <w:sz w:val="20"/>
          <w:szCs w:val="20"/>
        </w:rPr>
        <w:t>.</w:t>
      </w:r>
      <w:proofErr w:type="gramEnd"/>
      <w:r w:rsidRPr="002D661B">
        <w:rPr>
          <w:rFonts w:eastAsia="Times New Roman" w:cstheme="minorHAnsi"/>
          <w:sz w:val="20"/>
          <w:szCs w:val="20"/>
        </w:rPr>
        <w:t xml:space="preserve"> </w:t>
      </w:r>
    </w:p>
    <w:p w14:paraId="45424905" w14:textId="7BEB40D9" w:rsidR="00A44B24" w:rsidRPr="002D661B" w:rsidRDefault="009C164C" w:rsidP="009C164C">
      <w:pPr>
        <w:widowControl w:val="0"/>
        <w:autoSpaceDE w:val="0"/>
        <w:autoSpaceDN w:val="0"/>
        <w:spacing w:before="60" w:after="0"/>
        <w:rPr>
          <w:rFonts w:eastAsia="Times New Roman" w:cstheme="minorHAnsi"/>
          <w:sz w:val="20"/>
          <w:szCs w:val="20"/>
        </w:rPr>
      </w:pPr>
      <w:r w:rsidRPr="002D661B">
        <w:rPr>
          <w:rFonts w:eastAsia="Times New Roman" w:cstheme="minorHAnsi"/>
          <w:sz w:val="20"/>
          <w:szCs w:val="20"/>
        </w:rPr>
        <w:t> </w:t>
      </w:r>
      <w:r w:rsidR="00A44B24" w:rsidRPr="002D661B">
        <w:rPr>
          <w:rFonts w:eastAsia="Times New Roman" w:cstheme="minorHAnsi"/>
          <w:sz w:val="20"/>
          <w:szCs w:val="20"/>
        </w:rPr>
        <w:t xml:space="preserve">                                             </w:t>
      </w:r>
    </w:p>
    <w:p w14:paraId="77EDB6AB" w14:textId="77777777" w:rsidR="006E3922" w:rsidRPr="002D661B" w:rsidRDefault="006E3922" w:rsidP="006E3922">
      <w:pPr>
        <w:widowControl w:val="0"/>
        <w:autoSpaceDE w:val="0"/>
        <w:autoSpaceDN w:val="0"/>
        <w:spacing w:before="60" w:after="0"/>
        <w:rPr>
          <w:rFonts w:eastAsia="Times New Roman" w:cstheme="minorHAnsi"/>
          <w:sz w:val="20"/>
          <w:szCs w:val="20"/>
        </w:rPr>
      </w:pPr>
    </w:p>
    <w:p w14:paraId="7585A60B" w14:textId="77777777" w:rsidR="006E3922" w:rsidRPr="002D661B" w:rsidRDefault="006E3922" w:rsidP="006E3922">
      <w:pPr>
        <w:widowControl w:val="0"/>
        <w:autoSpaceDE w:val="0"/>
        <w:autoSpaceDN w:val="0"/>
        <w:spacing w:before="60" w:after="0"/>
        <w:rPr>
          <w:rFonts w:eastAsia="Times New Roman" w:cstheme="minorHAnsi"/>
          <w:sz w:val="20"/>
          <w:szCs w:val="20"/>
        </w:rPr>
      </w:pPr>
    </w:p>
    <w:p w14:paraId="233FF1CE" w14:textId="77777777" w:rsidR="006E3922" w:rsidRPr="002D661B" w:rsidRDefault="006E3922" w:rsidP="006E3922">
      <w:pPr>
        <w:widowControl w:val="0"/>
        <w:autoSpaceDE w:val="0"/>
        <w:autoSpaceDN w:val="0"/>
        <w:spacing w:before="60" w:after="0"/>
        <w:rPr>
          <w:rFonts w:eastAsia="Times New Roman" w:cstheme="minorHAnsi"/>
          <w:sz w:val="20"/>
          <w:szCs w:val="20"/>
        </w:rPr>
      </w:pPr>
    </w:p>
    <w:p w14:paraId="1CFAF7D4" w14:textId="77777777" w:rsidR="00A10C4C" w:rsidRDefault="00A10C4C">
      <w:pPr>
        <w:rPr>
          <w:rFonts w:eastAsia="Times New Roman" w:cstheme="minorHAnsi"/>
          <w:b/>
          <w:sz w:val="24"/>
          <w:szCs w:val="24"/>
        </w:rPr>
      </w:pPr>
      <w:r>
        <w:rPr>
          <w:rFonts w:eastAsia="Times New Roman" w:cstheme="minorHAnsi"/>
          <w:b/>
          <w:sz w:val="24"/>
          <w:szCs w:val="24"/>
        </w:rPr>
        <w:br w:type="page"/>
      </w:r>
    </w:p>
    <w:p w14:paraId="387EBC41" w14:textId="39E2CEC3" w:rsidR="006E3922" w:rsidRPr="002D661B" w:rsidRDefault="00A10C4C" w:rsidP="006E3922">
      <w:pPr>
        <w:widowControl w:val="0"/>
        <w:autoSpaceDE w:val="0"/>
        <w:autoSpaceDN w:val="0"/>
        <w:spacing w:before="60" w:after="0"/>
        <w:rPr>
          <w:rFonts w:eastAsia="Times New Roman" w:cstheme="minorHAnsi"/>
          <w:b/>
          <w:sz w:val="24"/>
          <w:szCs w:val="24"/>
        </w:rPr>
      </w:pPr>
      <w:r>
        <w:rPr>
          <w:rFonts w:eastAsia="Times New Roman" w:cstheme="minorHAnsi"/>
          <w:b/>
          <w:sz w:val="24"/>
          <w:szCs w:val="24"/>
        </w:rPr>
        <w:lastRenderedPageBreak/>
        <w:t>Attachment 4</w:t>
      </w:r>
      <w:r w:rsidR="006E3922" w:rsidRPr="002D661B">
        <w:rPr>
          <w:rFonts w:eastAsia="Times New Roman" w:cstheme="minorHAnsi"/>
          <w:b/>
          <w:sz w:val="24"/>
          <w:szCs w:val="24"/>
        </w:rPr>
        <w:t>: Minutes of p</w:t>
      </w:r>
      <w:r>
        <w:rPr>
          <w:rFonts w:eastAsia="Times New Roman" w:cstheme="minorHAnsi"/>
          <w:b/>
          <w:sz w:val="24"/>
          <w:szCs w:val="24"/>
        </w:rPr>
        <w:t>ublic consultation on the draft</w:t>
      </w:r>
      <w:r w:rsidR="006E3922" w:rsidRPr="002D661B">
        <w:rPr>
          <w:rFonts w:eastAsia="Times New Roman" w:cstheme="minorHAnsi"/>
          <w:b/>
          <w:sz w:val="24"/>
          <w:szCs w:val="24"/>
        </w:rPr>
        <w:t xml:space="preserve"> Environmental and Social </w:t>
      </w:r>
      <w:r w:rsidR="005D4881" w:rsidRPr="002D661B">
        <w:rPr>
          <w:rFonts w:eastAsia="Times New Roman" w:cstheme="minorHAnsi"/>
          <w:b/>
          <w:sz w:val="24"/>
          <w:szCs w:val="24"/>
        </w:rPr>
        <w:t xml:space="preserve">     </w:t>
      </w:r>
      <w:r w:rsidR="00730537" w:rsidRPr="002D661B">
        <w:rPr>
          <w:rFonts w:eastAsia="Times New Roman" w:cstheme="minorHAnsi"/>
          <w:b/>
          <w:sz w:val="24"/>
          <w:szCs w:val="24"/>
        </w:rPr>
        <w:t xml:space="preserve">Management Plan </w:t>
      </w:r>
    </w:p>
    <w:p w14:paraId="12CB4A17" w14:textId="77777777" w:rsidR="005D4881" w:rsidRPr="002D661B" w:rsidRDefault="005D4881" w:rsidP="005D4881">
      <w:pPr>
        <w:widowControl w:val="0"/>
        <w:autoSpaceDE w:val="0"/>
        <w:autoSpaceDN w:val="0"/>
        <w:spacing w:before="60" w:after="0"/>
        <w:rPr>
          <w:rFonts w:cstheme="minorHAnsi"/>
          <w:color w:val="333333"/>
          <w:sz w:val="24"/>
          <w:szCs w:val="24"/>
          <w:u w:val="single"/>
          <w:shd w:val="clear" w:color="auto" w:fill="FFFFFF"/>
        </w:rPr>
      </w:pPr>
    </w:p>
    <w:p w14:paraId="36FB83F8" w14:textId="24A7FEFD" w:rsidR="00A10C4C" w:rsidRDefault="00A10C4C" w:rsidP="003B04F1">
      <w:pPr>
        <w:widowControl w:val="0"/>
        <w:autoSpaceDE w:val="0"/>
        <w:autoSpaceDN w:val="0"/>
        <w:spacing w:before="60" w:after="0"/>
        <w:rPr>
          <w:rFonts w:eastAsia="Times New Roman"/>
          <w:sz w:val="24"/>
          <w:szCs w:val="24"/>
        </w:rPr>
      </w:pPr>
      <w:r>
        <w:rPr>
          <w:rFonts w:eastAsia="Times New Roman"/>
          <w:sz w:val="24"/>
          <w:szCs w:val="24"/>
        </w:rPr>
        <w:t xml:space="preserve">On January 16, 2024, a public consultation meeting was held in the municipality of </w:t>
      </w:r>
      <w:proofErr w:type="spellStart"/>
      <w:r>
        <w:rPr>
          <w:rFonts w:eastAsia="Times New Roman"/>
          <w:sz w:val="24"/>
          <w:szCs w:val="24"/>
        </w:rPr>
        <w:t>Meghri</w:t>
      </w:r>
      <w:proofErr w:type="spellEnd"/>
      <w:r>
        <w:rPr>
          <w:rFonts w:eastAsia="Times New Roman"/>
          <w:sz w:val="24"/>
          <w:szCs w:val="24"/>
        </w:rPr>
        <w:t xml:space="preserve"> community with the participation of ATDF specialists, the head of </w:t>
      </w:r>
      <w:proofErr w:type="spellStart"/>
      <w:r>
        <w:rPr>
          <w:rFonts w:eastAsia="Times New Roman"/>
          <w:sz w:val="24"/>
          <w:szCs w:val="24"/>
        </w:rPr>
        <w:t>Meghri</w:t>
      </w:r>
      <w:proofErr w:type="spellEnd"/>
      <w:r>
        <w:rPr>
          <w:rFonts w:eastAsia="Times New Roman"/>
          <w:sz w:val="24"/>
          <w:szCs w:val="24"/>
        </w:rPr>
        <w:t xml:space="preserve"> community, and residents of “</w:t>
      </w:r>
      <w:proofErr w:type="spellStart"/>
      <w:r>
        <w:rPr>
          <w:rFonts w:eastAsia="Times New Roman"/>
          <w:sz w:val="24"/>
          <w:szCs w:val="24"/>
        </w:rPr>
        <w:t>Po</w:t>
      </w:r>
      <w:r w:rsidR="00245E3C">
        <w:rPr>
          <w:rFonts w:eastAsia="Times New Roman"/>
          <w:sz w:val="24"/>
          <w:szCs w:val="24"/>
        </w:rPr>
        <w:t>k</w:t>
      </w:r>
      <w:r>
        <w:rPr>
          <w:rFonts w:eastAsia="Times New Roman"/>
          <w:sz w:val="24"/>
          <w:szCs w:val="24"/>
        </w:rPr>
        <w:t>r</w:t>
      </w:r>
      <w:proofErr w:type="spellEnd"/>
      <w:r>
        <w:rPr>
          <w:rFonts w:eastAsia="Times New Roman"/>
          <w:sz w:val="24"/>
          <w:szCs w:val="24"/>
        </w:rPr>
        <w:t xml:space="preserve"> </w:t>
      </w:r>
      <w:proofErr w:type="spellStart"/>
      <w:r>
        <w:rPr>
          <w:rFonts w:eastAsia="Times New Roman"/>
          <w:sz w:val="24"/>
          <w:szCs w:val="24"/>
        </w:rPr>
        <w:t>Tagh</w:t>
      </w:r>
      <w:proofErr w:type="spellEnd"/>
      <w:r>
        <w:rPr>
          <w:rFonts w:eastAsia="Times New Roman"/>
          <w:sz w:val="24"/>
          <w:szCs w:val="24"/>
        </w:rPr>
        <w:t xml:space="preserve">” district of </w:t>
      </w:r>
      <w:proofErr w:type="spellStart"/>
      <w:r>
        <w:rPr>
          <w:rFonts w:eastAsia="Times New Roman"/>
          <w:sz w:val="24"/>
          <w:szCs w:val="24"/>
        </w:rPr>
        <w:t>Meghri</w:t>
      </w:r>
      <w:proofErr w:type="spellEnd"/>
      <w:r>
        <w:rPr>
          <w:rFonts w:eastAsia="Times New Roman"/>
          <w:sz w:val="24"/>
          <w:szCs w:val="24"/>
        </w:rPr>
        <w:t xml:space="preserve"> town. Overall, 2</w:t>
      </w:r>
      <w:r w:rsidR="00245E3C">
        <w:rPr>
          <w:rFonts w:eastAsia="Times New Roman"/>
          <w:sz w:val="24"/>
          <w:szCs w:val="24"/>
          <w:lang w:val="hy-AM"/>
        </w:rPr>
        <w:t>2</w:t>
      </w:r>
      <w:r>
        <w:rPr>
          <w:rFonts w:eastAsia="Times New Roman"/>
          <w:sz w:val="24"/>
          <w:szCs w:val="24"/>
        </w:rPr>
        <w:t xml:space="preserve"> people participated in the meeting, of which </w:t>
      </w:r>
      <w:r w:rsidR="00245E3C">
        <w:rPr>
          <w:rFonts w:eastAsia="Times New Roman"/>
          <w:sz w:val="24"/>
          <w:szCs w:val="24"/>
          <w:lang w:val="hy-AM"/>
        </w:rPr>
        <w:t>6</w:t>
      </w:r>
      <w:r>
        <w:rPr>
          <w:rFonts w:eastAsia="Times New Roman"/>
          <w:sz w:val="24"/>
          <w:szCs w:val="24"/>
        </w:rPr>
        <w:t xml:space="preserve"> were women. </w:t>
      </w:r>
    </w:p>
    <w:p w14:paraId="6A028115" w14:textId="7D0544DB" w:rsidR="00A10C4C" w:rsidRDefault="00A10C4C" w:rsidP="003B04F1">
      <w:pPr>
        <w:widowControl w:val="0"/>
        <w:autoSpaceDE w:val="0"/>
        <w:autoSpaceDN w:val="0"/>
        <w:spacing w:before="60" w:after="0"/>
        <w:rPr>
          <w:rFonts w:eastAsia="Times New Roman"/>
          <w:sz w:val="24"/>
          <w:szCs w:val="24"/>
        </w:rPr>
      </w:pPr>
      <w:r>
        <w:rPr>
          <w:rFonts w:eastAsia="Times New Roman"/>
          <w:sz w:val="24"/>
          <w:szCs w:val="24"/>
        </w:rPr>
        <w:t>The announcement of the public consultation</w:t>
      </w:r>
      <w:r w:rsidR="004E26D9">
        <w:rPr>
          <w:rFonts w:eastAsia="Times New Roman"/>
          <w:sz w:val="24"/>
          <w:szCs w:val="24"/>
        </w:rPr>
        <w:t xml:space="preserve"> meeting and the draft ESMP</w:t>
      </w:r>
      <w:r>
        <w:rPr>
          <w:rFonts w:eastAsia="Times New Roman"/>
          <w:sz w:val="24"/>
          <w:szCs w:val="24"/>
        </w:rPr>
        <w:t xml:space="preserve"> w</w:t>
      </w:r>
      <w:r w:rsidR="004E26D9">
        <w:rPr>
          <w:rFonts w:eastAsia="Times New Roman"/>
          <w:sz w:val="24"/>
          <w:szCs w:val="24"/>
        </w:rPr>
        <w:t>ere</w:t>
      </w:r>
      <w:r>
        <w:rPr>
          <w:rFonts w:eastAsia="Times New Roman"/>
          <w:sz w:val="24"/>
          <w:szCs w:val="24"/>
        </w:rPr>
        <w:t xml:space="preserve"> posted on the webpage</w:t>
      </w:r>
      <w:r w:rsidR="00245E3C">
        <w:rPr>
          <w:rFonts w:eastAsia="Times New Roman"/>
          <w:sz w:val="24"/>
          <w:szCs w:val="24"/>
        </w:rPr>
        <w:t>s</w:t>
      </w:r>
      <w:r>
        <w:rPr>
          <w:rFonts w:eastAsia="Times New Roman"/>
          <w:sz w:val="24"/>
          <w:szCs w:val="24"/>
        </w:rPr>
        <w:t xml:space="preserve"> o</w:t>
      </w:r>
      <w:r w:rsidR="00245E3C">
        <w:rPr>
          <w:rFonts w:eastAsia="Times New Roman"/>
          <w:sz w:val="24"/>
          <w:szCs w:val="24"/>
        </w:rPr>
        <w:t xml:space="preserve">f the ATDF and </w:t>
      </w:r>
      <w:proofErr w:type="spellStart"/>
      <w:r w:rsidR="00245E3C">
        <w:rPr>
          <w:rFonts w:eastAsia="Times New Roman"/>
          <w:sz w:val="24"/>
          <w:szCs w:val="24"/>
        </w:rPr>
        <w:t>Meghri</w:t>
      </w:r>
      <w:proofErr w:type="spellEnd"/>
      <w:r w:rsidR="00245E3C">
        <w:rPr>
          <w:rFonts w:eastAsia="Times New Roman"/>
          <w:sz w:val="24"/>
          <w:szCs w:val="24"/>
        </w:rPr>
        <w:t xml:space="preserve"> </w:t>
      </w:r>
      <w:r>
        <w:rPr>
          <w:rFonts w:eastAsia="Times New Roman"/>
          <w:sz w:val="24"/>
          <w:szCs w:val="24"/>
        </w:rPr>
        <w:t xml:space="preserve">community on </w:t>
      </w:r>
      <w:r w:rsidR="00245E3C">
        <w:rPr>
          <w:rFonts w:eastAsia="Times New Roman"/>
          <w:sz w:val="24"/>
          <w:szCs w:val="24"/>
        </w:rPr>
        <w:t xml:space="preserve">January 3, </w:t>
      </w:r>
      <w:r>
        <w:rPr>
          <w:rFonts w:eastAsia="Times New Roman"/>
          <w:sz w:val="24"/>
          <w:szCs w:val="24"/>
        </w:rPr>
        <w:t>202</w:t>
      </w:r>
      <w:r w:rsidR="00270EC5">
        <w:rPr>
          <w:rFonts w:eastAsia="Times New Roman"/>
          <w:sz w:val="24"/>
          <w:szCs w:val="24"/>
          <w:lang w:val="hy-AM"/>
        </w:rPr>
        <w:t>4․</w:t>
      </w:r>
      <w:r>
        <w:rPr>
          <w:rFonts w:eastAsia="Times New Roman"/>
          <w:sz w:val="24"/>
          <w:szCs w:val="24"/>
        </w:rPr>
        <w:t xml:space="preserve"> </w:t>
      </w:r>
    </w:p>
    <w:p w14:paraId="7D1EE11C" w14:textId="2FCCE7F5" w:rsidR="00A10C4C" w:rsidRDefault="00245E3C" w:rsidP="003B04F1">
      <w:pPr>
        <w:widowControl w:val="0"/>
        <w:autoSpaceDE w:val="0"/>
        <w:autoSpaceDN w:val="0"/>
        <w:spacing w:before="60" w:after="0"/>
        <w:rPr>
          <w:rFonts w:eastAsia="Times New Roman"/>
          <w:sz w:val="24"/>
          <w:szCs w:val="24"/>
        </w:rPr>
      </w:pPr>
      <w:proofErr w:type="spellStart"/>
      <w:r>
        <w:rPr>
          <w:rFonts w:eastAsia="Times New Roman"/>
          <w:sz w:val="24"/>
          <w:szCs w:val="24"/>
        </w:rPr>
        <w:t>Bagrat</w:t>
      </w:r>
      <w:proofErr w:type="spellEnd"/>
      <w:r>
        <w:rPr>
          <w:rFonts w:eastAsia="Times New Roman"/>
          <w:sz w:val="24"/>
          <w:szCs w:val="24"/>
        </w:rPr>
        <w:t xml:space="preserve"> </w:t>
      </w:r>
      <w:proofErr w:type="spellStart"/>
      <w:r>
        <w:rPr>
          <w:rFonts w:eastAsia="Times New Roman"/>
          <w:sz w:val="24"/>
          <w:szCs w:val="24"/>
        </w:rPr>
        <w:t>Zakaryan</w:t>
      </w:r>
      <w:proofErr w:type="spellEnd"/>
      <w:r w:rsidR="00A10C4C">
        <w:rPr>
          <w:rFonts w:eastAsia="Times New Roman"/>
          <w:sz w:val="24"/>
          <w:szCs w:val="24"/>
        </w:rPr>
        <w:t xml:space="preserve">, the head of </w:t>
      </w:r>
      <w:proofErr w:type="spellStart"/>
      <w:r>
        <w:rPr>
          <w:rFonts w:eastAsia="Times New Roman"/>
          <w:sz w:val="24"/>
          <w:szCs w:val="24"/>
        </w:rPr>
        <w:t>Meghri</w:t>
      </w:r>
      <w:proofErr w:type="spellEnd"/>
      <w:r>
        <w:rPr>
          <w:rFonts w:eastAsia="Times New Roman"/>
          <w:sz w:val="24"/>
          <w:szCs w:val="24"/>
        </w:rPr>
        <w:t xml:space="preserve"> </w:t>
      </w:r>
      <w:r w:rsidR="00A10C4C">
        <w:rPr>
          <w:rFonts w:eastAsia="Times New Roman"/>
          <w:sz w:val="24"/>
          <w:szCs w:val="24"/>
        </w:rPr>
        <w:t>community, opened the meeting and presented the purpose of the meeting and the concept of the sub-project.</w:t>
      </w:r>
    </w:p>
    <w:p w14:paraId="24AEF140" w14:textId="411719E6" w:rsidR="00A10C4C" w:rsidRDefault="00D25BE8" w:rsidP="003B04F1">
      <w:pPr>
        <w:widowControl w:val="0"/>
        <w:autoSpaceDE w:val="0"/>
        <w:autoSpaceDN w:val="0"/>
        <w:spacing w:before="60" w:after="0"/>
        <w:rPr>
          <w:rFonts w:eastAsia="Times New Roman"/>
          <w:sz w:val="24"/>
          <w:szCs w:val="24"/>
        </w:rPr>
      </w:pPr>
      <w:r>
        <w:rPr>
          <w:rFonts w:eastAsia="Times New Roman"/>
          <w:sz w:val="24"/>
          <w:szCs w:val="24"/>
        </w:rPr>
        <w:t>Marine Vardanyan, t</w:t>
      </w:r>
      <w:r w:rsidR="00245E3C">
        <w:rPr>
          <w:rFonts w:eastAsia="Times New Roman"/>
          <w:sz w:val="24"/>
          <w:szCs w:val="24"/>
        </w:rPr>
        <w:t xml:space="preserve">he Social Specialist </w:t>
      </w:r>
      <w:r w:rsidR="00A10C4C">
        <w:rPr>
          <w:rFonts w:eastAsia="Times New Roman"/>
          <w:sz w:val="24"/>
          <w:szCs w:val="24"/>
        </w:rPr>
        <w:t xml:space="preserve">of </w:t>
      </w:r>
      <w:r w:rsidR="00245E3C">
        <w:rPr>
          <w:rFonts w:eastAsia="Times New Roman"/>
          <w:sz w:val="24"/>
          <w:szCs w:val="24"/>
        </w:rPr>
        <w:t xml:space="preserve">the </w:t>
      </w:r>
      <w:r w:rsidR="00A10C4C">
        <w:rPr>
          <w:rFonts w:eastAsia="Times New Roman"/>
          <w:sz w:val="24"/>
          <w:szCs w:val="24"/>
        </w:rPr>
        <w:t>Environmental and Social Unit of the ATDF, informed the participants that the ATDF had prepared an Environmental and Social Management Plan (ESMP) for sub-component “</w:t>
      </w:r>
      <w:r w:rsidR="00245E3C" w:rsidRPr="00245E3C">
        <w:rPr>
          <w:rFonts w:eastAsia="Times New Roman"/>
          <w:sz w:val="24"/>
          <w:szCs w:val="24"/>
        </w:rPr>
        <w:t xml:space="preserve">Rehabilitation of </w:t>
      </w:r>
      <w:proofErr w:type="spellStart"/>
      <w:r w:rsidR="00245E3C" w:rsidRPr="00245E3C">
        <w:rPr>
          <w:rFonts w:eastAsia="Times New Roman"/>
          <w:sz w:val="24"/>
          <w:szCs w:val="24"/>
        </w:rPr>
        <w:t>Meghri</w:t>
      </w:r>
      <w:proofErr w:type="spellEnd"/>
      <w:r w:rsidR="00245E3C" w:rsidRPr="00245E3C">
        <w:rPr>
          <w:rFonts w:eastAsia="Times New Roman"/>
          <w:sz w:val="24"/>
          <w:szCs w:val="24"/>
        </w:rPr>
        <w:t xml:space="preserve"> </w:t>
      </w:r>
      <w:proofErr w:type="spellStart"/>
      <w:r w:rsidR="00245E3C" w:rsidRPr="00245E3C">
        <w:rPr>
          <w:rFonts w:eastAsia="Times New Roman"/>
          <w:sz w:val="24"/>
          <w:szCs w:val="24"/>
        </w:rPr>
        <w:t>Pokr</w:t>
      </w:r>
      <w:proofErr w:type="spellEnd"/>
      <w:r w:rsidR="00245E3C" w:rsidRPr="00245E3C">
        <w:rPr>
          <w:rFonts w:eastAsia="Times New Roman"/>
          <w:sz w:val="24"/>
          <w:szCs w:val="24"/>
        </w:rPr>
        <w:t xml:space="preserve"> </w:t>
      </w:r>
      <w:proofErr w:type="spellStart"/>
      <w:r w:rsidR="00245E3C" w:rsidRPr="00245E3C">
        <w:rPr>
          <w:rFonts w:eastAsia="Times New Roman"/>
          <w:sz w:val="24"/>
          <w:szCs w:val="24"/>
        </w:rPr>
        <w:t>Tagh</w:t>
      </w:r>
      <w:proofErr w:type="spellEnd"/>
      <w:r w:rsidR="00245E3C" w:rsidRPr="00245E3C">
        <w:rPr>
          <w:rFonts w:eastAsia="Times New Roman"/>
          <w:sz w:val="24"/>
          <w:szCs w:val="24"/>
        </w:rPr>
        <w:t xml:space="preserve"> (Small district) tourism </w:t>
      </w:r>
      <w:r w:rsidR="00270EC5" w:rsidRPr="00245E3C">
        <w:rPr>
          <w:rFonts w:eastAsia="Times New Roman"/>
          <w:sz w:val="24"/>
          <w:szCs w:val="24"/>
        </w:rPr>
        <w:t>infrastructure”</w:t>
      </w:r>
      <w:r w:rsidR="00A10C4C">
        <w:rPr>
          <w:rFonts w:eastAsia="Times New Roman"/>
          <w:sz w:val="24"/>
          <w:szCs w:val="24"/>
        </w:rPr>
        <w:t xml:space="preserve">. The public consultation meeting was held in </w:t>
      </w:r>
      <w:proofErr w:type="spellStart"/>
      <w:r w:rsidR="00245E3C">
        <w:rPr>
          <w:rFonts w:eastAsia="Times New Roman"/>
          <w:sz w:val="24"/>
          <w:szCs w:val="24"/>
        </w:rPr>
        <w:t>Meghri</w:t>
      </w:r>
      <w:proofErr w:type="spellEnd"/>
      <w:r w:rsidR="00245E3C">
        <w:rPr>
          <w:rFonts w:eastAsia="Times New Roman"/>
          <w:sz w:val="24"/>
          <w:szCs w:val="24"/>
        </w:rPr>
        <w:t xml:space="preserve"> </w:t>
      </w:r>
      <w:r w:rsidR="00A10C4C">
        <w:rPr>
          <w:rFonts w:eastAsia="Times New Roman"/>
          <w:sz w:val="24"/>
          <w:szCs w:val="24"/>
        </w:rPr>
        <w:t xml:space="preserve">to disclose the draft ESMP to the community so that the community could raise their concerns and make suggestions. She noted that the ESMP includes all possible environmental, social, health and safety impacts and their mitigation measures to be implemented during the construction works. </w:t>
      </w:r>
    </w:p>
    <w:p w14:paraId="6669E450" w14:textId="2C5F1A1C" w:rsidR="00A10C4C" w:rsidRDefault="00245E3C" w:rsidP="003B04F1">
      <w:pPr>
        <w:widowControl w:val="0"/>
        <w:autoSpaceDE w:val="0"/>
        <w:autoSpaceDN w:val="0"/>
        <w:spacing w:before="60" w:after="0"/>
        <w:rPr>
          <w:rFonts w:eastAsia="Times New Roman"/>
          <w:sz w:val="24"/>
          <w:szCs w:val="24"/>
        </w:rPr>
      </w:pPr>
      <w:r>
        <w:rPr>
          <w:rFonts w:eastAsia="Times New Roman"/>
          <w:sz w:val="24"/>
          <w:szCs w:val="24"/>
        </w:rPr>
        <w:t xml:space="preserve">Marine Vardanyan </w:t>
      </w:r>
      <w:r w:rsidR="00A10C4C">
        <w:rPr>
          <w:rFonts w:eastAsia="Times New Roman"/>
          <w:sz w:val="24"/>
          <w:szCs w:val="24"/>
        </w:rPr>
        <w:t xml:space="preserve">presented the expected temporary environmental and social impacts, including the generation and transportation of construction waste, noise and dust generation due to construction works. The safety measures to be provided were also presented, including the fencing of the construction site, installation of caution tapes in dangerous areas of the construction site and traffic management, as well as the safety signs installation requirements. The measures for safety of labor were presented, including </w:t>
      </w:r>
      <w:r w:rsidR="00C55AC4">
        <w:rPr>
          <w:rFonts w:eastAsia="Times New Roman"/>
          <w:sz w:val="24"/>
          <w:szCs w:val="24"/>
        </w:rPr>
        <w:t xml:space="preserve">wearing </w:t>
      </w:r>
      <w:r w:rsidR="00A10C4C">
        <w:rPr>
          <w:rFonts w:eastAsia="Times New Roman"/>
          <w:sz w:val="24"/>
          <w:szCs w:val="24"/>
        </w:rPr>
        <w:t xml:space="preserve">uniform and personal protective equipment, as well as the requirements on the </w:t>
      </w:r>
      <w:r w:rsidR="00A10C4C">
        <w:rPr>
          <w:sz w:val="24"/>
          <w:szCs w:val="24"/>
        </w:rPr>
        <w:t>supply of construction materials and maintenance of construction equipment.</w:t>
      </w:r>
    </w:p>
    <w:p w14:paraId="6A4E9815" w14:textId="77777777" w:rsidR="009A68DD" w:rsidRPr="009A68DD" w:rsidRDefault="009A68DD" w:rsidP="009A68DD">
      <w:pPr>
        <w:spacing w:before="60" w:after="0"/>
        <w:jc w:val="both"/>
        <w:rPr>
          <w:rFonts w:eastAsia="Times New Roman"/>
          <w:sz w:val="24"/>
          <w:szCs w:val="24"/>
        </w:rPr>
      </w:pPr>
      <w:r w:rsidRPr="009A68DD">
        <w:rPr>
          <w:rFonts w:eastAsia="Times New Roman"/>
          <w:sz w:val="24"/>
          <w:szCs w:val="24"/>
        </w:rPr>
        <w:t xml:space="preserve">Marine Vardanyan mentioned that no negative social impacts are anticipated under the project. However, there is a case for resettlement which she talked about later during the meeting. It was also mentioned that in cases when the stone fences of the residents of </w:t>
      </w:r>
      <w:proofErr w:type="spellStart"/>
      <w:r w:rsidRPr="009A68DD">
        <w:rPr>
          <w:rFonts w:eastAsia="Times New Roman"/>
          <w:sz w:val="24"/>
          <w:szCs w:val="24"/>
        </w:rPr>
        <w:t>Vazants</w:t>
      </w:r>
      <w:proofErr w:type="spellEnd"/>
      <w:r w:rsidRPr="009A68DD">
        <w:rPr>
          <w:rFonts w:eastAsia="Times New Roman"/>
          <w:sz w:val="24"/>
          <w:szCs w:val="24"/>
        </w:rPr>
        <w:t xml:space="preserve"> street had to be removed and renovated, written consent of the owners had to be taken from the owners beforehand.  </w:t>
      </w:r>
    </w:p>
    <w:p w14:paraId="2C5DB1F3" w14:textId="350AFA82" w:rsidR="00E92A17" w:rsidRDefault="00D25BE8" w:rsidP="003B04F1">
      <w:pPr>
        <w:spacing w:before="60" w:after="0"/>
        <w:rPr>
          <w:sz w:val="24"/>
          <w:szCs w:val="24"/>
        </w:rPr>
      </w:pPr>
      <w:r>
        <w:rPr>
          <w:sz w:val="24"/>
          <w:szCs w:val="24"/>
        </w:rPr>
        <w:t xml:space="preserve">Sona Gevorgyan, </w:t>
      </w:r>
      <w:r>
        <w:rPr>
          <w:rFonts w:eastAsia="Times New Roman"/>
          <w:sz w:val="24"/>
          <w:szCs w:val="24"/>
        </w:rPr>
        <w:t xml:space="preserve">the Social Specialist of the Environmental and Social Unit of the ATDF, </w:t>
      </w:r>
      <w:r>
        <w:rPr>
          <w:sz w:val="24"/>
          <w:szCs w:val="24"/>
        </w:rPr>
        <w:t>presented t</w:t>
      </w:r>
      <w:r w:rsidR="00A10C4C">
        <w:rPr>
          <w:sz w:val="24"/>
          <w:szCs w:val="24"/>
        </w:rPr>
        <w:t xml:space="preserve">he Grievance Redress Mechanism (GRM) of the LEID project to the participants of the meeting. </w:t>
      </w:r>
      <w:r w:rsidR="00B83ED6">
        <w:rPr>
          <w:sz w:val="24"/>
          <w:szCs w:val="24"/>
        </w:rPr>
        <w:t xml:space="preserve">She also noted that the community had to appoint a GRM focal point who would be responsible for recording the grievances from the community and to pass them to the ATDF. She also added that the GRM focal person’s contact information should be available for the </w:t>
      </w:r>
      <w:r w:rsidR="00B83ED6">
        <w:rPr>
          <w:sz w:val="24"/>
          <w:szCs w:val="24"/>
        </w:rPr>
        <w:lastRenderedPageBreak/>
        <w:t xml:space="preserve">community. </w:t>
      </w:r>
      <w:r w:rsidR="00E92A17" w:rsidRPr="00E92A17">
        <w:rPr>
          <w:sz w:val="24"/>
          <w:szCs w:val="24"/>
        </w:rPr>
        <w:t xml:space="preserve">It was mentioned that the information on the GRM will be additionally posted on the information board of </w:t>
      </w:r>
      <w:proofErr w:type="spellStart"/>
      <w:r w:rsidR="00E92A17" w:rsidRPr="00E92A17">
        <w:rPr>
          <w:sz w:val="24"/>
          <w:szCs w:val="24"/>
        </w:rPr>
        <w:t>Meghri</w:t>
      </w:r>
      <w:proofErr w:type="spellEnd"/>
      <w:r w:rsidR="00E92A17" w:rsidRPr="00E92A17">
        <w:rPr>
          <w:sz w:val="24"/>
          <w:szCs w:val="24"/>
        </w:rPr>
        <w:t xml:space="preserve"> Municipality and the sub-project information board to be installed at the entrance of the construction site.</w:t>
      </w:r>
    </w:p>
    <w:p w14:paraId="572EBD8B" w14:textId="5DD7E244" w:rsidR="00A10C4C" w:rsidRPr="00B83ED6" w:rsidRDefault="00B83ED6" w:rsidP="003B04F1">
      <w:pPr>
        <w:spacing w:before="60" w:after="0"/>
        <w:rPr>
          <w:sz w:val="24"/>
          <w:szCs w:val="24"/>
          <w:highlight w:val="yellow"/>
        </w:rPr>
      </w:pPr>
      <w:r>
        <w:rPr>
          <w:sz w:val="24"/>
          <w:szCs w:val="24"/>
        </w:rPr>
        <w:t xml:space="preserve">Thus, Mariam Hakobyan, the PR officer of the Municipality was appointed as </w:t>
      </w:r>
      <w:r w:rsidR="00E92A17">
        <w:rPr>
          <w:sz w:val="24"/>
          <w:szCs w:val="24"/>
        </w:rPr>
        <w:t xml:space="preserve">the GRM focal point for </w:t>
      </w:r>
      <w:proofErr w:type="spellStart"/>
      <w:r w:rsidR="00E92A17">
        <w:rPr>
          <w:sz w:val="24"/>
          <w:szCs w:val="24"/>
        </w:rPr>
        <w:t>Meghri</w:t>
      </w:r>
      <w:proofErr w:type="spellEnd"/>
      <w:r w:rsidR="00E92A17">
        <w:rPr>
          <w:sz w:val="24"/>
          <w:szCs w:val="24"/>
        </w:rPr>
        <w:t xml:space="preserve"> sub-project. And the GRM information was placed on the info board immediately after the meeting</w:t>
      </w:r>
      <w:r w:rsidR="00540BE1">
        <w:rPr>
          <w:sz w:val="24"/>
          <w:szCs w:val="24"/>
        </w:rPr>
        <w:t xml:space="preserve"> and was posted on </w:t>
      </w:r>
      <w:proofErr w:type="spellStart"/>
      <w:r w:rsidR="00540BE1">
        <w:rPr>
          <w:sz w:val="24"/>
          <w:szCs w:val="24"/>
        </w:rPr>
        <w:t>Meghri</w:t>
      </w:r>
      <w:proofErr w:type="spellEnd"/>
      <w:r w:rsidR="00540BE1">
        <w:rPr>
          <w:sz w:val="24"/>
          <w:szCs w:val="24"/>
        </w:rPr>
        <w:t xml:space="preserve"> community website</w:t>
      </w:r>
      <w:r w:rsidR="00E92A17">
        <w:rPr>
          <w:sz w:val="24"/>
          <w:szCs w:val="24"/>
        </w:rPr>
        <w:t xml:space="preserve">.  </w:t>
      </w:r>
    </w:p>
    <w:p w14:paraId="372A644C" w14:textId="013D19E3" w:rsidR="00A10C4C" w:rsidRDefault="00E92A17" w:rsidP="003B04F1">
      <w:pPr>
        <w:spacing w:before="60" w:after="0"/>
        <w:rPr>
          <w:sz w:val="24"/>
          <w:szCs w:val="24"/>
        </w:rPr>
      </w:pPr>
      <w:r w:rsidRPr="00E92A17">
        <w:rPr>
          <w:sz w:val="24"/>
          <w:szCs w:val="24"/>
        </w:rPr>
        <w:t>Marine Vardanyan also presented t</w:t>
      </w:r>
      <w:r w:rsidR="00A10C4C" w:rsidRPr="00E92A17">
        <w:rPr>
          <w:sz w:val="24"/>
          <w:szCs w:val="24"/>
        </w:rPr>
        <w:t>he supervision and monitoring procedures for the implementation of the measures provided under the ESMP were explained.</w:t>
      </w:r>
    </w:p>
    <w:p w14:paraId="7F7170E9" w14:textId="77777777" w:rsidR="004E4CC0" w:rsidRDefault="0079104B" w:rsidP="003B04F1">
      <w:pPr>
        <w:spacing w:before="60" w:after="0"/>
        <w:rPr>
          <w:sz w:val="24"/>
          <w:szCs w:val="24"/>
        </w:rPr>
      </w:pPr>
      <w:r>
        <w:rPr>
          <w:sz w:val="24"/>
          <w:szCs w:val="24"/>
        </w:rPr>
        <w:t xml:space="preserve">There was also a discussion about the resettlement of </w:t>
      </w:r>
      <w:proofErr w:type="spellStart"/>
      <w:r>
        <w:rPr>
          <w:sz w:val="24"/>
          <w:szCs w:val="24"/>
        </w:rPr>
        <w:t>Zoya</w:t>
      </w:r>
      <w:proofErr w:type="spellEnd"/>
      <w:r>
        <w:rPr>
          <w:sz w:val="24"/>
          <w:szCs w:val="24"/>
        </w:rPr>
        <w:t xml:space="preserve"> Grigoryan who has been residing in the community building included in the subproject for rehabilitation and use as an info center. Marine Vardanyan noted that the municipality has undertaken the responsibility for resettlement of the old woman to </w:t>
      </w:r>
      <w:r w:rsidR="004E4CC0">
        <w:rPr>
          <w:sz w:val="24"/>
          <w:szCs w:val="24"/>
        </w:rPr>
        <w:t xml:space="preserve">other premises with better communal conditions compared to her current conditions. </w:t>
      </w:r>
    </w:p>
    <w:p w14:paraId="40203372" w14:textId="2F7B0D8C" w:rsidR="0079104B" w:rsidRDefault="004E4CC0" w:rsidP="003B04F1">
      <w:pPr>
        <w:spacing w:before="60" w:after="0"/>
        <w:rPr>
          <w:sz w:val="24"/>
          <w:szCs w:val="24"/>
        </w:rPr>
      </w:pPr>
      <w:proofErr w:type="spellStart"/>
      <w:r>
        <w:rPr>
          <w:sz w:val="24"/>
          <w:szCs w:val="24"/>
        </w:rPr>
        <w:t>Bagrat</w:t>
      </w:r>
      <w:proofErr w:type="spellEnd"/>
      <w:r>
        <w:rPr>
          <w:sz w:val="24"/>
          <w:szCs w:val="24"/>
        </w:rPr>
        <w:t xml:space="preserve"> </w:t>
      </w:r>
      <w:proofErr w:type="spellStart"/>
      <w:r>
        <w:rPr>
          <w:sz w:val="24"/>
          <w:szCs w:val="24"/>
        </w:rPr>
        <w:t>Zakaryan</w:t>
      </w:r>
      <w:proofErr w:type="spellEnd"/>
      <w:r>
        <w:rPr>
          <w:sz w:val="24"/>
          <w:szCs w:val="24"/>
        </w:rPr>
        <w:t xml:space="preserve"> informed the participants that </w:t>
      </w:r>
      <w:proofErr w:type="spellStart"/>
      <w:r>
        <w:rPr>
          <w:sz w:val="24"/>
          <w:szCs w:val="24"/>
        </w:rPr>
        <w:t>Zoya</w:t>
      </w:r>
      <w:proofErr w:type="spellEnd"/>
      <w:r>
        <w:rPr>
          <w:sz w:val="24"/>
          <w:szCs w:val="24"/>
        </w:rPr>
        <w:t xml:space="preserve"> Grigoryan had refused to move to the suggested 2 premises (in a hotel and in the territory of the communal services) so now the municipality is in search for a proper apartment that can be rented for her. </w:t>
      </w:r>
    </w:p>
    <w:p w14:paraId="1EC37FC4" w14:textId="14B4EA0A" w:rsidR="004E4CC0" w:rsidRPr="00E92A17" w:rsidRDefault="004E4CC0" w:rsidP="003B04F1">
      <w:pPr>
        <w:spacing w:before="60" w:after="0"/>
        <w:rPr>
          <w:sz w:val="24"/>
          <w:szCs w:val="24"/>
        </w:rPr>
      </w:pPr>
      <w:r>
        <w:rPr>
          <w:sz w:val="24"/>
          <w:szCs w:val="24"/>
        </w:rPr>
        <w:t xml:space="preserve">Marine Vardanyan reminded the participants and the mayor that the condition of the suggested premises should be better than that of her current place and there should be written obligation from the municipality that the woman could live at the new place all her life. </w:t>
      </w:r>
    </w:p>
    <w:p w14:paraId="6609BA54" w14:textId="77777777" w:rsidR="009A68DD" w:rsidRPr="009A68DD" w:rsidRDefault="00A10C4C" w:rsidP="009A68DD">
      <w:pPr>
        <w:widowControl w:val="0"/>
        <w:autoSpaceDE w:val="0"/>
        <w:autoSpaceDN w:val="0"/>
        <w:spacing w:before="60" w:after="0"/>
        <w:jc w:val="both"/>
        <w:rPr>
          <w:sz w:val="24"/>
          <w:szCs w:val="24"/>
        </w:rPr>
      </w:pPr>
      <w:r w:rsidRPr="00E92A17">
        <w:rPr>
          <w:rFonts w:eastAsia="Times New Roman"/>
          <w:sz w:val="24"/>
          <w:szCs w:val="24"/>
        </w:rPr>
        <w:t>There were no questions related to environmental, social, health and safety impacts and their mitigation measures.</w:t>
      </w:r>
      <w:r w:rsidR="00E92A17">
        <w:rPr>
          <w:rFonts w:eastAsia="Times New Roman"/>
          <w:sz w:val="24"/>
          <w:szCs w:val="24"/>
        </w:rPr>
        <w:t xml:space="preserve"> However, there were lots of questions about the design solutions so the community head presented some details about the design.</w:t>
      </w:r>
      <w:r w:rsidR="009A68DD">
        <w:rPr>
          <w:rFonts w:eastAsia="Times New Roman"/>
          <w:sz w:val="24"/>
          <w:szCs w:val="24"/>
          <w:lang w:val="hy-AM"/>
        </w:rPr>
        <w:t xml:space="preserve"> </w:t>
      </w:r>
      <w:r w:rsidR="009A68DD" w:rsidRPr="009A68DD">
        <w:rPr>
          <w:sz w:val="24"/>
          <w:szCs w:val="24"/>
        </w:rPr>
        <w:t>The main questions were as follows:</w:t>
      </w:r>
    </w:p>
    <w:p w14:paraId="1E3E043B" w14:textId="77777777" w:rsidR="009A68DD" w:rsidRPr="009A68DD" w:rsidRDefault="009A68DD" w:rsidP="009A68DD">
      <w:pPr>
        <w:widowControl w:val="0"/>
        <w:autoSpaceDE w:val="0"/>
        <w:autoSpaceDN w:val="0"/>
        <w:spacing w:before="60" w:after="0"/>
        <w:jc w:val="both"/>
        <w:rPr>
          <w:sz w:val="24"/>
          <w:szCs w:val="24"/>
        </w:rPr>
      </w:pPr>
      <w:r w:rsidRPr="009A68DD">
        <w:rPr>
          <w:sz w:val="24"/>
          <w:szCs w:val="24"/>
        </w:rPr>
        <w:t>Q1 – What kind of stone will be used at stone paved sections?</w:t>
      </w:r>
    </w:p>
    <w:p w14:paraId="4C350B7F" w14:textId="77777777" w:rsidR="009A68DD" w:rsidRPr="009A68DD" w:rsidRDefault="009A68DD" w:rsidP="009A68DD">
      <w:pPr>
        <w:widowControl w:val="0"/>
        <w:autoSpaceDE w:val="0"/>
        <w:autoSpaceDN w:val="0"/>
        <w:spacing w:before="60" w:after="0"/>
        <w:jc w:val="both"/>
        <w:rPr>
          <w:sz w:val="24"/>
          <w:szCs w:val="24"/>
        </w:rPr>
      </w:pPr>
      <w:r w:rsidRPr="009A68DD">
        <w:rPr>
          <w:sz w:val="24"/>
          <w:szCs w:val="24"/>
        </w:rPr>
        <w:t xml:space="preserve">A1 – It will be basalt but the stones will not be smoothly polished tiles but roughly grounded pieces. </w:t>
      </w:r>
    </w:p>
    <w:p w14:paraId="2A06EC97" w14:textId="77777777" w:rsidR="009A68DD" w:rsidRPr="009A68DD" w:rsidRDefault="009A68DD" w:rsidP="009A68DD">
      <w:pPr>
        <w:widowControl w:val="0"/>
        <w:autoSpaceDE w:val="0"/>
        <w:autoSpaceDN w:val="0"/>
        <w:spacing w:before="60" w:after="0"/>
        <w:jc w:val="both"/>
        <w:rPr>
          <w:sz w:val="24"/>
          <w:szCs w:val="24"/>
        </w:rPr>
      </w:pPr>
      <w:r w:rsidRPr="009A68DD">
        <w:rPr>
          <w:sz w:val="24"/>
          <w:szCs w:val="24"/>
        </w:rPr>
        <w:t>Q2 – Is the rehabilitation of old houses in “</w:t>
      </w:r>
      <w:proofErr w:type="spellStart"/>
      <w:r w:rsidRPr="009A68DD">
        <w:rPr>
          <w:sz w:val="24"/>
          <w:szCs w:val="24"/>
        </w:rPr>
        <w:t>Poqr</w:t>
      </w:r>
      <w:proofErr w:type="spellEnd"/>
      <w:r w:rsidRPr="009A68DD">
        <w:rPr>
          <w:sz w:val="24"/>
          <w:szCs w:val="24"/>
        </w:rPr>
        <w:t xml:space="preserve"> </w:t>
      </w:r>
      <w:proofErr w:type="spellStart"/>
      <w:r w:rsidRPr="009A68DD">
        <w:rPr>
          <w:sz w:val="24"/>
          <w:szCs w:val="24"/>
        </w:rPr>
        <w:t>Tagh</w:t>
      </w:r>
      <w:proofErr w:type="spellEnd"/>
      <w:r w:rsidRPr="009A68DD">
        <w:rPr>
          <w:sz w:val="24"/>
          <w:szCs w:val="24"/>
        </w:rPr>
        <w:t xml:space="preserve">” included in the sub-project? </w:t>
      </w:r>
    </w:p>
    <w:p w14:paraId="66AF3472" w14:textId="77777777" w:rsidR="009A68DD" w:rsidRPr="009A68DD" w:rsidRDefault="009A68DD" w:rsidP="009A68DD">
      <w:pPr>
        <w:widowControl w:val="0"/>
        <w:autoSpaceDE w:val="0"/>
        <w:autoSpaceDN w:val="0"/>
        <w:spacing w:before="60" w:after="0"/>
        <w:jc w:val="both"/>
        <w:rPr>
          <w:sz w:val="24"/>
          <w:szCs w:val="24"/>
        </w:rPr>
      </w:pPr>
      <w:r w:rsidRPr="009A68DD">
        <w:rPr>
          <w:sz w:val="24"/>
          <w:szCs w:val="24"/>
        </w:rPr>
        <w:t xml:space="preserve">A2 – No, apart from the rehabilitation of community owned two-storied building on </w:t>
      </w:r>
      <w:proofErr w:type="spellStart"/>
      <w:r w:rsidRPr="009A68DD">
        <w:rPr>
          <w:sz w:val="24"/>
          <w:szCs w:val="24"/>
        </w:rPr>
        <w:t>Mezhlumyan</w:t>
      </w:r>
      <w:proofErr w:type="spellEnd"/>
      <w:r w:rsidRPr="009A68DD">
        <w:rPr>
          <w:sz w:val="24"/>
          <w:szCs w:val="24"/>
        </w:rPr>
        <w:t xml:space="preserve"> Street.</w:t>
      </w:r>
    </w:p>
    <w:p w14:paraId="6A7BE037" w14:textId="77777777" w:rsidR="009A68DD" w:rsidRPr="009A68DD" w:rsidRDefault="009A68DD" w:rsidP="009A68DD">
      <w:pPr>
        <w:widowControl w:val="0"/>
        <w:autoSpaceDE w:val="0"/>
        <w:autoSpaceDN w:val="0"/>
        <w:spacing w:before="60" w:after="0"/>
        <w:jc w:val="both"/>
        <w:rPr>
          <w:sz w:val="24"/>
          <w:szCs w:val="24"/>
        </w:rPr>
      </w:pPr>
      <w:r w:rsidRPr="009A68DD">
        <w:rPr>
          <w:sz w:val="24"/>
          <w:szCs w:val="24"/>
        </w:rPr>
        <w:t>Q3 – Does the sub-project include underground reinstallation of the gas pipes?</w:t>
      </w:r>
    </w:p>
    <w:p w14:paraId="2D557FEA" w14:textId="77777777" w:rsidR="009A68DD" w:rsidRPr="009A68DD" w:rsidRDefault="009A68DD" w:rsidP="009A68DD">
      <w:pPr>
        <w:widowControl w:val="0"/>
        <w:autoSpaceDE w:val="0"/>
        <w:autoSpaceDN w:val="0"/>
        <w:spacing w:before="60" w:after="0"/>
        <w:jc w:val="both"/>
        <w:rPr>
          <w:sz w:val="24"/>
          <w:szCs w:val="24"/>
        </w:rPr>
      </w:pPr>
      <w:r w:rsidRPr="009A68DD">
        <w:rPr>
          <w:sz w:val="24"/>
          <w:szCs w:val="24"/>
        </w:rPr>
        <w:t xml:space="preserve">A3 – The question was raised also during the EIA meetings, but it was impossible to include in the design as the gas pipelines have to be installed on safe distance from houses which cannot be kept in case of underground installation.   </w:t>
      </w:r>
    </w:p>
    <w:p w14:paraId="7B8341B2" w14:textId="6A4C01E6" w:rsidR="004E4CC0" w:rsidRDefault="004E4CC0" w:rsidP="003B04F1">
      <w:pPr>
        <w:widowControl w:val="0"/>
        <w:autoSpaceDE w:val="0"/>
        <w:autoSpaceDN w:val="0"/>
        <w:spacing w:before="60" w:after="0"/>
        <w:rPr>
          <w:rFonts w:eastAsia="Times New Roman"/>
          <w:sz w:val="24"/>
          <w:szCs w:val="24"/>
        </w:rPr>
      </w:pPr>
      <w:r>
        <w:rPr>
          <w:rFonts w:eastAsia="Times New Roman"/>
          <w:sz w:val="24"/>
          <w:szCs w:val="24"/>
        </w:rPr>
        <w:t xml:space="preserve">After the meeting the ATDF Social specialists visited </w:t>
      </w:r>
      <w:proofErr w:type="spellStart"/>
      <w:r>
        <w:rPr>
          <w:rFonts w:eastAsia="Times New Roman"/>
          <w:sz w:val="24"/>
          <w:szCs w:val="24"/>
        </w:rPr>
        <w:t>Zoya</w:t>
      </w:r>
      <w:proofErr w:type="spellEnd"/>
      <w:r>
        <w:rPr>
          <w:rFonts w:eastAsia="Times New Roman"/>
          <w:sz w:val="24"/>
          <w:szCs w:val="24"/>
        </w:rPr>
        <w:t xml:space="preserve"> Grigoryan and talked to her. She confirmed her readiness to move to another f</w:t>
      </w:r>
      <w:r w:rsidR="00FF17E6">
        <w:rPr>
          <w:rFonts w:eastAsia="Times New Roman"/>
          <w:sz w:val="24"/>
          <w:szCs w:val="24"/>
        </w:rPr>
        <w:t xml:space="preserve">lat rented by the municipality or even to the hotel if all the arrangements for her stay there are provided. </w:t>
      </w:r>
    </w:p>
    <w:p w14:paraId="00F1B3F1" w14:textId="77777777" w:rsidR="00FF17E6" w:rsidRDefault="00FF17E6" w:rsidP="003B04F1">
      <w:pPr>
        <w:widowControl w:val="0"/>
        <w:autoSpaceDE w:val="0"/>
        <w:autoSpaceDN w:val="0"/>
        <w:spacing w:before="60" w:after="0"/>
        <w:rPr>
          <w:rFonts w:eastAsia="Times New Roman"/>
          <w:sz w:val="24"/>
          <w:szCs w:val="24"/>
        </w:rPr>
      </w:pPr>
    </w:p>
    <w:p w14:paraId="454D2C7B" w14:textId="77777777" w:rsidR="00A10C4C" w:rsidRDefault="00A10C4C" w:rsidP="003B04F1">
      <w:pPr>
        <w:widowControl w:val="0"/>
        <w:autoSpaceDE w:val="0"/>
        <w:autoSpaceDN w:val="0"/>
        <w:spacing w:before="60" w:after="0"/>
        <w:rPr>
          <w:rFonts w:eastAsia="Times New Roman"/>
          <w:i/>
          <w:sz w:val="24"/>
          <w:szCs w:val="24"/>
        </w:rPr>
      </w:pPr>
      <w:r>
        <w:rPr>
          <w:rFonts w:eastAsia="Times New Roman"/>
          <w:i/>
          <w:sz w:val="24"/>
          <w:szCs w:val="24"/>
        </w:rPr>
        <w:lastRenderedPageBreak/>
        <w:t>The photos and the list of participants are presented below.</w:t>
      </w:r>
    </w:p>
    <w:p w14:paraId="7F735730" w14:textId="77777777" w:rsidR="003B04F1" w:rsidRDefault="003B04F1" w:rsidP="00A10C4C">
      <w:pPr>
        <w:widowControl w:val="0"/>
        <w:autoSpaceDE w:val="0"/>
        <w:autoSpaceDN w:val="0"/>
        <w:spacing w:before="60" w:after="0"/>
        <w:rPr>
          <w:rFonts w:eastAsia="Times New Roman"/>
          <w:b/>
          <w:sz w:val="24"/>
          <w:szCs w:val="24"/>
        </w:rPr>
      </w:pPr>
    </w:p>
    <w:p w14:paraId="06E4D842" w14:textId="77777777" w:rsidR="003B04F1" w:rsidRDefault="003B04F1" w:rsidP="00A10C4C">
      <w:pPr>
        <w:widowControl w:val="0"/>
        <w:autoSpaceDE w:val="0"/>
        <w:autoSpaceDN w:val="0"/>
        <w:spacing w:before="60" w:after="0"/>
        <w:rPr>
          <w:rFonts w:eastAsia="Times New Roman"/>
          <w:b/>
          <w:sz w:val="24"/>
          <w:szCs w:val="24"/>
        </w:rPr>
      </w:pPr>
    </w:p>
    <w:p w14:paraId="5380807C" w14:textId="77777777" w:rsidR="00A10C4C" w:rsidRDefault="00A10C4C" w:rsidP="00A10C4C">
      <w:pPr>
        <w:widowControl w:val="0"/>
        <w:autoSpaceDE w:val="0"/>
        <w:autoSpaceDN w:val="0"/>
        <w:spacing w:before="60" w:after="0"/>
        <w:rPr>
          <w:rFonts w:eastAsia="Times New Roman"/>
          <w:b/>
          <w:sz w:val="24"/>
          <w:szCs w:val="24"/>
        </w:rPr>
      </w:pPr>
      <w:r>
        <w:rPr>
          <w:rFonts w:eastAsia="Times New Roman"/>
          <w:b/>
          <w:sz w:val="24"/>
          <w:szCs w:val="24"/>
        </w:rPr>
        <w:t>Photos (not subject to publication)</w:t>
      </w:r>
    </w:p>
    <w:p w14:paraId="03CE0239" w14:textId="77777777" w:rsidR="00A10C4C" w:rsidRDefault="00A10C4C" w:rsidP="00A10C4C">
      <w:pPr>
        <w:widowControl w:val="0"/>
        <w:autoSpaceDE w:val="0"/>
        <w:autoSpaceDN w:val="0"/>
        <w:spacing w:before="60" w:after="0"/>
        <w:ind w:firstLine="432"/>
        <w:rPr>
          <w:rFonts w:eastAsia="Times New Roman"/>
          <w:b/>
          <w:sz w:val="24"/>
          <w:szCs w:val="24"/>
        </w:rPr>
      </w:pPr>
    </w:p>
    <w:tbl>
      <w:tblPr>
        <w:tblStyle w:val="TableGrid"/>
        <w:tblW w:w="11047" w:type="dxa"/>
        <w:tblInd w:w="-2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8"/>
        <w:gridCol w:w="5539"/>
      </w:tblGrid>
      <w:tr w:rsidR="00FF17E6" w14:paraId="6F1F3FC2" w14:textId="77777777" w:rsidTr="00FF17E6">
        <w:tc>
          <w:tcPr>
            <w:tcW w:w="5508" w:type="dxa"/>
          </w:tcPr>
          <w:p w14:paraId="27C5F383" w14:textId="77777777" w:rsidR="00FF17E6" w:rsidRPr="00495707" w:rsidRDefault="00FF17E6" w:rsidP="009A68DD">
            <w:pPr>
              <w:pStyle w:val="NormalWeb"/>
            </w:pPr>
            <w:r>
              <w:rPr>
                <w:noProof/>
              </w:rPr>
              <w:drawing>
                <wp:inline distT="0" distB="0" distL="0" distR="0" wp14:anchorId="28EF7C74" wp14:editId="6A9E0BD9">
                  <wp:extent cx="3267075" cy="2476500"/>
                  <wp:effectExtent l="0" t="0" r="9525" b="0"/>
                  <wp:docPr id="22" name="Picture 22" descr="M:\Մեղրի նկար 16-17․01․2024\IMG_6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Մեղրի նկար 16-17․01․2024\IMG_663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77862" cy="2484677"/>
                          </a:xfrm>
                          <a:prstGeom prst="rect">
                            <a:avLst/>
                          </a:prstGeom>
                          <a:noFill/>
                          <a:ln>
                            <a:noFill/>
                          </a:ln>
                        </pic:spPr>
                      </pic:pic>
                    </a:graphicData>
                  </a:graphic>
                </wp:inline>
              </w:drawing>
            </w:r>
          </w:p>
        </w:tc>
        <w:tc>
          <w:tcPr>
            <w:tcW w:w="5539" w:type="dxa"/>
          </w:tcPr>
          <w:p w14:paraId="701BA1E8" w14:textId="77777777" w:rsidR="00FF17E6" w:rsidRPr="00495707" w:rsidRDefault="00FF17E6" w:rsidP="009A68DD">
            <w:pPr>
              <w:pStyle w:val="NormalWeb"/>
            </w:pPr>
            <w:r>
              <w:rPr>
                <w:noProof/>
              </w:rPr>
              <w:drawing>
                <wp:inline distT="0" distB="0" distL="0" distR="0" wp14:anchorId="6514A16D" wp14:editId="56ECEAEB">
                  <wp:extent cx="3209924" cy="2495550"/>
                  <wp:effectExtent l="0" t="0" r="0" b="0"/>
                  <wp:docPr id="25" name="Picture 25" descr="M:\Մեղրի նկար 16-17․01․2024\IMG_6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Մեղրի նկար 16-17․01․2024\IMG_664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078" cy="2516661"/>
                          </a:xfrm>
                          <a:prstGeom prst="rect">
                            <a:avLst/>
                          </a:prstGeom>
                          <a:noFill/>
                          <a:ln>
                            <a:noFill/>
                          </a:ln>
                        </pic:spPr>
                      </pic:pic>
                    </a:graphicData>
                  </a:graphic>
                </wp:inline>
              </w:drawing>
            </w:r>
          </w:p>
        </w:tc>
      </w:tr>
      <w:tr w:rsidR="00FF17E6" w14:paraId="6A4E0E3A" w14:textId="77777777" w:rsidTr="00FF17E6">
        <w:tc>
          <w:tcPr>
            <w:tcW w:w="5508" w:type="dxa"/>
          </w:tcPr>
          <w:p w14:paraId="1CDDE6B2" w14:textId="77777777" w:rsidR="00FF17E6" w:rsidRPr="00495707" w:rsidRDefault="00FF17E6" w:rsidP="009A68DD">
            <w:pPr>
              <w:pStyle w:val="NormalWeb"/>
            </w:pPr>
            <w:r>
              <w:rPr>
                <w:noProof/>
              </w:rPr>
              <w:drawing>
                <wp:inline distT="0" distB="0" distL="0" distR="0" wp14:anchorId="05B1DD76" wp14:editId="61C980E5">
                  <wp:extent cx="3276600" cy="2514600"/>
                  <wp:effectExtent l="0" t="0" r="0" b="0"/>
                  <wp:docPr id="26" name="Picture 26" descr="M:\Մեղրի նկար 16-17․01․2024\IMG_6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Մեղրի նկար 16-17․01․2024\IMG_66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85548" cy="2521467"/>
                          </a:xfrm>
                          <a:prstGeom prst="rect">
                            <a:avLst/>
                          </a:prstGeom>
                          <a:noFill/>
                          <a:ln>
                            <a:noFill/>
                          </a:ln>
                        </pic:spPr>
                      </pic:pic>
                    </a:graphicData>
                  </a:graphic>
                </wp:inline>
              </w:drawing>
            </w:r>
          </w:p>
        </w:tc>
        <w:tc>
          <w:tcPr>
            <w:tcW w:w="5539" w:type="dxa"/>
          </w:tcPr>
          <w:p w14:paraId="07E7FFD4" w14:textId="77777777" w:rsidR="00FF17E6" w:rsidRDefault="00FF17E6" w:rsidP="009A68DD">
            <w:pPr>
              <w:pStyle w:val="NormalWeb"/>
              <w:rPr>
                <w:rFonts w:ascii="Sylfaen" w:hAnsi="Sylfaen"/>
                <w:lang w:val="hy-AM"/>
              </w:rPr>
            </w:pPr>
            <w:r>
              <w:rPr>
                <w:noProof/>
              </w:rPr>
              <w:drawing>
                <wp:inline distT="0" distB="0" distL="0" distR="0" wp14:anchorId="21E6F302" wp14:editId="4231DA0D">
                  <wp:extent cx="3219450" cy="2505075"/>
                  <wp:effectExtent l="0" t="0" r="0" b="9525"/>
                  <wp:docPr id="27" name="Picture 27" descr="M:\Մեղրի նկար 16-17․01․2024\IMG_6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Մեղրի նկար 16-17․01․2024\IMG_667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0199" cy="2513439"/>
                          </a:xfrm>
                          <a:prstGeom prst="rect">
                            <a:avLst/>
                          </a:prstGeom>
                          <a:noFill/>
                          <a:ln>
                            <a:noFill/>
                          </a:ln>
                        </pic:spPr>
                      </pic:pic>
                    </a:graphicData>
                  </a:graphic>
                </wp:inline>
              </w:drawing>
            </w:r>
          </w:p>
        </w:tc>
      </w:tr>
      <w:tr w:rsidR="00FF17E6" w14:paraId="33FDC15B" w14:textId="77777777" w:rsidTr="00FF17E6">
        <w:tc>
          <w:tcPr>
            <w:tcW w:w="5508" w:type="dxa"/>
          </w:tcPr>
          <w:p w14:paraId="42CBAE37" w14:textId="77777777" w:rsidR="00FF17E6" w:rsidRDefault="00FF17E6" w:rsidP="009A68DD">
            <w:pPr>
              <w:pStyle w:val="NormalWeb"/>
              <w:rPr>
                <w:noProof/>
              </w:rPr>
            </w:pPr>
          </w:p>
        </w:tc>
        <w:tc>
          <w:tcPr>
            <w:tcW w:w="5539" w:type="dxa"/>
          </w:tcPr>
          <w:p w14:paraId="1AE73C37" w14:textId="77777777" w:rsidR="00FF17E6" w:rsidRPr="00A74C1B" w:rsidRDefault="00FF17E6" w:rsidP="009A68DD">
            <w:pPr>
              <w:pStyle w:val="NormalWeb"/>
            </w:pPr>
          </w:p>
        </w:tc>
      </w:tr>
    </w:tbl>
    <w:p w14:paraId="28D91930" w14:textId="797C0BD7" w:rsidR="00A10C4C" w:rsidRDefault="00A10C4C" w:rsidP="00A10C4C"/>
    <w:p w14:paraId="2BA82107" w14:textId="77777777" w:rsidR="00A10C4C" w:rsidRDefault="00A10C4C" w:rsidP="00A10C4C"/>
    <w:p w14:paraId="6C07D42B" w14:textId="77777777" w:rsidR="00A10C4C" w:rsidRDefault="00A10C4C" w:rsidP="00A10C4C"/>
    <w:p w14:paraId="03637288" w14:textId="77777777" w:rsidR="00A10C4C" w:rsidRDefault="00A10C4C" w:rsidP="00A10C4C"/>
    <w:p w14:paraId="4C39664A" w14:textId="77777777" w:rsidR="00FF17E6" w:rsidRDefault="00FF17E6" w:rsidP="00A10C4C">
      <w:pPr>
        <w:ind w:firstLine="576"/>
        <w:rPr>
          <w:rFonts w:eastAsia="Times New Roman"/>
          <w:b/>
          <w:sz w:val="24"/>
          <w:szCs w:val="24"/>
        </w:rPr>
      </w:pPr>
    </w:p>
    <w:p w14:paraId="192D7718" w14:textId="674ACA29" w:rsidR="00A10C4C" w:rsidRDefault="00974ECF" w:rsidP="00A10C4C">
      <w:pPr>
        <w:ind w:firstLine="576"/>
        <w:rPr>
          <w:rFonts w:eastAsia="Times New Roman"/>
          <w:b/>
          <w:sz w:val="24"/>
          <w:szCs w:val="24"/>
        </w:rPr>
      </w:pPr>
      <w:r w:rsidRPr="00961BAE">
        <w:rPr>
          <w:rFonts w:eastAsia="Times New Roman"/>
          <w:b/>
          <w:noProof/>
          <w:sz w:val="24"/>
          <w:szCs w:val="24"/>
        </w:rPr>
        <w:lastRenderedPageBreak/>
        <w:drawing>
          <wp:anchor distT="0" distB="0" distL="114300" distR="114300" simplePos="0" relativeHeight="251682816" behindDoc="1" locked="0" layoutInCell="1" allowOverlap="1" wp14:anchorId="56B318C5" wp14:editId="0C7DA25A">
            <wp:simplePos x="0" y="0"/>
            <wp:positionH relativeFrom="margin">
              <wp:posOffset>701040</wp:posOffset>
            </wp:positionH>
            <wp:positionV relativeFrom="paragraph">
              <wp:posOffset>2755900</wp:posOffset>
            </wp:positionV>
            <wp:extent cx="3682365" cy="6078220"/>
            <wp:effectExtent l="2223" t="0" r="0" b="0"/>
            <wp:wrapTight wrapText="bothSides">
              <wp:wrapPolygon edited="0">
                <wp:start x="21587" y="-8"/>
                <wp:lineTo x="132" y="-8"/>
                <wp:lineTo x="132" y="21520"/>
                <wp:lineTo x="21587" y="21520"/>
                <wp:lineTo x="21587" y="-8"/>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445" b="11762"/>
                    <a:stretch/>
                  </pic:blipFill>
                  <pic:spPr bwMode="auto">
                    <a:xfrm rot="16200000">
                      <a:off x="0" y="0"/>
                      <a:ext cx="3682365" cy="6078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1BAE">
        <w:rPr>
          <w:rFonts w:eastAsia="Times New Roman"/>
          <w:b/>
          <w:noProof/>
          <w:sz w:val="24"/>
          <w:szCs w:val="24"/>
        </w:rPr>
        <w:drawing>
          <wp:anchor distT="0" distB="0" distL="114300" distR="114300" simplePos="0" relativeHeight="251681792" behindDoc="1" locked="0" layoutInCell="1" allowOverlap="1" wp14:anchorId="499BBB47" wp14:editId="3B3A75A4">
            <wp:simplePos x="0" y="0"/>
            <wp:positionH relativeFrom="margin">
              <wp:align>right</wp:align>
            </wp:positionH>
            <wp:positionV relativeFrom="paragraph">
              <wp:posOffset>-1198245</wp:posOffset>
            </wp:positionV>
            <wp:extent cx="3447415" cy="6480810"/>
            <wp:effectExtent l="7303" t="0" r="7937" b="7938"/>
            <wp:wrapTight wrapText="bothSides">
              <wp:wrapPolygon edited="0">
                <wp:start x="21554" y="-24"/>
                <wp:lineTo x="70" y="-24"/>
                <wp:lineTo x="70" y="21563"/>
                <wp:lineTo x="21554" y="21563"/>
                <wp:lineTo x="21554" y="-24"/>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829" r="5063" b="7087"/>
                    <a:stretch/>
                  </pic:blipFill>
                  <pic:spPr bwMode="auto">
                    <a:xfrm rot="16200000">
                      <a:off x="0" y="0"/>
                      <a:ext cx="3447415" cy="6480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0C4C">
        <w:rPr>
          <w:rFonts w:eastAsia="Times New Roman"/>
          <w:b/>
          <w:sz w:val="24"/>
          <w:szCs w:val="24"/>
        </w:rPr>
        <w:t>List of Participants (not subject to publication)</w:t>
      </w:r>
    </w:p>
    <w:p w14:paraId="5BFE19D3" w14:textId="571FE04E" w:rsidR="00961BAE" w:rsidRDefault="00961BAE" w:rsidP="00A10C4C">
      <w:pPr>
        <w:ind w:firstLine="576"/>
        <w:rPr>
          <w:rFonts w:eastAsia="Times New Roman"/>
          <w:b/>
          <w:sz w:val="24"/>
          <w:szCs w:val="24"/>
        </w:rPr>
      </w:pPr>
    </w:p>
    <w:p w14:paraId="0DC012DE" w14:textId="651866F4" w:rsidR="00974ECF" w:rsidRDefault="00974ECF">
      <w:pPr>
        <w:rPr>
          <w:rFonts w:eastAsia="Times New Roman" w:cstheme="minorHAnsi"/>
          <w:b/>
          <w:sz w:val="24"/>
          <w:szCs w:val="24"/>
        </w:rPr>
      </w:pPr>
      <w:r w:rsidRPr="00974ECF">
        <w:rPr>
          <w:rFonts w:eastAsia="Times New Roman" w:cstheme="minorHAnsi"/>
          <w:b/>
          <w:noProof/>
          <w:sz w:val="24"/>
          <w:szCs w:val="24"/>
        </w:rPr>
        <w:drawing>
          <wp:anchor distT="0" distB="0" distL="114300" distR="114300" simplePos="0" relativeHeight="251683840" behindDoc="1" locked="0" layoutInCell="1" allowOverlap="1" wp14:anchorId="70438F94" wp14:editId="66E5DA6B">
            <wp:simplePos x="0" y="0"/>
            <wp:positionH relativeFrom="column">
              <wp:posOffset>770255</wp:posOffset>
            </wp:positionH>
            <wp:positionV relativeFrom="paragraph">
              <wp:posOffset>-1198880</wp:posOffset>
            </wp:positionV>
            <wp:extent cx="4165600" cy="6563995"/>
            <wp:effectExtent l="952" t="0" r="7303" b="7302"/>
            <wp:wrapTight wrapText="bothSides">
              <wp:wrapPolygon edited="0">
                <wp:start x="21595" y="-3"/>
                <wp:lineTo x="61" y="-3"/>
                <wp:lineTo x="61" y="21561"/>
                <wp:lineTo x="21595" y="21561"/>
                <wp:lineTo x="21595" y="-3"/>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4165600" cy="6563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heme="minorHAnsi"/>
          <w:b/>
          <w:sz w:val="24"/>
          <w:szCs w:val="24"/>
        </w:rPr>
        <w:br w:type="page"/>
      </w:r>
    </w:p>
    <w:p w14:paraId="000E4E4E" w14:textId="5AF757F0" w:rsidR="00B40929" w:rsidRDefault="004B6DB1" w:rsidP="006E3922">
      <w:pPr>
        <w:widowControl w:val="0"/>
        <w:autoSpaceDE w:val="0"/>
        <w:autoSpaceDN w:val="0"/>
        <w:spacing w:before="60" w:after="0"/>
        <w:rPr>
          <w:rFonts w:eastAsia="Times New Roman" w:cstheme="minorHAnsi"/>
          <w:b/>
          <w:sz w:val="24"/>
          <w:szCs w:val="24"/>
          <w:lang w:val="hy-AM"/>
        </w:rPr>
      </w:pPr>
      <w:r w:rsidRPr="002D661B">
        <w:rPr>
          <w:rFonts w:eastAsia="Times New Roman" w:cstheme="minorHAnsi"/>
          <w:b/>
          <w:sz w:val="24"/>
          <w:szCs w:val="24"/>
        </w:rPr>
        <w:lastRenderedPageBreak/>
        <w:t xml:space="preserve">Attachment </w:t>
      </w:r>
      <w:r w:rsidRPr="002D661B">
        <w:rPr>
          <w:rFonts w:eastAsia="Times New Roman" w:cstheme="minorHAnsi"/>
          <w:b/>
          <w:sz w:val="24"/>
          <w:szCs w:val="24"/>
          <w:lang w:val="hy-AM"/>
        </w:rPr>
        <w:t>5</w:t>
      </w:r>
      <w:r w:rsidR="006E3922" w:rsidRPr="002D661B">
        <w:rPr>
          <w:rFonts w:eastAsia="Times New Roman" w:cstheme="minorHAnsi"/>
          <w:b/>
          <w:sz w:val="24"/>
          <w:szCs w:val="24"/>
        </w:rPr>
        <w:t xml:space="preserve">: Construction </w:t>
      </w:r>
      <w:r w:rsidR="00356419" w:rsidRPr="002D661B">
        <w:rPr>
          <w:rFonts w:eastAsia="Times New Roman" w:cstheme="minorHAnsi"/>
          <w:b/>
          <w:sz w:val="24"/>
          <w:szCs w:val="24"/>
        </w:rPr>
        <w:t>permits</w:t>
      </w:r>
      <w:r w:rsidR="006E3922" w:rsidRPr="002D661B">
        <w:rPr>
          <w:rFonts w:eastAsia="Times New Roman" w:cstheme="minorHAnsi"/>
          <w:b/>
          <w:sz w:val="24"/>
          <w:szCs w:val="24"/>
        </w:rPr>
        <w:t xml:space="preserve"> </w:t>
      </w:r>
      <w:r w:rsidR="00B40929">
        <w:rPr>
          <w:rFonts w:eastAsia="Times New Roman" w:cstheme="minorHAnsi"/>
          <w:b/>
          <w:noProof/>
          <w:sz w:val="24"/>
          <w:szCs w:val="24"/>
        </w:rPr>
        <w:drawing>
          <wp:inline distT="0" distB="0" distL="0" distR="0" wp14:anchorId="5DF56A14" wp14:editId="6E454FFD">
            <wp:extent cx="5943600" cy="7894461"/>
            <wp:effectExtent l="0" t="0" r="0" b="0"/>
            <wp:docPr id="17" name="Picture 17" descr="M:\Armine G\շին թույլտվություններ\Շին թույլտվություն մեղրի\PXL_20240312_065603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mine G\շին թույլտվություններ\Շին թույլտվություն մեղրի\PXL_20240312_06560348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5943600" cy="7894461"/>
                    </a:xfrm>
                    <a:prstGeom prst="rect">
                      <a:avLst/>
                    </a:prstGeom>
                    <a:noFill/>
                    <a:ln>
                      <a:noFill/>
                    </a:ln>
                  </pic:spPr>
                </pic:pic>
              </a:graphicData>
            </a:graphic>
          </wp:inline>
        </w:drawing>
      </w:r>
    </w:p>
    <w:p w14:paraId="7108E0E7" w14:textId="3C74E158" w:rsidR="006E3922" w:rsidRPr="00B40929" w:rsidRDefault="00B40929" w:rsidP="006E3922">
      <w:pPr>
        <w:widowControl w:val="0"/>
        <w:autoSpaceDE w:val="0"/>
        <w:autoSpaceDN w:val="0"/>
        <w:spacing w:before="60" w:after="0"/>
        <w:rPr>
          <w:rFonts w:eastAsia="Times New Roman" w:cstheme="minorHAnsi"/>
          <w:b/>
          <w:sz w:val="24"/>
          <w:szCs w:val="24"/>
        </w:rPr>
      </w:pPr>
      <w:r>
        <w:rPr>
          <w:rFonts w:eastAsia="Times New Roman" w:cstheme="minorHAnsi"/>
          <w:b/>
          <w:noProof/>
          <w:sz w:val="24"/>
          <w:szCs w:val="24"/>
        </w:rPr>
        <w:lastRenderedPageBreak/>
        <w:drawing>
          <wp:anchor distT="0" distB="0" distL="114300" distR="114300" simplePos="0" relativeHeight="251684864" behindDoc="1" locked="0" layoutInCell="1" allowOverlap="1" wp14:anchorId="5E115822" wp14:editId="6FD86068">
            <wp:simplePos x="0" y="0"/>
            <wp:positionH relativeFrom="column">
              <wp:posOffset>0</wp:posOffset>
            </wp:positionH>
            <wp:positionV relativeFrom="paragraph">
              <wp:posOffset>0</wp:posOffset>
            </wp:positionV>
            <wp:extent cx="6339205" cy="8419465"/>
            <wp:effectExtent l="0" t="0" r="4445" b="635"/>
            <wp:wrapTight wrapText="bothSides">
              <wp:wrapPolygon edited="0">
                <wp:start x="21600" y="21600"/>
                <wp:lineTo x="21600" y="47"/>
                <wp:lineTo x="50" y="47"/>
                <wp:lineTo x="50" y="21600"/>
                <wp:lineTo x="21600" y="21600"/>
              </wp:wrapPolygon>
            </wp:wrapTight>
            <wp:docPr id="18" name="Picture 18" descr="M:\Armine G\շին թույլտվություններ\Շին թույլտվություն մեղրի\PXL_20240312_06561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mine G\շին թույլտվություններ\Շին թույլտվություն մեղրի\PXL_20240312_06561504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6339205" cy="8419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C6EBA3" w14:textId="6AF5D378" w:rsidR="007F6581" w:rsidRDefault="00B40929" w:rsidP="006E3922">
      <w:pPr>
        <w:widowControl w:val="0"/>
        <w:autoSpaceDE w:val="0"/>
        <w:autoSpaceDN w:val="0"/>
        <w:spacing w:before="60" w:after="0"/>
        <w:rPr>
          <w:rFonts w:eastAsia="Times New Roman" w:cstheme="minorHAnsi"/>
          <w:b/>
          <w:sz w:val="24"/>
          <w:szCs w:val="24"/>
          <w:lang w:val="hy-AM"/>
        </w:rPr>
      </w:pPr>
      <w:r>
        <w:rPr>
          <w:rFonts w:eastAsia="Times New Roman" w:cstheme="minorHAnsi"/>
          <w:b/>
          <w:noProof/>
          <w:sz w:val="24"/>
          <w:szCs w:val="24"/>
        </w:rPr>
        <w:lastRenderedPageBreak/>
        <w:drawing>
          <wp:inline distT="0" distB="0" distL="0" distR="0" wp14:anchorId="73BE8F03" wp14:editId="45CD0E07">
            <wp:extent cx="5943600" cy="4475103"/>
            <wp:effectExtent l="0" t="8573" r="0" b="0"/>
            <wp:docPr id="15" name="Picture 15" descr="M:\Armine G\շին թույլտվություններ\Շին թույլտվություն մեղրի\PXL_20240312_065629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mine G\շին թույլտվություններ\Շին թույլտվություն մեղրի\PXL_20240312_06562956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5943600" cy="4475103"/>
                    </a:xfrm>
                    <a:prstGeom prst="rect">
                      <a:avLst/>
                    </a:prstGeom>
                    <a:noFill/>
                    <a:ln>
                      <a:noFill/>
                    </a:ln>
                  </pic:spPr>
                </pic:pic>
              </a:graphicData>
            </a:graphic>
          </wp:inline>
        </w:drawing>
      </w:r>
    </w:p>
    <w:p w14:paraId="20C202E0" w14:textId="77777777" w:rsidR="00B40929" w:rsidRDefault="00B40929" w:rsidP="006E3922">
      <w:pPr>
        <w:widowControl w:val="0"/>
        <w:autoSpaceDE w:val="0"/>
        <w:autoSpaceDN w:val="0"/>
        <w:spacing w:before="60" w:after="0"/>
        <w:rPr>
          <w:rFonts w:eastAsia="Times New Roman" w:cstheme="minorHAnsi"/>
          <w:b/>
          <w:sz w:val="24"/>
          <w:szCs w:val="24"/>
          <w:lang w:val="hy-AM"/>
        </w:rPr>
      </w:pPr>
    </w:p>
    <w:p w14:paraId="486B2B8D" w14:textId="77777777" w:rsidR="000C466D" w:rsidRDefault="000C466D" w:rsidP="000C466D">
      <w:pPr>
        <w:widowControl w:val="0"/>
        <w:autoSpaceDE w:val="0"/>
        <w:autoSpaceDN w:val="0"/>
        <w:spacing w:before="60" w:after="0"/>
        <w:rPr>
          <w:rFonts w:ascii="Times New Roman" w:eastAsia="Times New Roman" w:hAnsi="Times New Roman" w:cs="Times New Roman"/>
          <w:b/>
        </w:rPr>
      </w:pPr>
      <w:r>
        <w:rPr>
          <w:rFonts w:ascii="Times New Roman" w:eastAsia="Times New Roman" w:hAnsi="Times New Roman" w:cs="Times New Roman"/>
          <w:b/>
        </w:rPr>
        <w:t>Summary of the above attached document:</w:t>
      </w:r>
    </w:p>
    <w:p w14:paraId="52728CCC" w14:textId="77777777" w:rsidR="000C466D" w:rsidRDefault="000C466D" w:rsidP="000C466D">
      <w:pPr>
        <w:widowControl w:val="0"/>
        <w:autoSpaceDE w:val="0"/>
        <w:autoSpaceDN w:val="0"/>
        <w:spacing w:before="60" w:after="0"/>
        <w:rPr>
          <w:rFonts w:ascii="Times New Roman" w:eastAsia="Times New Roman" w:hAnsi="Times New Roman" w:cs="Times New Roman"/>
          <w:b/>
        </w:rPr>
      </w:pPr>
    </w:p>
    <w:p w14:paraId="0F906061" w14:textId="77777777" w:rsidR="000C466D" w:rsidRDefault="000C466D" w:rsidP="000C466D">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Republic of Armenia</w:t>
      </w:r>
    </w:p>
    <w:p w14:paraId="30CE1CCA" w14:textId="5637F498" w:rsidR="000C466D" w:rsidRDefault="000C466D" w:rsidP="000C466D">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Syunik</w:t>
      </w:r>
      <w:r>
        <w:rPr>
          <w:rFonts w:ascii="Times New Roman" w:eastAsia="Times New Roman" w:hAnsi="Times New Roman" w:cs="Times New Roman"/>
        </w:rPr>
        <w:t xml:space="preserve"> Region, </w:t>
      </w:r>
      <w:proofErr w:type="spellStart"/>
      <w:r>
        <w:rPr>
          <w:rFonts w:ascii="Times New Roman" w:eastAsia="Times New Roman" w:hAnsi="Times New Roman" w:cs="Times New Roman"/>
        </w:rPr>
        <w:t>Meghri</w:t>
      </w:r>
      <w:proofErr w:type="spellEnd"/>
      <w:r>
        <w:rPr>
          <w:rFonts w:ascii="Times New Roman" w:eastAsia="Times New Roman" w:hAnsi="Times New Roman" w:cs="Times New Roman"/>
        </w:rPr>
        <w:t xml:space="preserve"> Community</w:t>
      </w:r>
    </w:p>
    <w:p w14:paraId="6E334A05" w14:textId="49C3DE06" w:rsidR="000C466D" w:rsidRDefault="000C466D" w:rsidP="000C466D">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Construction Permit N</w:t>
      </w:r>
      <w:r>
        <w:rPr>
          <w:rFonts w:ascii="Times New Roman" w:eastAsia="Times New Roman" w:hAnsi="Times New Roman" w:cs="Times New Roman"/>
        </w:rPr>
        <w:t xml:space="preserve"> 03</w:t>
      </w:r>
      <w:r>
        <w:rPr>
          <w:rFonts w:ascii="Times New Roman" w:eastAsia="Times New Roman" w:hAnsi="Times New Roman" w:cs="Times New Roman"/>
        </w:rPr>
        <w:t xml:space="preserve">. </w:t>
      </w:r>
      <w:r>
        <w:rPr>
          <w:rFonts w:ascii="Times New Roman" w:eastAsia="Times New Roman" w:hAnsi="Times New Roman" w:cs="Times New Roman"/>
        </w:rPr>
        <w:t>20</w:t>
      </w:r>
      <w:r>
        <w:rPr>
          <w:rFonts w:ascii="Times New Roman" w:eastAsia="Times New Roman" w:hAnsi="Times New Roman" w:cs="Times New Roman"/>
        </w:rPr>
        <w:t>.</w:t>
      </w:r>
      <w:r>
        <w:rPr>
          <w:rFonts w:ascii="Times New Roman" w:eastAsia="Times New Roman" w:hAnsi="Times New Roman" w:cs="Times New Roman"/>
        </w:rPr>
        <w:t>02</w:t>
      </w:r>
      <w:r>
        <w:rPr>
          <w:rFonts w:ascii="Times New Roman" w:eastAsia="Times New Roman" w:hAnsi="Times New Roman" w:cs="Times New Roman"/>
        </w:rPr>
        <w:t>.202</w:t>
      </w:r>
      <w:r>
        <w:rPr>
          <w:rFonts w:ascii="Times New Roman" w:eastAsia="Times New Roman" w:hAnsi="Times New Roman" w:cs="Times New Roman"/>
        </w:rPr>
        <w:t>4</w:t>
      </w:r>
    </w:p>
    <w:p w14:paraId="40AB9D73" w14:textId="72C8DAFF" w:rsidR="000C466D" w:rsidRDefault="000C466D" w:rsidP="000C466D">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This is given for the “</w:t>
      </w:r>
      <w:r w:rsidRPr="002D661B">
        <w:rPr>
          <w:rFonts w:cstheme="minorHAnsi"/>
          <w:sz w:val="20"/>
          <w:szCs w:val="20"/>
        </w:rPr>
        <w:t xml:space="preserve">Rehabilitation of </w:t>
      </w:r>
      <w:proofErr w:type="spellStart"/>
      <w:r w:rsidRPr="002D661B">
        <w:rPr>
          <w:rFonts w:cstheme="minorHAnsi"/>
          <w:sz w:val="20"/>
          <w:szCs w:val="20"/>
        </w:rPr>
        <w:t>Meghri</w:t>
      </w:r>
      <w:proofErr w:type="spellEnd"/>
      <w:r w:rsidRPr="002D661B">
        <w:rPr>
          <w:rFonts w:cstheme="minorHAnsi"/>
          <w:sz w:val="20"/>
          <w:szCs w:val="20"/>
        </w:rPr>
        <w:t xml:space="preserve"> </w:t>
      </w:r>
      <w:proofErr w:type="spellStart"/>
      <w:r w:rsidRPr="002D661B">
        <w:rPr>
          <w:rFonts w:cstheme="minorHAnsi"/>
          <w:sz w:val="20"/>
          <w:szCs w:val="20"/>
        </w:rPr>
        <w:t>Pokr</w:t>
      </w:r>
      <w:proofErr w:type="spellEnd"/>
      <w:r w:rsidRPr="002D661B">
        <w:rPr>
          <w:rFonts w:cstheme="minorHAnsi"/>
          <w:sz w:val="20"/>
          <w:szCs w:val="20"/>
        </w:rPr>
        <w:t xml:space="preserve"> Tagh</w:t>
      </w:r>
      <w:bookmarkStart w:id="1" w:name="_GoBack"/>
      <w:bookmarkEnd w:id="1"/>
      <w:r>
        <w:rPr>
          <w:rFonts w:ascii="Times New Roman" w:eastAsia="Times New Roman" w:hAnsi="Times New Roman" w:cs="Times New Roman"/>
        </w:rPr>
        <w:t>”.</w:t>
      </w:r>
    </w:p>
    <w:p w14:paraId="12C41361" w14:textId="77777777" w:rsidR="000C466D" w:rsidRDefault="000C466D" w:rsidP="000C466D">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 xml:space="preserve">The design documents are </w:t>
      </w:r>
    </w:p>
    <w:p w14:paraId="07283879" w14:textId="77777777" w:rsidR="000C466D" w:rsidRDefault="000C466D" w:rsidP="000C466D">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rPr>
        <w:tab/>
        <w:t>Developed by “HALDI Consult” LLC, License</w:t>
      </w:r>
      <w:r>
        <w:rPr>
          <w:rFonts w:ascii="Times New Roman" w:eastAsia="Times New Roman" w:hAnsi="Times New Roman" w:cs="Times New Roman"/>
          <w:lang w:val="hy-AM"/>
        </w:rPr>
        <w:t xml:space="preserve"> 16</w:t>
      </w:r>
      <w:r>
        <w:rPr>
          <w:rFonts w:ascii="Times New Roman" w:eastAsia="Times New Roman" w:hAnsi="Times New Roman" w:cs="Times New Roman"/>
        </w:rPr>
        <w:t>919</w:t>
      </w:r>
    </w:p>
    <w:p w14:paraId="2D0B3155" w14:textId="502F944D" w:rsidR="000C466D" w:rsidRDefault="000C466D" w:rsidP="000C466D">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rPr>
        <w:tab/>
        <w:t xml:space="preserve">The reconstruction will be implemented within </w:t>
      </w:r>
      <w:r>
        <w:rPr>
          <w:rFonts w:ascii="Times New Roman" w:eastAsia="Times New Roman" w:hAnsi="Times New Roman" w:cs="Times New Roman"/>
        </w:rPr>
        <w:t>24</w:t>
      </w:r>
      <w:r>
        <w:rPr>
          <w:rFonts w:ascii="Times New Roman" w:eastAsia="Times New Roman" w:hAnsi="Times New Roman" w:cs="Times New Roman"/>
        </w:rPr>
        <w:t xml:space="preserve"> month.</w:t>
      </w:r>
    </w:p>
    <w:p w14:paraId="21704646" w14:textId="77777777" w:rsidR="000C466D" w:rsidRDefault="000C466D" w:rsidP="000C466D">
      <w:pPr>
        <w:widowControl w:val="0"/>
        <w:autoSpaceDE w:val="0"/>
        <w:autoSpaceDN w:val="0"/>
        <w:spacing w:before="60" w:after="0"/>
        <w:rPr>
          <w:rFonts w:ascii="Times New Roman" w:eastAsia="Times New Roman" w:hAnsi="Times New Roman" w:cs="Times New Roman"/>
        </w:rPr>
      </w:pPr>
    </w:p>
    <w:p w14:paraId="6B44AE57" w14:textId="77777777" w:rsidR="000C466D" w:rsidRDefault="000C466D" w:rsidP="000C466D">
      <w:pPr>
        <w:widowControl w:val="0"/>
        <w:autoSpaceDE w:val="0"/>
        <w:autoSpaceDN w:val="0"/>
        <w:spacing w:before="60" w:after="0"/>
        <w:rPr>
          <w:rFonts w:ascii="Times New Roman" w:eastAsia="Times New Roman" w:hAnsi="Times New Roman" w:cs="Times New Roman"/>
        </w:rPr>
      </w:pPr>
    </w:p>
    <w:p w14:paraId="44E12150" w14:textId="2CD4CB3A" w:rsidR="000C466D" w:rsidRDefault="000C466D" w:rsidP="000C466D">
      <w:pPr>
        <w:widowControl w:val="0"/>
        <w:autoSpaceDE w:val="0"/>
        <w:autoSpaceDN w:val="0"/>
        <w:spacing w:before="60" w:after="0"/>
        <w:rPr>
          <w:rFonts w:eastAsia="Times New Roman" w:cstheme="minorHAnsi"/>
        </w:rPr>
      </w:pPr>
      <w:proofErr w:type="spellStart"/>
      <w:r>
        <w:rPr>
          <w:rFonts w:ascii="Times New Roman" w:eastAsia="Times New Roman" w:hAnsi="Times New Roman" w:cs="Times New Roman"/>
        </w:rPr>
        <w:t>B</w:t>
      </w:r>
      <w:r>
        <w:rPr>
          <w:rFonts w:ascii="Times New Roman" w:eastAsia="Times New Roman" w:hAnsi="Times New Roman" w:cs="Times New Roman"/>
        </w:rPr>
        <w:t>.</w:t>
      </w:r>
      <w:r>
        <w:rPr>
          <w:rFonts w:ascii="Times New Roman" w:eastAsia="Times New Roman" w:hAnsi="Times New Roman" w:cs="Times New Roman"/>
        </w:rPr>
        <w:t>Zakar</w:t>
      </w:r>
      <w:r>
        <w:rPr>
          <w:rFonts w:ascii="Times New Roman" w:eastAsia="Times New Roman" w:hAnsi="Times New Roman" w:cs="Times New Roman"/>
        </w:rPr>
        <w:t>yan</w:t>
      </w:r>
      <w:proofErr w:type="spellEnd"/>
      <w:r>
        <w:rPr>
          <w:rFonts w:ascii="Times New Roman" w:eastAsia="Times New Roman" w:hAnsi="Times New Roman" w:cs="Times New Roman"/>
        </w:rPr>
        <w:t xml:space="preserve">                          Sealed/Signed</w:t>
      </w:r>
    </w:p>
    <w:p w14:paraId="4DF4FC14" w14:textId="77777777" w:rsidR="00B40929" w:rsidRDefault="00B40929" w:rsidP="006E3922">
      <w:pPr>
        <w:widowControl w:val="0"/>
        <w:autoSpaceDE w:val="0"/>
        <w:autoSpaceDN w:val="0"/>
        <w:spacing w:before="60" w:after="0"/>
        <w:rPr>
          <w:rFonts w:eastAsia="Times New Roman" w:cstheme="minorHAnsi"/>
          <w:b/>
          <w:sz w:val="24"/>
          <w:szCs w:val="24"/>
          <w:lang w:val="hy-AM"/>
        </w:rPr>
      </w:pPr>
    </w:p>
    <w:p w14:paraId="4A7767A7" w14:textId="77777777" w:rsidR="00B40929" w:rsidRDefault="00B40929" w:rsidP="006E3922">
      <w:pPr>
        <w:widowControl w:val="0"/>
        <w:autoSpaceDE w:val="0"/>
        <w:autoSpaceDN w:val="0"/>
        <w:spacing w:before="60" w:after="0"/>
        <w:rPr>
          <w:rFonts w:eastAsia="Times New Roman" w:cstheme="minorHAnsi"/>
          <w:b/>
          <w:sz w:val="24"/>
          <w:szCs w:val="24"/>
          <w:lang w:val="hy-AM"/>
        </w:rPr>
      </w:pPr>
    </w:p>
    <w:p w14:paraId="61D04A15" w14:textId="77777777" w:rsidR="00B40929" w:rsidRDefault="00B40929" w:rsidP="006E3922">
      <w:pPr>
        <w:widowControl w:val="0"/>
        <w:autoSpaceDE w:val="0"/>
        <w:autoSpaceDN w:val="0"/>
        <w:spacing w:before="60" w:after="0"/>
        <w:rPr>
          <w:rFonts w:eastAsia="Times New Roman" w:cstheme="minorHAnsi"/>
          <w:b/>
          <w:sz w:val="24"/>
          <w:szCs w:val="24"/>
          <w:lang w:val="hy-AM"/>
        </w:rPr>
      </w:pPr>
    </w:p>
    <w:p w14:paraId="0EB6EE5C" w14:textId="77777777" w:rsidR="00B40929" w:rsidRDefault="00B40929" w:rsidP="006E3922">
      <w:pPr>
        <w:widowControl w:val="0"/>
        <w:autoSpaceDE w:val="0"/>
        <w:autoSpaceDN w:val="0"/>
        <w:spacing w:before="60" w:after="0"/>
        <w:rPr>
          <w:rFonts w:eastAsia="Times New Roman" w:cstheme="minorHAnsi"/>
          <w:b/>
          <w:sz w:val="24"/>
          <w:szCs w:val="24"/>
          <w:lang w:val="hy-AM"/>
        </w:rPr>
      </w:pPr>
    </w:p>
    <w:p w14:paraId="1AE2F406" w14:textId="77777777" w:rsidR="00B40929" w:rsidRDefault="00B40929" w:rsidP="006E3922">
      <w:pPr>
        <w:widowControl w:val="0"/>
        <w:autoSpaceDE w:val="0"/>
        <w:autoSpaceDN w:val="0"/>
        <w:spacing w:before="60" w:after="0"/>
        <w:rPr>
          <w:rFonts w:eastAsia="Times New Roman" w:cstheme="minorHAnsi"/>
          <w:b/>
          <w:sz w:val="24"/>
          <w:szCs w:val="24"/>
          <w:lang w:val="hy-AM"/>
        </w:rPr>
      </w:pPr>
    </w:p>
    <w:p w14:paraId="0FB8514A" w14:textId="77777777" w:rsidR="00B40929" w:rsidRDefault="00B40929" w:rsidP="006E3922">
      <w:pPr>
        <w:widowControl w:val="0"/>
        <w:autoSpaceDE w:val="0"/>
        <w:autoSpaceDN w:val="0"/>
        <w:spacing w:before="60" w:after="0"/>
        <w:rPr>
          <w:rFonts w:eastAsia="Times New Roman" w:cstheme="minorHAnsi"/>
          <w:b/>
          <w:sz w:val="24"/>
          <w:szCs w:val="24"/>
          <w:lang w:val="hy-AM"/>
        </w:rPr>
      </w:pPr>
    </w:p>
    <w:p w14:paraId="2D1345D2" w14:textId="77777777" w:rsidR="00B40929" w:rsidRDefault="00B40929" w:rsidP="006E3922">
      <w:pPr>
        <w:widowControl w:val="0"/>
        <w:autoSpaceDE w:val="0"/>
        <w:autoSpaceDN w:val="0"/>
        <w:spacing w:before="60" w:after="0"/>
        <w:rPr>
          <w:rFonts w:eastAsia="Times New Roman" w:cstheme="minorHAnsi"/>
          <w:b/>
          <w:sz w:val="24"/>
          <w:szCs w:val="24"/>
          <w:lang w:val="hy-AM"/>
        </w:rPr>
      </w:pPr>
    </w:p>
    <w:p w14:paraId="2B63B5E2" w14:textId="3B4E134C" w:rsidR="003018F6" w:rsidRPr="002D661B" w:rsidRDefault="003018F6" w:rsidP="3B7C3BE5">
      <w:pPr>
        <w:rPr>
          <w:rFonts w:eastAsia="Times New Roman"/>
          <w:b/>
          <w:bCs/>
          <w:sz w:val="24"/>
          <w:szCs w:val="24"/>
        </w:rPr>
      </w:pPr>
      <w:r w:rsidRPr="002D661B">
        <w:rPr>
          <w:rFonts w:eastAsia="Times New Roman"/>
          <w:b/>
          <w:bCs/>
          <w:sz w:val="24"/>
          <w:szCs w:val="24"/>
        </w:rPr>
        <w:t xml:space="preserve">Attachment 6: Conclusion about reconstruction of roads and other infrastructures within the protection zone of St. </w:t>
      </w:r>
      <w:proofErr w:type="spellStart"/>
      <w:r w:rsidRPr="002D661B">
        <w:rPr>
          <w:rFonts w:eastAsia="Times New Roman"/>
          <w:b/>
          <w:bCs/>
          <w:sz w:val="24"/>
          <w:szCs w:val="24"/>
        </w:rPr>
        <w:t>Hovhannes</w:t>
      </w:r>
      <w:proofErr w:type="spellEnd"/>
      <w:r w:rsidRPr="002D661B">
        <w:rPr>
          <w:rFonts w:eastAsia="Times New Roman"/>
          <w:b/>
          <w:bCs/>
          <w:sz w:val="24"/>
          <w:szCs w:val="24"/>
        </w:rPr>
        <w:t xml:space="preserve"> (St. </w:t>
      </w:r>
      <w:proofErr w:type="spellStart"/>
      <w:r w:rsidRPr="002D661B">
        <w:rPr>
          <w:rFonts w:eastAsia="Times New Roman"/>
          <w:b/>
          <w:bCs/>
          <w:sz w:val="24"/>
          <w:szCs w:val="24"/>
        </w:rPr>
        <w:t>Sargis</w:t>
      </w:r>
      <w:proofErr w:type="spellEnd"/>
      <w:r w:rsidRPr="002D661B">
        <w:rPr>
          <w:rFonts w:eastAsia="Times New Roman"/>
          <w:b/>
          <w:bCs/>
          <w:sz w:val="24"/>
          <w:szCs w:val="24"/>
        </w:rPr>
        <w:t xml:space="preserve">) Church of Small District of </w:t>
      </w:r>
      <w:proofErr w:type="spellStart"/>
      <w:r w:rsidRPr="002D661B">
        <w:rPr>
          <w:rFonts w:eastAsia="Times New Roman"/>
          <w:b/>
          <w:bCs/>
          <w:sz w:val="24"/>
          <w:szCs w:val="24"/>
        </w:rPr>
        <w:t>Meghri</w:t>
      </w:r>
      <w:proofErr w:type="spellEnd"/>
    </w:p>
    <w:p w14:paraId="4FE8FBD2" w14:textId="012E58F7" w:rsidR="007F6581" w:rsidRPr="002D661B" w:rsidRDefault="006468F8" w:rsidP="006E3922">
      <w:pPr>
        <w:widowControl w:val="0"/>
        <w:autoSpaceDE w:val="0"/>
        <w:autoSpaceDN w:val="0"/>
        <w:spacing w:before="60" w:after="0"/>
        <w:rPr>
          <w:rFonts w:eastAsia="Times New Roman" w:cstheme="minorHAnsi"/>
          <w:b/>
          <w:sz w:val="24"/>
          <w:szCs w:val="24"/>
        </w:rPr>
      </w:pPr>
      <w:r w:rsidRPr="002D661B">
        <w:rPr>
          <w:rFonts w:cstheme="minorHAnsi"/>
          <w:noProof/>
        </w:rPr>
        <w:drawing>
          <wp:anchor distT="0" distB="0" distL="114300" distR="114300" simplePos="0" relativeHeight="251669504" behindDoc="1" locked="0" layoutInCell="1" allowOverlap="1" wp14:anchorId="0EC6D0BA" wp14:editId="76E27163">
            <wp:simplePos x="0" y="0"/>
            <wp:positionH relativeFrom="column">
              <wp:posOffset>2927985</wp:posOffset>
            </wp:positionH>
            <wp:positionV relativeFrom="paragraph">
              <wp:posOffset>170180</wp:posOffset>
            </wp:positionV>
            <wp:extent cx="2473960" cy="3498850"/>
            <wp:effectExtent l="0" t="0" r="2540" b="6350"/>
            <wp:wrapTight wrapText="bothSides">
              <wp:wrapPolygon edited="0">
                <wp:start x="0" y="0"/>
                <wp:lineTo x="0" y="21522"/>
                <wp:lineTo x="21456" y="21522"/>
                <wp:lineTo x="2145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73960" cy="3498850"/>
                    </a:xfrm>
                    <a:prstGeom prst="rect">
                      <a:avLst/>
                    </a:prstGeom>
                  </pic:spPr>
                </pic:pic>
              </a:graphicData>
            </a:graphic>
            <wp14:sizeRelH relativeFrom="page">
              <wp14:pctWidth>0</wp14:pctWidth>
            </wp14:sizeRelH>
            <wp14:sizeRelV relativeFrom="page">
              <wp14:pctHeight>0</wp14:pctHeight>
            </wp14:sizeRelV>
          </wp:anchor>
        </w:drawing>
      </w:r>
      <w:r w:rsidRPr="002D661B">
        <w:rPr>
          <w:rFonts w:cstheme="minorHAnsi"/>
          <w:noProof/>
        </w:rPr>
        <w:drawing>
          <wp:anchor distT="0" distB="0" distL="114300" distR="114300" simplePos="0" relativeHeight="251648000" behindDoc="1" locked="0" layoutInCell="1" allowOverlap="1" wp14:anchorId="42E9D1CE" wp14:editId="38C35732">
            <wp:simplePos x="0" y="0"/>
            <wp:positionH relativeFrom="column">
              <wp:posOffset>76835</wp:posOffset>
            </wp:positionH>
            <wp:positionV relativeFrom="paragraph">
              <wp:posOffset>194310</wp:posOffset>
            </wp:positionV>
            <wp:extent cx="2579370" cy="3647440"/>
            <wp:effectExtent l="0" t="0" r="0" b="0"/>
            <wp:wrapTight wrapText="bothSides">
              <wp:wrapPolygon edited="0">
                <wp:start x="0" y="0"/>
                <wp:lineTo x="0" y="21435"/>
                <wp:lineTo x="21377" y="21435"/>
                <wp:lineTo x="2137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79370" cy="3647440"/>
                    </a:xfrm>
                    <a:prstGeom prst="rect">
                      <a:avLst/>
                    </a:prstGeom>
                  </pic:spPr>
                </pic:pic>
              </a:graphicData>
            </a:graphic>
            <wp14:sizeRelH relativeFrom="page">
              <wp14:pctWidth>0</wp14:pctWidth>
            </wp14:sizeRelH>
            <wp14:sizeRelV relativeFrom="page">
              <wp14:pctHeight>0</wp14:pctHeight>
            </wp14:sizeRelV>
          </wp:anchor>
        </w:drawing>
      </w:r>
    </w:p>
    <w:p w14:paraId="6EF0A8F2" w14:textId="2DB12D94" w:rsidR="006468F8" w:rsidRPr="002D661B" w:rsidRDefault="006468F8" w:rsidP="006E3922">
      <w:pPr>
        <w:widowControl w:val="0"/>
        <w:autoSpaceDE w:val="0"/>
        <w:autoSpaceDN w:val="0"/>
        <w:spacing w:before="60" w:after="0"/>
        <w:rPr>
          <w:rFonts w:eastAsia="Times New Roman" w:cstheme="minorHAnsi"/>
          <w:b/>
          <w:i/>
          <w:sz w:val="24"/>
          <w:szCs w:val="24"/>
        </w:rPr>
      </w:pPr>
    </w:p>
    <w:p w14:paraId="218E2CCC"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665962B4"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0E2C7001"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59D19D52"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598D2D27"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180A0D42"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54AB5985"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4C96142A"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349068B9"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230E5667"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25DCEC09"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20A8FE4D"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298AFD15" w14:textId="1D1EE407" w:rsidR="006468F8" w:rsidRPr="002D661B" w:rsidRDefault="006468F8" w:rsidP="006E3922">
      <w:pPr>
        <w:widowControl w:val="0"/>
        <w:autoSpaceDE w:val="0"/>
        <w:autoSpaceDN w:val="0"/>
        <w:spacing w:before="60" w:after="0"/>
        <w:rPr>
          <w:rFonts w:eastAsia="Times New Roman" w:cstheme="minorHAnsi"/>
          <w:b/>
          <w:i/>
          <w:sz w:val="24"/>
          <w:szCs w:val="24"/>
        </w:rPr>
      </w:pPr>
    </w:p>
    <w:p w14:paraId="0E30A432" w14:textId="451EACAC" w:rsidR="006468F8" w:rsidRPr="002D661B" w:rsidRDefault="000A6F5E" w:rsidP="006E3922">
      <w:pPr>
        <w:widowControl w:val="0"/>
        <w:autoSpaceDE w:val="0"/>
        <w:autoSpaceDN w:val="0"/>
        <w:spacing w:before="60" w:after="0"/>
        <w:rPr>
          <w:rFonts w:eastAsia="Times New Roman" w:cstheme="minorHAnsi"/>
          <w:b/>
          <w:i/>
          <w:sz w:val="24"/>
          <w:szCs w:val="24"/>
        </w:rPr>
      </w:pPr>
      <w:r w:rsidRPr="002D661B">
        <w:rPr>
          <w:rFonts w:cstheme="minorHAnsi"/>
          <w:noProof/>
        </w:rPr>
        <w:drawing>
          <wp:anchor distT="0" distB="0" distL="114300" distR="114300" simplePos="0" relativeHeight="251680768" behindDoc="1" locked="0" layoutInCell="1" allowOverlap="1" wp14:anchorId="613F75D7" wp14:editId="128B0DA4">
            <wp:simplePos x="0" y="0"/>
            <wp:positionH relativeFrom="page">
              <wp:posOffset>1053389</wp:posOffset>
            </wp:positionH>
            <wp:positionV relativeFrom="paragraph">
              <wp:posOffset>40869</wp:posOffset>
            </wp:positionV>
            <wp:extent cx="2329815" cy="3295015"/>
            <wp:effectExtent l="0" t="0" r="0" b="635"/>
            <wp:wrapTight wrapText="bothSides">
              <wp:wrapPolygon edited="0">
                <wp:start x="0" y="0"/>
                <wp:lineTo x="0" y="21479"/>
                <wp:lineTo x="21370" y="21479"/>
                <wp:lineTo x="2137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29815" cy="3295015"/>
                    </a:xfrm>
                    <a:prstGeom prst="rect">
                      <a:avLst/>
                    </a:prstGeom>
                  </pic:spPr>
                </pic:pic>
              </a:graphicData>
            </a:graphic>
            <wp14:sizeRelH relativeFrom="page">
              <wp14:pctWidth>0</wp14:pctWidth>
            </wp14:sizeRelH>
            <wp14:sizeRelV relativeFrom="page">
              <wp14:pctHeight>0</wp14:pctHeight>
            </wp14:sizeRelV>
          </wp:anchor>
        </w:drawing>
      </w:r>
    </w:p>
    <w:p w14:paraId="7B17CBEE" w14:textId="1C3C41E5" w:rsidR="006468F8" w:rsidRPr="002D661B" w:rsidRDefault="006468F8" w:rsidP="006E3922">
      <w:pPr>
        <w:widowControl w:val="0"/>
        <w:autoSpaceDE w:val="0"/>
        <w:autoSpaceDN w:val="0"/>
        <w:spacing w:before="60" w:after="0"/>
        <w:rPr>
          <w:rFonts w:eastAsia="Times New Roman" w:cstheme="minorHAnsi"/>
          <w:b/>
          <w:i/>
          <w:sz w:val="24"/>
          <w:szCs w:val="24"/>
        </w:rPr>
      </w:pPr>
    </w:p>
    <w:p w14:paraId="5AF76B63" w14:textId="3BA52FE0" w:rsidR="006468F8" w:rsidRPr="002D661B" w:rsidRDefault="006468F8" w:rsidP="006E3922">
      <w:pPr>
        <w:widowControl w:val="0"/>
        <w:autoSpaceDE w:val="0"/>
        <w:autoSpaceDN w:val="0"/>
        <w:spacing w:before="60" w:after="0"/>
        <w:rPr>
          <w:rFonts w:eastAsia="Times New Roman" w:cstheme="minorHAnsi"/>
          <w:b/>
          <w:i/>
          <w:sz w:val="24"/>
          <w:szCs w:val="24"/>
        </w:rPr>
      </w:pPr>
    </w:p>
    <w:p w14:paraId="60DF8D9A" w14:textId="426DBE9B" w:rsidR="006468F8" w:rsidRPr="002D661B" w:rsidRDefault="006468F8" w:rsidP="006E3922">
      <w:pPr>
        <w:widowControl w:val="0"/>
        <w:autoSpaceDE w:val="0"/>
        <w:autoSpaceDN w:val="0"/>
        <w:spacing w:before="60" w:after="0"/>
        <w:rPr>
          <w:rFonts w:eastAsia="Times New Roman" w:cstheme="minorHAnsi"/>
          <w:b/>
          <w:i/>
          <w:sz w:val="24"/>
          <w:szCs w:val="24"/>
        </w:rPr>
      </w:pPr>
    </w:p>
    <w:p w14:paraId="7B484893" w14:textId="3CE49008" w:rsidR="006468F8" w:rsidRPr="002D661B" w:rsidRDefault="006468F8" w:rsidP="006E3922">
      <w:pPr>
        <w:widowControl w:val="0"/>
        <w:autoSpaceDE w:val="0"/>
        <w:autoSpaceDN w:val="0"/>
        <w:spacing w:before="60" w:after="0"/>
        <w:rPr>
          <w:rFonts w:eastAsia="Times New Roman" w:cstheme="minorHAnsi"/>
          <w:b/>
          <w:i/>
          <w:sz w:val="24"/>
          <w:szCs w:val="24"/>
        </w:rPr>
      </w:pPr>
    </w:p>
    <w:p w14:paraId="1F15245E"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0920F275"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500230D8"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7815750C"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6A384013" w14:textId="5129B357" w:rsidR="006468F8" w:rsidRPr="002D661B" w:rsidRDefault="006468F8" w:rsidP="006E3922">
      <w:pPr>
        <w:widowControl w:val="0"/>
        <w:autoSpaceDE w:val="0"/>
        <w:autoSpaceDN w:val="0"/>
        <w:spacing w:before="60" w:after="0"/>
        <w:rPr>
          <w:rFonts w:eastAsia="Times New Roman" w:cstheme="minorHAnsi"/>
          <w:b/>
          <w:i/>
          <w:sz w:val="24"/>
          <w:szCs w:val="24"/>
        </w:rPr>
      </w:pPr>
    </w:p>
    <w:p w14:paraId="1C7E5F60"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371DB54D"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09C11322" w14:textId="77777777" w:rsidR="006468F8" w:rsidRPr="002D661B" w:rsidRDefault="006468F8" w:rsidP="006E3922">
      <w:pPr>
        <w:widowControl w:val="0"/>
        <w:autoSpaceDE w:val="0"/>
        <w:autoSpaceDN w:val="0"/>
        <w:spacing w:before="60" w:after="0"/>
        <w:rPr>
          <w:rFonts w:eastAsia="Times New Roman" w:cstheme="minorHAnsi"/>
          <w:b/>
          <w:i/>
          <w:sz w:val="24"/>
          <w:szCs w:val="24"/>
        </w:rPr>
      </w:pPr>
    </w:p>
    <w:p w14:paraId="6D23F595" w14:textId="77777777" w:rsidR="000A6F5E" w:rsidRPr="002D661B" w:rsidRDefault="000A6F5E" w:rsidP="006E3922">
      <w:pPr>
        <w:widowControl w:val="0"/>
        <w:autoSpaceDE w:val="0"/>
        <w:autoSpaceDN w:val="0"/>
        <w:spacing w:before="60" w:after="0"/>
        <w:rPr>
          <w:rFonts w:eastAsia="Times New Roman" w:cstheme="minorHAnsi"/>
          <w:b/>
          <w:i/>
          <w:sz w:val="24"/>
          <w:szCs w:val="24"/>
        </w:rPr>
      </w:pPr>
    </w:p>
    <w:p w14:paraId="17915376" w14:textId="77777777" w:rsidR="000A6F5E" w:rsidRPr="002D661B" w:rsidRDefault="000A6F5E" w:rsidP="006E3922">
      <w:pPr>
        <w:widowControl w:val="0"/>
        <w:autoSpaceDE w:val="0"/>
        <w:autoSpaceDN w:val="0"/>
        <w:spacing w:before="60" w:after="0"/>
        <w:rPr>
          <w:rFonts w:eastAsia="Times New Roman" w:cstheme="minorHAnsi"/>
          <w:b/>
          <w:i/>
          <w:sz w:val="24"/>
          <w:szCs w:val="24"/>
        </w:rPr>
      </w:pPr>
    </w:p>
    <w:p w14:paraId="12412B9A" w14:textId="5B4C5F42" w:rsidR="003018F6" w:rsidRPr="002D661B" w:rsidRDefault="003018F6" w:rsidP="006E3922">
      <w:pPr>
        <w:widowControl w:val="0"/>
        <w:autoSpaceDE w:val="0"/>
        <w:autoSpaceDN w:val="0"/>
        <w:spacing w:before="60" w:after="0"/>
        <w:rPr>
          <w:rFonts w:eastAsia="Times New Roman" w:cstheme="minorHAnsi"/>
          <w:b/>
          <w:i/>
          <w:sz w:val="24"/>
          <w:szCs w:val="24"/>
        </w:rPr>
      </w:pPr>
      <w:r w:rsidRPr="002D661B">
        <w:rPr>
          <w:rFonts w:eastAsia="Times New Roman" w:cstheme="minorHAnsi"/>
          <w:b/>
          <w:i/>
          <w:sz w:val="24"/>
          <w:szCs w:val="24"/>
        </w:rPr>
        <w:t>Non-official translation</w:t>
      </w:r>
    </w:p>
    <w:p w14:paraId="4F07AFC1" w14:textId="77777777" w:rsidR="006468F8" w:rsidRPr="002D661B" w:rsidRDefault="006468F8" w:rsidP="003018F6">
      <w:pPr>
        <w:jc w:val="center"/>
        <w:rPr>
          <w:rFonts w:cstheme="minorHAnsi"/>
        </w:rPr>
      </w:pPr>
    </w:p>
    <w:p w14:paraId="13075AE8" w14:textId="2523335B" w:rsidR="003018F6" w:rsidRPr="002D661B" w:rsidRDefault="003018F6" w:rsidP="003018F6">
      <w:pPr>
        <w:jc w:val="center"/>
        <w:rPr>
          <w:rFonts w:cstheme="minorHAnsi"/>
        </w:rPr>
      </w:pPr>
      <w:r w:rsidRPr="002D661B">
        <w:rPr>
          <w:rFonts w:cstheme="minorHAnsi"/>
        </w:rPr>
        <w:t>Summary on Conclusion</w:t>
      </w:r>
    </w:p>
    <w:p w14:paraId="5D004398" w14:textId="4A2CF2C9" w:rsidR="003018F6" w:rsidRPr="002D661B" w:rsidRDefault="0057356A" w:rsidP="003018F6">
      <w:pPr>
        <w:jc w:val="center"/>
        <w:rPr>
          <w:rFonts w:cstheme="minorHAnsi"/>
        </w:rPr>
      </w:pPr>
      <w:r w:rsidRPr="002D661B">
        <w:rPr>
          <w:rFonts w:cstheme="minorHAnsi"/>
        </w:rPr>
        <w:t>R</w:t>
      </w:r>
      <w:r w:rsidR="003018F6" w:rsidRPr="002D661B">
        <w:rPr>
          <w:rFonts w:cstheme="minorHAnsi"/>
        </w:rPr>
        <w:t xml:space="preserve">egarding the works of reconstruction of roads and other infrastructures within the protection zone of St. </w:t>
      </w:r>
      <w:proofErr w:type="spellStart"/>
      <w:r w:rsidR="003018F6" w:rsidRPr="002D661B">
        <w:rPr>
          <w:rFonts w:cstheme="minorHAnsi"/>
        </w:rPr>
        <w:t>Hovhannes</w:t>
      </w:r>
      <w:proofErr w:type="spellEnd"/>
      <w:r w:rsidR="003018F6" w:rsidRPr="002D661B">
        <w:rPr>
          <w:rFonts w:cstheme="minorHAnsi"/>
        </w:rPr>
        <w:t xml:space="preserve"> (St. </w:t>
      </w:r>
      <w:proofErr w:type="spellStart"/>
      <w:r w:rsidR="003018F6" w:rsidRPr="002D661B">
        <w:rPr>
          <w:rFonts w:cstheme="minorHAnsi"/>
        </w:rPr>
        <w:t>Sargis</w:t>
      </w:r>
      <w:proofErr w:type="spellEnd"/>
      <w:r w:rsidR="003018F6" w:rsidRPr="002D661B">
        <w:rPr>
          <w:rFonts w:cstheme="minorHAnsi"/>
        </w:rPr>
        <w:t xml:space="preserve">) Church of Small District of </w:t>
      </w:r>
      <w:proofErr w:type="spellStart"/>
      <w:r w:rsidR="003018F6" w:rsidRPr="002D661B">
        <w:rPr>
          <w:rFonts w:cstheme="minorHAnsi"/>
        </w:rPr>
        <w:t>Meghri</w:t>
      </w:r>
      <w:proofErr w:type="spellEnd"/>
    </w:p>
    <w:p w14:paraId="6E2DFE59" w14:textId="77777777" w:rsidR="003018F6" w:rsidRPr="002D661B" w:rsidRDefault="003018F6" w:rsidP="003018F6">
      <w:pPr>
        <w:rPr>
          <w:rFonts w:cstheme="minorHAnsi"/>
        </w:rPr>
      </w:pPr>
      <w:r w:rsidRPr="002D661B">
        <w:rPr>
          <w:rFonts w:cstheme="minorHAnsi"/>
        </w:rPr>
        <w:t xml:space="preserve">The city of </w:t>
      </w:r>
      <w:proofErr w:type="spellStart"/>
      <w:r w:rsidRPr="002D661B">
        <w:rPr>
          <w:rFonts w:cstheme="minorHAnsi"/>
        </w:rPr>
        <w:t>Meghri</w:t>
      </w:r>
      <w:proofErr w:type="spellEnd"/>
      <w:r w:rsidRPr="002D661B">
        <w:rPr>
          <w:rFonts w:cstheme="minorHAnsi"/>
        </w:rPr>
        <w:t xml:space="preserve">, Syunik </w:t>
      </w:r>
      <w:proofErr w:type="spellStart"/>
      <w:r w:rsidRPr="002D661B">
        <w:rPr>
          <w:rFonts w:cstheme="minorHAnsi"/>
        </w:rPr>
        <w:t>Marz</w:t>
      </w:r>
      <w:proofErr w:type="spellEnd"/>
      <w:r w:rsidRPr="002D661B">
        <w:rPr>
          <w:rFonts w:cstheme="minorHAnsi"/>
        </w:rPr>
        <w:t xml:space="preserve">, RA is one of the most scenic and popular settlements in Armenia and is distinguished by its unique appearance. The Great and Small districts of the city are of particular historical and tourist interest with their unique historical and architectural monuments, many of which are included in the state list of monuments of history and culture of the Republic of Armenia. In this regard, the church of St. </w:t>
      </w:r>
      <w:proofErr w:type="spellStart"/>
      <w:r w:rsidRPr="002D661B">
        <w:rPr>
          <w:rFonts w:cstheme="minorHAnsi"/>
        </w:rPr>
        <w:t>Hovhannes</w:t>
      </w:r>
      <w:proofErr w:type="spellEnd"/>
      <w:r w:rsidRPr="002D661B">
        <w:rPr>
          <w:rFonts w:cstheme="minorHAnsi"/>
        </w:rPr>
        <w:t xml:space="preserve"> (St. </w:t>
      </w:r>
      <w:proofErr w:type="spellStart"/>
      <w:r w:rsidRPr="002D661B">
        <w:rPr>
          <w:rFonts w:cstheme="minorHAnsi"/>
        </w:rPr>
        <w:t>Sargis</w:t>
      </w:r>
      <w:proofErr w:type="spellEnd"/>
      <w:r w:rsidRPr="002D661B">
        <w:rPr>
          <w:rFonts w:cstheme="minorHAnsi"/>
        </w:rPr>
        <w:t xml:space="preserve">) of </w:t>
      </w:r>
      <w:proofErr w:type="spellStart"/>
      <w:r w:rsidRPr="002D661B">
        <w:rPr>
          <w:rFonts w:cstheme="minorHAnsi"/>
        </w:rPr>
        <w:t>Meghri</w:t>
      </w:r>
      <w:proofErr w:type="spellEnd"/>
      <w:r w:rsidRPr="002D661B">
        <w:rPr>
          <w:rFonts w:cstheme="minorHAnsi"/>
        </w:rPr>
        <w:t xml:space="preserve"> Small District is one of the most valuable monuments, which is distinguished by its unique architectural solutions and especially high value wall paintings of the late </w:t>
      </w:r>
      <w:proofErr w:type="gramStart"/>
      <w:r w:rsidRPr="002D661B">
        <w:rPr>
          <w:rFonts w:cstheme="minorHAnsi"/>
        </w:rPr>
        <w:t>Middle</w:t>
      </w:r>
      <w:proofErr w:type="gramEnd"/>
      <w:r w:rsidRPr="002D661B">
        <w:rPr>
          <w:rFonts w:cstheme="minorHAnsi"/>
        </w:rPr>
        <w:t xml:space="preserve"> Ages. The church was built in the 17th century on the elevated part of the Small District, having a commanding position over the whole district. </w:t>
      </w:r>
    </w:p>
    <w:p w14:paraId="75839E41" w14:textId="77777777" w:rsidR="003018F6" w:rsidRPr="002D661B" w:rsidRDefault="003018F6" w:rsidP="003018F6">
      <w:pPr>
        <w:rPr>
          <w:rFonts w:cstheme="minorHAnsi"/>
        </w:rPr>
      </w:pPr>
      <w:r w:rsidRPr="002D661B">
        <w:rPr>
          <w:rFonts w:cstheme="minorHAnsi"/>
        </w:rPr>
        <w:t xml:space="preserve">In order to further preserve the monument, a conservation zone was established during the Soviet years, which covers an area of 0.25 hectares. This area includes both the church with the adjacent structure and the yard in front of it, as well as a number of adjacent areas. In particular, the conservation zone includes the half-demolished structures to the north and northwest of the church, as well as to the east and southeast, which were once residential buildings of the Small District and were somehow connected to the church. These semi-destroyed structures are an important part of the history of </w:t>
      </w:r>
      <w:proofErr w:type="spellStart"/>
      <w:r w:rsidRPr="002D661B">
        <w:rPr>
          <w:rFonts w:cstheme="minorHAnsi"/>
        </w:rPr>
        <w:t>Meghri</w:t>
      </w:r>
      <w:proofErr w:type="spellEnd"/>
      <w:r w:rsidRPr="002D661B">
        <w:rPr>
          <w:rFonts w:cstheme="minorHAnsi"/>
        </w:rPr>
        <w:t xml:space="preserve"> Small District, so they are included in the lists of monuments. However, for some reason, the connecting roads between these structures and the church are also included in the protection zone, in particular, the roads north and southeast of the church, which are currently named </w:t>
      </w:r>
      <w:proofErr w:type="spellStart"/>
      <w:r w:rsidRPr="002D661B">
        <w:rPr>
          <w:rFonts w:cstheme="minorHAnsi"/>
        </w:rPr>
        <w:t>Vazants</w:t>
      </w:r>
      <w:proofErr w:type="spellEnd"/>
      <w:r w:rsidRPr="002D661B">
        <w:rPr>
          <w:rFonts w:cstheme="minorHAnsi"/>
        </w:rPr>
        <w:t xml:space="preserve"> and </w:t>
      </w:r>
      <w:proofErr w:type="spellStart"/>
      <w:r w:rsidRPr="002D661B">
        <w:rPr>
          <w:rFonts w:cstheme="minorHAnsi"/>
        </w:rPr>
        <w:t>Mezhlumyan</w:t>
      </w:r>
      <w:proofErr w:type="spellEnd"/>
      <w:r w:rsidRPr="002D661B">
        <w:rPr>
          <w:rFonts w:cstheme="minorHAnsi"/>
        </w:rPr>
        <w:t xml:space="preserve"> streets. Some parts of the latter are adjacent to the church and were a connecting link between some sections of the small neighborhood.</w:t>
      </w:r>
    </w:p>
    <w:p w14:paraId="555B229E" w14:textId="77777777" w:rsidR="003018F6" w:rsidRPr="002D661B" w:rsidRDefault="003018F6" w:rsidP="003018F6">
      <w:pPr>
        <w:rPr>
          <w:rFonts w:cstheme="minorHAnsi"/>
        </w:rPr>
      </w:pPr>
      <w:r w:rsidRPr="002D661B">
        <w:rPr>
          <w:rFonts w:cstheme="minorHAnsi"/>
        </w:rPr>
        <w:t>By comparing the boundaries of the reconstructed roads and other infrastructures on the topographic map, we come to the following conclusions:</w:t>
      </w:r>
    </w:p>
    <w:p w14:paraId="244BDCBE" w14:textId="77777777" w:rsidR="003018F6" w:rsidRPr="002D661B" w:rsidRDefault="003018F6" w:rsidP="003018F6">
      <w:pPr>
        <w:rPr>
          <w:rFonts w:cstheme="minorHAnsi"/>
        </w:rPr>
      </w:pPr>
      <w:r w:rsidRPr="002D661B">
        <w:rPr>
          <w:rFonts w:cstheme="minorHAnsi"/>
        </w:rPr>
        <w:lastRenderedPageBreak/>
        <w:t>1. It is planned to pave the streets with asphalt. Asphalting works are not planned in the protected area of the church.</w:t>
      </w:r>
    </w:p>
    <w:p w14:paraId="0D603A98" w14:textId="77777777" w:rsidR="003018F6" w:rsidRPr="002D661B" w:rsidRDefault="003018F6" w:rsidP="003018F6">
      <w:pPr>
        <w:rPr>
          <w:rFonts w:cstheme="minorHAnsi"/>
        </w:rPr>
      </w:pPr>
      <w:r w:rsidRPr="002D661B">
        <w:rPr>
          <w:rFonts w:cstheme="minorHAnsi"/>
        </w:rPr>
        <w:t>2. It is planned to pave the streets with broken basalt stones.</w:t>
      </w:r>
    </w:p>
    <w:p w14:paraId="3FB49D54" w14:textId="77777777" w:rsidR="003018F6" w:rsidRPr="002D661B" w:rsidRDefault="003018F6" w:rsidP="003018F6">
      <w:pPr>
        <w:rPr>
          <w:rFonts w:cstheme="minorHAnsi"/>
        </w:rPr>
      </w:pPr>
      <w:r w:rsidRPr="002D661B">
        <w:rPr>
          <w:rFonts w:cstheme="minorHAnsi"/>
        </w:rPr>
        <w:t xml:space="preserve">Paving with broken basalt stones is planned for the protected area of the church, that is, in the northern part of the protected area, at the end of </w:t>
      </w:r>
      <w:proofErr w:type="spellStart"/>
      <w:r w:rsidRPr="002D661B">
        <w:rPr>
          <w:rFonts w:cstheme="minorHAnsi"/>
        </w:rPr>
        <w:t>Vazants</w:t>
      </w:r>
      <w:proofErr w:type="spellEnd"/>
      <w:r w:rsidRPr="002D661B">
        <w:rPr>
          <w:rFonts w:cstheme="minorHAnsi"/>
        </w:rPr>
        <w:t xml:space="preserve"> Street, with a length of 26-30 meters. The mentioned section of </w:t>
      </w:r>
      <w:proofErr w:type="spellStart"/>
      <w:r w:rsidRPr="002D661B">
        <w:rPr>
          <w:rFonts w:cstheme="minorHAnsi"/>
        </w:rPr>
        <w:t>Vazants</w:t>
      </w:r>
      <w:proofErr w:type="spellEnd"/>
      <w:r w:rsidRPr="002D661B">
        <w:rPr>
          <w:rFonts w:cstheme="minorHAnsi"/>
        </w:rPr>
        <w:t xml:space="preserve"> Street is a real connecting link for different parts of the district and its paving does not pose a problem from an archaeological point of view.</w:t>
      </w:r>
    </w:p>
    <w:p w14:paraId="0F047DA1" w14:textId="77777777" w:rsidR="003018F6" w:rsidRPr="002D661B" w:rsidRDefault="003018F6" w:rsidP="003018F6">
      <w:pPr>
        <w:rPr>
          <w:rFonts w:cstheme="minorHAnsi"/>
        </w:rPr>
      </w:pPr>
      <w:r w:rsidRPr="002D661B">
        <w:rPr>
          <w:rFonts w:cstheme="minorHAnsi"/>
        </w:rPr>
        <w:t>3. It is planned to pave the streets with basalt slabs.</w:t>
      </w:r>
    </w:p>
    <w:p w14:paraId="3A54425C" w14:textId="77777777" w:rsidR="003018F6" w:rsidRPr="002D661B" w:rsidRDefault="003018F6" w:rsidP="003018F6">
      <w:pPr>
        <w:rPr>
          <w:rFonts w:cstheme="minorHAnsi"/>
        </w:rPr>
      </w:pPr>
      <w:r w:rsidRPr="002D661B">
        <w:rPr>
          <w:rFonts w:cstheme="minorHAnsi"/>
        </w:rPr>
        <w:t xml:space="preserve">In the protected area of the church, it is planned to carry out paving with basalt slabs, particularly in the southeastern part of the protected zone, the 18-20 meter sections of the </w:t>
      </w:r>
      <w:proofErr w:type="spellStart"/>
      <w:r w:rsidRPr="002D661B">
        <w:rPr>
          <w:rFonts w:cstheme="minorHAnsi"/>
        </w:rPr>
        <w:t>Mezhlumyan</w:t>
      </w:r>
      <w:proofErr w:type="spellEnd"/>
      <w:r w:rsidRPr="002D661B">
        <w:rPr>
          <w:rFonts w:cstheme="minorHAnsi"/>
        </w:rPr>
        <w:t xml:space="preserve"> street branching (conditional code </w:t>
      </w:r>
      <w:proofErr w:type="spellStart"/>
      <w:r w:rsidRPr="002D661B">
        <w:rPr>
          <w:rFonts w:cstheme="minorHAnsi"/>
        </w:rPr>
        <w:t>Mezhlumyan</w:t>
      </w:r>
      <w:proofErr w:type="spellEnd"/>
      <w:r w:rsidRPr="002D661B">
        <w:rPr>
          <w:rFonts w:cstheme="minorHAnsi"/>
        </w:rPr>
        <w:t xml:space="preserve"> 2-4) are within the boundaries of the protected zone of the monument. The mentioned part also does not pose an archaeological problem and there is no objection in this regard. It will only make the approach to the church easier, but the planned paving must be carried out in accordance with construction norms, without disturbing the appearance of the church and its surroundings, as harmoniously as possible with the adjacent structures.</w:t>
      </w:r>
    </w:p>
    <w:p w14:paraId="4D829817" w14:textId="77777777" w:rsidR="003018F6" w:rsidRPr="002D661B" w:rsidRDefault="003018F6" w:rsidP="003018F6">
      <w:pPr>
        <w:spacing w:after="0" w:line="240" w:lineRule="auto"/>
        <w:rPr>
          <w:rFonts w:cstheme="minorHAnsi"/>
        </w:rPr>
      </w:pPr>
      <w:r w:rsidRPr="002D661B">
        <w:rPr>
          <w:rFonts w:cstheme="minorHAnsi"/>
        </w:rPr>
        <w:t>04.04.2023</w:t>
      </w:r>
    </w:p>
    <w:p w14:paraId="26118DF0" w14:textId="77777777" w:rsidR="003018F6" w:rsidRPr="002D661B" w:rsidRDefault="003018F6" w:rsidP="003018F6">
      <w:pPr>
        <w:spacing w:after="0" w:line="240" w:lineRule="auto"/>
        <w:rPr>
          <w:rFonts w:cstheme="minorHAnsi"/>
        </w:rPr>
      </w:pPr>
      <w:r w:rsidRPr="002D661B">
        <w:rPr>
          <w:rFonts w:cstheme="minorHAnsi"/>
        </w:rPr>
        <w:t xml:space="preserve">Davit </w:t>
      </w:r>
      <w:proofErr w:type="spellStart"/>
      <w:r w:rsidRPr="002D661B">
        <w:rPr>
          <w:rFonts w:cstheme="minorHAnsi"/>
        </w:rPr>
        <w:t>Davtyan</w:t>
      </w:r>
      <w:proofErr w:type="spellEnd"/>
    </w:p>
    <w:p w14:paraId="0A7EF307" w14:textId="77777777" w:rsidR="003018F6" w:rsidRPr="002D661B" w:rsidRDefault="003018F6" w:rsidP="003018F6">
      <w:pPr>
        <w:spacing w:after="0" w:line="240" w:lineRule="auto"/>
        <w:rPr>
          <w:rFonts w:cstheme="minorHAnsi"/>
        </w:rPr>
      </w:pPr>
      <w:r w:rsidRPr="002D661B">
        <w:rPr>
          <w:rFonts w:cstheme="minorHAnsi"/>
        </w:rPr>
        <w:t xml:space="preserve">Researcher of the Institute of Archeology and Ethnography </w:t>
      </w:r>
    </w:p>
    <w:p w14:paraId="433E07EB" w14:textId="77777777" w:rsidR="003018F6" w:rsidRPr="002D661B" w:rsidRDefault="003018F6" w:rsidP="003018F6">
      <w:pPr>
        <w:spacing w:after="0" w:line="240" w:lineRule="auto"/>
        <w:rPr>
          <w:rFonts w:cstheme="minorHAnsi"/>
        </w:rPr>
      </w:pPr>
      <w:proofErr w:type="gramStart"/>
      <w:r w:rsidRPr="002D661B">
        <w:rPr>
          <w:rFonts w:cstheme="minorHAnsi"/>
        </w:rPr>
        <w:t>of</w:t>
      </w:r>
      <w:proofErr w:type="gramEnd"/>
      <w:r w:rsidRPr="002D661B">
        <w:rPr>
          <w:rFonts w:cstheme="minorHAnsi"/>
        </w:rPr>
        <w:t xml:space="preserve"> the National Academy of Sciences of the Republic of Armenia</w:t>
      </w:r>
    </w:p>
    <w:p w14:paraId="69326CDD" w14:textId="2737BA9B" w:rsidR="003018F6" w:rsidRPr="002D661B" w:rsidRDefault="003018F6" w:rsidP="006E3922">
      <w:pPr>
        <w:widowControl w:val="0"/>
        <w:autoSpaceDE w:val="0"/>
        <w:autoSpaceDN w:val="0"/>
        <w:spacing w:before="60" w:after="0"/>
        <w:rPr>
          <w:rFonts w:eastAsia="Times New Roman" w:cstheme="minorHAnsi"/>
          <w:b/>
          <w:sz w:val="24"/>
          <w:szCs w:val="24"/>
        </w:rPr>
      </w:pPr>
    </w:p>
    <w:p w14:paraId="7BBE7C14" w14:textId="77777777" w:rsidR="007F6581" w:rsidRPr="002D661B" w:rsidRDefault="007F6581" w:rsidP="006E3922">
      <w:pPr>
        <w:widowControl w:val="0"/>
        <w:autoSpaceDE w:val="0"/>
        <w:autoSpaceDN w:val="0"/>
        <w:spacing w:before="60" w:after="0"/>
        <w:rPr>
          <w:rFonts w:eastAsia="Times New Roman" w:cstheme="minorHAnsi"/>
          <w:b/>
          <w:sz w:val="24"/>
          <w:szCs w:val="24"/>
        </w:rPr>
      </w:pPr>
    </w:p>
    <w:p w14:paraId="55AB1116" w14:textId="77777777" w:rsidR="007F6581" w:rsidRPr="002D661B" w:rsidRDefault="007F6581" w:rsidP="006E3922">
      <w:pPr>
        <w:widowControl w:val="0"/>
        <w:autoSpaceDE w:val="0"/>
        <w:autoSpaceDN w:val="0"/>
        <w:spacing w:before="60" w:after="0"/>
        <w:rPr>
          <w:rFonts w:eastAsia="Times New Roman" w:cstheme="minorHAnsi"/>
          <w:b/>
          <w:sz w:val="24"/>
          <w:szCs w:val="24"/>
        </w:rPr>
      </w:pPr>
    </w:p>
    <w:p w14:paraId="12C34D7D" w14:textId="1FA8AEED" w:rsidR="0025402F" w:rsidRPr="002D661B" w:rsidRDefault="0025402F" w:rsidP="006E3922">
      <w:pPr>
        <w:widowControl w:val="0"/>
        <w:autoSpaceDE w:val="0"/>
        <w:autoSpaceDN w:val="0"/>
        <w:spacing w:before="60" w:after="0"/>
        <w:rPr>
          <w:rFonts w:eastAsia="Times New Roman" w:cstheme="minorHAnsi"/>
          <w:b/>
          <w:sz w:val="20"/>
          <w:szCs w:val="20"/>
        </w:rPr>
      </w:pPr>
      <w:r w:rsidRPr="002D661B">
        <w:rPr>
          <w:rFonts w:eastAsia="Times New Roman" w:cstheme="minorHAnsi"/>
          <w:b/>
          <w:sz w:val="20"/>
          <w:szCs w:val="20"/>
        </w:rPr>
        <w:t xml:space="preserve">  </w:t>
      </w:r>
    </w:p>
    <w:sectPr w:rsidR="0025402F" w:rsidRPr="002D661B">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316DEACF" w16cex:dateUtc="2023-11-22T10:09:00Z"/>
  <w16cex:commentExtensible w16cex:durableId="72C25402" w16cex:dateUtc="2023-11-27T06:39:00Z"/>
  <w16cex:commentExtensible w16cex:durableId="29296E03" w16cex:dateUtc="2023-12-17T08:54:00Z"/>
  <w16cex:commentExtensible w16cex:durableId="09635628" w16cex:dateUtc="2023-11-22T10:23:00Z"/>
  <w16cex:commentExtensible w16cex:durableId="6F80FE83" w16cex:dateUtc="2023-11-24T09:28:00Z"/>
  <w16cex:commentExtensible w16cex:durableId="4F3D997A" w16cex:dateUtc="2023-11-27T06:20:00Z"/>
  <w16cex:commentExtensible w16cex:durableId="6E45737C" w16cex:dateUtc="2023-11-27T07:45:00Z"/>
  <w16cex:commentExtensible w16cex:durableId="19780F1F" w16cex:dateUtc="2023-11-24T09:30:00Z"/>
  <w16cex:commentExtensible w16cex:durableId="44E2B9E4" w16cex:dateUtc="2023-11-27T06:50:00Z"/>
  <w16cex:commentExtensible w16cex:durableId="1545AC19" w16cex:dateUtc="2023-11-27T06:52:00Z"/>
  <w16cex:commentExtensible w16cex:durableId="6D7273C8" w16cex:dateUtc="2023-11-27T06:57:00Z"/>
  <w16cex:commentExtensible w16cex:durableId="658917EE" w16cex:dateUtc="2023-11-22T11:10:00Z"/>
  <w16cex:commentExtensible w16cex:durableId="443F1709" w16cex:dateUtc="2023-11-23T11:47:00Z"/>
  <w16cex:commentExtensible w16cex:durableId="6F625260" w16cex:dateUtc="2023-11-23T08:55:00Z"/>
  <w16cex:commentExtensible w16cex:durableId="736DD6F2" w16cex:dateUtc="2023-11-24T09:37:00Z"/>
  <w16cex:commentExtensible w16cex:durableId="2929731F" w16cex:dateUtc="2023-11-23T13:31:00Z"/>
  <w16cex:commentExtensible w16cex:durableId="18F2F05B" w16cex:dateUtc="2023-11-24T09:39:00Z"/>
  <w16cex:commentExtensible w16cex:durableId="2E971FE2" w16cex:dateUtc="2023-11-23T13:31:00Z"/>
  <w16cex:commentExtensible w16cex:durableId="292973E8" w16cex:dateUtc="2023-12-17T09:19:00Z"/>
  <w16cex:commentExtensible w16cex:durableId="0053994D" w16cex:dateUtc="2023-11-23T11:59:00Z"/>
  <w16cex:commentExtensible w16cex:durableId="291263F5" w16cex:dateUtc="2023-11-27T07:18:00Z"/>
  <w16cex:commentExtensible w16cex:durableId="2929798A" w16cex:dateUtc="2023-12-17T09:43:00Z"/>
  <w16cex:commentExtensible w16cex:durableId="0C06482B" w16cex:dateUtc="2023-11-27T07:24:00Z"/>
  <w16cex:commentExtensible w16cex:durableId="29297B53" w16cex:dateUtc="2023-12-17T09:51:00Z"/>
  <w16cex:commentExtensible w16cex:durableId="0590CA19" w16cex:dateUtc="2023-11-23T12:23:00Z"/>
  <w16cex:commentExtensible w16cex:durableId="39A51EF2" w16cex:dateUtc="2023-11-27T07:26:00Z"/>
  <w16cex:commentExtensible w16cex:durableId="57AFDB9C" w16cex:dateUtc="2023-11-27T07:29:00Z"/>
  <w16cex:commentExtensible w16cex:durableId="2CFA2AFB" w16cex:dateUtc="2023-11-23T12:33:00Z"/>
  <w16cex:commentExtensible w16cex:durableId="173FCAC5" w16cex:dateUtc="2023-11-27T07: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716F249" w16cid:durableId="316DEACF"/>
  <w16cid:commentId w16cid:paraId="29F20120" w16cid:durableId="292963B1"/>
  <w16cid:commentId w16cid:paraId="46966DB2" w16cid:durableId="72C25402"/>
  <w16cid:commentId w16cid:paraId="3780A52A" w16cid:durableId="292963B3"/>
  <w16cid:commentId w16cid:paraId="0C11FB9B" w16cid:durableId="29296E03"/>
  <w16cid:commentId w16cid:paraId="68798367" w16cid:durableId="09635628"/>
  <w16cid:commentId w16cid:paraId="1F65567F" w16cid:durableId="292963B5"/>
  <w16cid:commentId w16cid:paraId="019D87DE" w16cid:durableId="6F80FE83"/>
  <w16cid:commentId w16cid:paraId="07808151" w16cid:durableId="292963B7"/>
  <w16cid:commentId w16cid:paraId="56D51F10" w16cid:durableId="292963B8"/>
  <w16cid:commentId w16cid:paraId="49158234" w16cid:durableId="292963B9"/>
  <w16cid:commentId w16cid:paraId="363AB61F" w16cid:durableId="4F3D997A"/>
  <w16cid:commentId w16cid:paraId="3ED0D03F" w16cid:durableId="292963BB"/>
  <w16cid:commentId w16cid:paraId="54C52706" w16cid:durableId="292963BC"/>
  <w16cid:commentId w16cid:paraId="7F7126F9" w16cid:durableId="6E45737C"/>
  <w16cid:commentId w16cid:paraId="1BB4EBFD" w16cid:durableId="292963BE"/>
  <w16cid:commentId w16cid:paraId="75AF958C" w16cid:durableId="19780F1F"/>
  <w16cid:commentId w16cid:paraId="7FC83CD0" w16cid:durableId="292963C0"/>
  <w16cid:commentId w16cid:paraId="6AAD16CC" w16cid:durableId="44E2B9E4"/>
  <w16cid:commentId w16cid:paraId="775A4C34" w16cid:durableId="1545AC19"/>
  <w16cid:commentId w16cid:paraId="0621C9FD" w16cid:durableId="292963C3"/>
  <w16cid:commentId w16cid:paraId="72456445" w16cid:durableId="6D7273C8"/>
  <w16cid:commentId w16cid:paraId="5E18BFE5" w16cid:durableId="658917EE"/>
  <w16cid:commentId w16cid:paraId="5921099D" w16cid:durableId="292963C6"/>
  <w16cid:commentId w16cid:paraId="2F187FEB" w16cid:durableId="443F1709"/>
  <w16cid:commentId w16cid:paraId="39DA2021" w16cid:durableId="292963C8"/>
  <w16cid:commentId w16cid:paraId="40CCE9F0" w16cid:durableId="6F625260"/>
  <w16cid:commentId w16cid:paraId="09C6A5BE" w16cid:durableId="736DD6F2"/>
  <w16cid:commentId w16cid:paraId="77F19071" w16cid:durableId="292963CB"/>
  <w16cid:commentId w16cid:paraId="719917A8" w16cid:durableId="2929731F"/>
  <w16cid:commentId w16cid:paraId="0991AB59" w16cid:durableId="18F2F05B"/>
  <w16cid:commentId w16cid:paraId="1F822EDB" w16cid:durableId="292963CD"/>
  <w16cid:commentId w16cid:paraId="63B9254F" w16cid:durableId="2E971FE2"/>
  <w16cid:commentId w16cid:paraId="50EB67A4" w16cid:durableId="292973E8"/>
  <w16cid:commentId w16cid:paraId="065CF47E" w16cid:durableId="0053994D"/>
  <w16cid:commentId w16cid:paraId="5709CB22" w16cid:durableId="292963D0"/>
  <w16cid:commentId w16cid:paraId="2A280DBD" w16cid:durableId="291263F5"/>
  <w16cid:commentId w16cid:paraId="2984C48E" w16cid:durableId="292963D2"/>
  <w16cid:commentId w16cid:paraId="5B2A2960" w16cid:durableId="2929798A"/>
  <w16cid:commentId w16cid:paraId="3BD41678" w16cid:durableId="0C06482B"/>
  <w16cid:commentId w16cid:paraId="6633C835" w16cid:durableId="292963D4"/>
  <w16cid:commentId w16cid:paraId="3B172186" w16cid:durableId="29297B53"/>
  <w16cid:commentId w16cid:paraId="3DB5E337" w16cid:durableId="0590CA19"/>
  <w16cid:commentId w16cid:paraId="0969B627" w16cid:durableId="39A51EF2"/>
  <w16cid:commentId w16cid:paraId="1C39B191" w16cid:durableId="292963D7"/>
  <w16cid:commentId w16cid:paraId="083F4BC7" w16cid:durableId="57AFDB9C"/>
  <w16cid:commentId w16cid:paraId="7CD8F9A0" w16cid:durableId="292963D9"/>
  <w16cid:commentId w16cid:paraId="63374890" w16cid:durableId="2CFA2AFB"/>
  <w16cid:commentId w16cid:paraId="2C1A7940" w16cid:durableId="173FCAC5"/>
  <w16cid:commentId w16cid:paraId="4E2EC36B" w16cid:durableId="292963D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216C12" w14:textId="77777777" w:rsidR="00B40929" w:rsidRDefault="00B40929" w:rsidP="009F5CAE">
      <w:pPr>
        <w:spacing w:after="0" w:line="240" w:lineRule="auto"/>
      </w:pPr>
      <w:r>
        <w:separator/>
      </w:r>
    </w:p>
  </w:endnote>
  <w:endnote w:type="continuationSeparator" w:id="0">
    <w:p w14:paraId="79BEDDBC" w14:textId="77777777" w:rsidR="00B40929" w:rsidRDefault="00B40929" w:rsidP="009F5C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cadNusx">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Armenian">
    <w:panose1 w:val="020206030504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1A3EB0" w14:textId="77777777" w:rsidR="00B40929" w:rsidRDefault="00B40929" w:rsidP="009F5CAE">
      <w:pPr>
        <w:spacing w:after="0" w:line="240" w:lineRule="auto"/>
      </w:pPr>
      <w:r>
        <w:separator/>
      </w:r>
    </w:p>
  </w:footnote>
  <w:footnote w:type="continuationSeparator" w:id="0">
    <w:p w14:paraId="6671623C" w14:textId="77777777" w:rsidR="00B40929" w:rsidRDefault="00B40929" w:rsidP="009F5CAE">
      <w:pPr>
        <w:spacing w:after="0" w:line="240" w:lineRule="auto"/>
      </w:pPr>
      <w:r>
        <w:continuationSeparator/>
      </w:r>
    </w:p>
  </w:footnote>
  <w:footnote w:id="1">
    <w:p w14:paraId="27AD62B9" w14:textId="77777777" w:rsidR="00B40929" w:rsidRPr="0066374E" w:rsidRDefault="00B40929" w:rsidP="009F5CAE">
      <w:pPr>
        <w:pStyle w:val="FootnoteText"/>
        <w:rPr>
          <w:rFonts w:asciiTheme="minorHAnsi" w:hAnsiTheme="minorHAnsi" w:cstheme="minorHAnsi"/>
        </w:rPr>
      </w:pPr>
      <w:r w:rsidRPr="0066374E">
        <w:rPr>
          <w:rStyle w:val="FootnoteReference"/>
          <w:rFonts w:asciiTheme="minorHAnsi" w:hAnsiTheme="minorHAnsi" w:cstheme="minorHAnsi"/>
        </w:rPr>
        <w:footnoteRef/>
      </w:r>
      <w:r w:rsidRPr="0066374E">
        <w:rPr>
          <w:rFonts w:asciiTheme="minorHAnsi" w:hAnsiTheme="minorHAnsi" w:cstheme="minorHAnsi"/>
        </w:rPr>
        <w:t xml:space="preserve">  Toxic / hazardous material includes but is not limited to asbestos, toxic paints, noxious solvents, removal of lead paint, etc.</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97B7A"/>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
    <w:nsid w:val="00630205"/>
    <w:multiLevelType w:val="hybridMultilevel"/>
    <w:tmpl w:val="6BAC3F3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057F7F7A"/>
    <w:multiLevelType w:val="hybridMultilevel"/>
    <w:tmpl w:val="DC346806"/>
    <w:lvl w:ilvl="0" w:tplc="AD38CCFE">
      <w:numFmt w:val="bullet"/>
      <w:lvlText w:val="-"/>
      <w:lvlJc w:val="left"/>
      <w:pPr>
        <w:ind w:left="720" w:hanging="360"/>
      </w:pPr>
      <w:rPr>
        <w:rFonts w:ascii="Sylfaen" w:eastAsia="Times New Roman"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CC579B"/>
    <w:multiLevelType w:val="hybridMultilevel"/>
    <w:tmpl w:val="36327E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FB7009"/>
    <w:multiLevelType w:val="hybridMultilevel"/>
    <w:tmpl w:val="975298AC"/>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5">
    <w:nsid w:val="131C3C9C"/>
    <w:multiLevelType w:val="hybridMultilevel"/>
    <w:tmpl w:val="D30050A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6">
    <w:nsid w:val="1AC53BE1"/>
    <w:multiLevelType w:val="hybridMultilevel"/>
    <w:tmpl w:val="A9C69C2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7">
    <w:nsid w:val="215202CD"/>
    <w:multiLevelType w:val="hybridMultilevel"/>
    <w:tmpl w:val="285CA38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8">
    <w:nsid w:val="2D1300A3"/>
    <w:multiLevelType w:val="hybridMultilevel"/>
    <w:tmpl w:val="2FE4979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2E511A1D"/>
    <w:multiLevelType w:val="hybridMultilevel"/>
    <w:tmpl w:val="3C2E3B54"/>
    <w:lvl w:ilvl="0" w:tplc="FFFFFFFF">
      <w:start w:val="1"/>
      <w:numFmt w:val="lowerLetter"/>
      <w:lvlText w:val="(%1)"/>
      <w:lvlJc w:val="left"/>
      <w:pPr>
        <w:ind w:left="360" w:hanging="360"/>
      </w:pPr>
      <w:rPr>
        <w:rFonts w:cs="Times New Roman"/>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303B0CCE"/>
    <w:multiLevelType w:val="hybridMultilevel"/>
    <w:tmpl w:val="ED26540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1">
    <w:nsid w:val="35E30563"/>
    <w:multiLevelType w:val="hybridMultilevel"/>
    <w:tmpl w:val="CFB62FF6"/>
    <w:lvl w:ilvl="0" w:tplc="B770CAC8">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6400230"/>
    <w:multiLevelType w:val="hybridMultilevel"/>
    <w:tmpl w:val="2920324C"/>
    <w:lvl w:ilvl="0" w:tplc="04190001">
      <w:start w:val="1"/>
      <w:numFmt w:val="bullet"/>
      <w:lvlText w:val="-"/>
      <w:lvlJc w:val="left"/>
      <w:pPr>
        <w:ind w:left="720" w:hanging="360"/>
      </w:pPr>
      <w:rPr>
        <w:rFonts w:ascii="AcadNusx" w:eastAsia="Times New Roman" w:hAnsi="AcadNusx"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74234A"/>
    <w:multiLevelType w:val="hybridMultilevel"/>
    <w:tmpl w:val="06D6AE68"/>
    <w:lvl w:ilvl="0" w:tplc="1DAE0E3A">
      <w:start w:val="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C70494F"/>
    <w:multiLevelType w:val="hybridMultilevel"/>
    <w:tmpl w:val="380EC2E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5">
    <w:nsid w:val="3D7B4704"/>
    <w:multiLevelType w:val="hybridMultilevel"/>
    <w:tmpl w:val="DB8620D4"/>
    <w:lvl w:ilvl="0" w:tplc="CF8CC27E">
      <w:start w:val="1"/>
      <w:numFmt w:val="bullet"/>
      <w:lvlText w:val=""/>
      <w:lvlJc w:val="left"/>
      <w:pPr>
        <w:ind w:left="360" w:hanging="360"/>
      </w:pPr>
      <w:rPr>
        <w:rFonts w:ascii="Wingdings" w:hAnsi="Wingdings" w:hint="default"/>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nsid w:val="45977673"/>
    <w:multiLevelType w:val="hybridMultilevel"/>
    <w:tmpl w:val="6B78464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900"/>
        </w:tabs>
        <w:ind w:left="900" w:hanging="360"/>
      </w:pPr>
      <w:rPr>
        <w:rFonts w:cs="Times New Roman"/>
      </w:rPr>
    </w:lvl>
    <w:lvl w:ilvl="2" w:tplc="0409001B">
      <w:start w:val="1"/>
      <w:numFmt w:val="lowerRoman"/>
      <w:lvlText w:val="%3."/>
      <w:lvlJc w:val="right"/>
      <w:pPr>
        <w:tabs>
          <w:tab w:val="num" w:pos="1620"/>
        </w:tabs>
        <w:ind w:left="1620" w:hanging="180"/>
      </w:pPr>
      <w:rPr>
        <w:rFonts w:cs="Times New Roman"/>
      </w:rPr>
    </w:lvl>
    <w:lvl w:ilvl="3" w:tplc="0409000F">
      <w:start w:val="1"/>
      <w:numFmt w:val="decimal"/>
      <w:lvlText w:val="%4."/>
      <w:lvlJc w:val="left"/>
      <w:pPr>
        <w:tabs>
          <w:tab w:val="num" w:pos="2340"/>
        </w:tabs>
        <w:ind w:left="2340" w:hanging="360"/>
      </w:pPr>
      <w:rPr>
        <w:rFonts w:cs="Times New Roman"/>
      </w:rPr>
    </w:lvl>
    <w:lvl w:ilvl="4" w:tplc="04090019">
      <w:start w:val="1"/>
      <w:numFmt w:val="lowerLetter"/>
      <w:lvlText w:val="%5."/>
      <w:lvlJc w:val="left"/>
      <w:pPr>
        <w:tabs>
          <w:tab w:val="num" w:pos="3060"/>
        </w:tabs>
        <w:ind w:left="3060" w:hanging="360"/>
      </w:pPr>
      <w:rPr>
        <w:rFonts w:cs="Times New Roman"/>
      </w:rPr>
    </w:lvl>
    <w:lvl w:ilvl="5" w:tplc="0409001B">
      <w:start w:val="1"/>
      <w:numFmt w:val="lowerRoman"/>
      <w:lvlText w:val="%6."/>
      <w:lvlJc w:val="right"/>
      <w:pPr>
        <w:tabs>
          <w:tab w:val="num" w:pos="3780"/>
        </w:tabs>
        <w:ind w:left="3780" w:hanging="180"/>
      </w:pPr>
      <w:rPr>
        <w:rFonts w:cs="Times New Roman"/>
      </w:rPr>
    </w:lvl>
    <w:lvl w:ilvl="6" w:tplc="0409000F">
      <w:start w:val="1"/>
      <w:numFmt w:val="decimal"/>
      <w:lvlText w:val="%7."/>
      <w:lvlJc w:val="left"/>
      <w:pPr>
        <w:tabs>
          <w:tab w:val="num" w:pos="4500"/>
        </w:tabs>
        <w:ind w:left="4500" w:hanging="360"/>
      </w:pPr>
      <w:rPr>
        <w:rFonts w:cs="Times New Roman"/>
      </w:rPr>
    </w:lvl>
    <w:lvl w:ilvl="7" w:tplc="04090019">
      <w:start w:val="1"/>
      <w:numFmt w:val="lowerLetter"/>
      <w:lvlText w:val="%8."/>
      <w:lvlJc w:val="left"/>
      <w:pPr>
        <w:tabs>
          <w:tab w:val="num" w:pos="5220"/>
        </w:tabs>
        <w:ind w:left="5220" w:hanging="360"/>
      </w:pPr>
      <w:rPr>
        <w:rFonts w:cs="Times New Roman"/>
      </w:rPr>
    </w:lvl>
    <w:lvl w:ilvl="8" w:tplc="0409001B">
      <w:start w:val="1"/>
      <w:numFmt w:val="lowerRoman"/>
      <w:lvlText w:val="%9."/>
      <w:lvlJc w:val="right"/>
      <w:pPr>
        <w:tabs>
          <w:tab w:val="num" w:pos="5940"/>
        </w:tabs>
        <w:ind w:left="5940" w:hanging="180"/>
      </w:pPr>
      <w:rPr>
        <w:rFonts w:cs="Times New Roman"/>
      </w:rPr>
    </w:lvl>
  </w:abstractNum>
  <w:abstractNum w:abstractNumId="17">
    <w:nsid w:val="49212E5E"/>
    <w:multiLevelType w:val="hybridMultilevel"/>
    <w:tmpl w:val="02B655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8">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9">
    <w:nsid w:val="52F375EC"/>
    <w:multiLevelType w:val="hybridMultilevel"/>
    <w:tmpl w:val="6340EBF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0">
    <w:nsid w:val="5BE64170"/>
    <w:multiLevelType w:val="hybridMultilevel"/>
    <w:tmpl w:val="61AA0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1">
    <w:nsid w:val="5FD831FF"/>
    <w:multiLevelType w:val="hybridMultilevel"/>
    <w:tmpl w:val="9D86B95A"/>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2">
    <w:nsid w:val="63A87797"/>
    <w:multiLevelType w:val="hybridMultilevel"/>
    <w:tmpl w:val="3C2E3B54"/>
    <w:lvl w:ilvl="0" w:tplc="238860F0">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3E21E8C"/>
    <w:multiLevelType w:val="hybridMultilevel"/>
    <w:tmpl w:val="4A54F09E"/>
    <w:lvl w:ilvl="0" w:tplc="45C8821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5B361A2"/>
    <w:multiLevelType w:val="hybridMultilevel"/>
    <w:tmpl w:val="819A8362"/>
    <w:lvl w:ilvl="0" w:tplc="8544F8BA">
      <w:numFmt w:val="bullet"/>
      <w:lvlText w:val="-"/>
      <w:lvlJc w:val="left"/>
      <w:pPr>
        <w:ind w:left="450" w:hanging="360"/>
      </w:pPr>
      <w:rPr>
        <w:rFonts w:ascii="Sylfaen" w:eastAsia="Times New Roman"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85E2598"/>
    <w:multiLevelType w:val="hybridMultilevel"/>
    <w:tmpl w:val="194248A4"/>
    <w:lvl w:ilvl="0" w:tplc="04190001">
      <w:start w:val="1"/>
      <w:numFmt w:val="bullet"/>
      <w:lvlText w:val="-"/>
      <w:lvlJc w:val="left"/>
      <w:pPr>
        <w:tabs>
          <w:tab w:val="num" w:pos="360"/>
        </w:tabs>
        <w:ind w:left="36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6">
    <w:nsid w:val="6D325791"/>
    <w:multiLevelType w:val="hybridMultilevel"/>
    <w:tmpl w:val="784A2480"/>
    <w:lvl w:ilvl="0" w:tplc="8544F8BA">
      <w:numFmt w:val="bullet"/>
      <w:lvlText w:val="-"/>
      <w:lvlJc w:val="left"/>
      <w:pPr>
        <w:ind w:left="720" w:hanging="360"/>
      </w:pPr>
      <w:rPr>
        <w:rFonts w:ascii="Sylfaen" w:eastAsia="Times New Roman"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00B1B45"/>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8">
    <w:nsid w:val="7AEC115A"/>
    <w:multiLevelType w:val="hybridMultilevel"/>
    <w:tmpl w:val="72CEB9F6"/>
    <w:lvl w:ilvl="0" w:tplc="ECD07A76">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num>
  <w:num w:numId="17">
    <w:abstractNumId w:val="24"/>
  </w:num>
  <w:num w:numId="18">
    <w:abstractNumId w:val="25"/>
  </w:num>
  <w:num w:numId="19">
    <w:abstractNumId w:val="0"/>
  </w:num>
  <w:num w:numId="20">
    <w:abstractNumId w:val="12"/>
  </w:num>
  <w:num w:numId="21">
    <w:abstractNumId w:val="23"/>
  </w:num>
  <w:num w:numId="22">
    <w:abstractNumId w:val="2"/>
  </w:num>
  <w:num w:numId="23">
    <w:abstractNumId w:val="9"/>
  </w:num>
  <w:num w:numId="24">
    <w:abstractNumId w:val="3"/>
  </w:num>
  <w:num w:numId="2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num>
  <w:num w:numId="27">
    <w:abstractNumId w:val="13"/>
  </w:num>
  <w:num w:numId="28">
    <w:abstractNumId w:val="27"/>
  </w:num>
  <w:num w:numId="29">
    <w:abstractNumId w:val="26"/>
  </w:num>
  <w:num w:numId="3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6FC"/>
    <w:rsid w:val="0000046B"/>
    <w:rsid w:val="000014DE"/>
    <w:rsid w:val="00035FD7"/>
    <w:rsid w:val="000361C7"/>
    <w:rsid w:val="00046215"/>
    <w:rsid w:val="00054690"/>
    <w:rsid w:val="00057DD3"/>
    <w:rsid w:val="00077CCF"/>
    <w:rsid w:val="000834CE"/>
    <w:rsid w:val="00083ED5"/>
    <w:rsid w:val="00094EC8"/>
    <w:rsid w:val="000A32D6"/>
    <w:rsid w:val="000A6F5E"/>
    <w:rsid w:val="000C20B3"/>
    <w:rsid w:val="000C466D"/>
    <w:rsid w:val="000C4826"/>
    <w:rsid w:val="000D4411"/>
    <w:rsid w:val="000F2B36"/>
    <w:rsid w:val="000F5245"/>
    <w:rsid w:val="00106668"/>
    <w:rsid w:val="00114152"/>
    <w:rsid w:val="0011736F"/>
    <w:rsid w:val="00121857"/>
    <w:rsid w:val="001348D3"/>
    <w:rsid w:val="001404D4"/>
    <w:rsid w:val="00141E64"/>
    <w:rsid w:val="0014346D"/>
    <w:rsid w:val="00146035"/>
    <w:rsid w:val="00153C19"/>
    <w:rsid w:val="00157E14"/>
    <w:rsid w:val="001638E9"/>
    <w:rsid w:val="001668CF"/>
    <w:rsid w:val="00170C39"/>
    <w:rsid w:val="00182DD9"/>
    <w:rsid w:val="0019065D"/>
    <w:rsid w:val="00193762"/>
    <w:rsid w:val="001B12EB"/>
    <w:rsid w:val="001B216B"/>
    <w:rsid w:val="001B2B01"/>
    <w:rsid w:val="001E44F9"/>
    <w:rsid w:val="001F7ACF"/>
    <w:rsid w:val="00212FC2"/>
    <w:rsid w:val="00232153"/>
    <w:rsid w:val="0023240B"/>
    <w:rsid w:val="00237EDF"/>
    <w:rsid w:val="00243987"/>
    <w:rsid w:val="002440F5"/>
    <w:rsid w:val="00244C59"/>
    <w:rsid w:val="00245E3C"/>
    <w:rsid w:val="00251B40"/>
    <w:rsid w:val="00253EEC"/>
    <w:rsid w:val="0025402F"/>
    <w:rsid w:val="0025443A"/>
    <w:rsid w:val="002645C8"/>
    <w:rsid w:val="00270EC5"/>
    <w:rsid w:val="002730E1"/>
    <w:rsid w:val="00281C15"/>
    <w:rsid w:val="00283934"/>
    <w:rsid w:val="002849C0"/>
    <w:rsid w:val="0028610C"/>
    <w:rsid w:val="002900AB"/>
    <w:rsid w:val="00290F92"/>
    <w:rsid w:val="002A2BCF"/>
    <w:rsid w:val="002C1151"/>
    <w:rsid w:val="002C199E"/>
    <w:rsid w:val="002C4F37"/>
    <w:rsid w:val="002D58C0"/>
    <w:rsid w:val="002D5DAA"/>
    <w:rsid w:val="002D661B"/>
    <w:rsid w:val="002E2478"/>
    <w:rsid w:val="002F57E2"/>
    <w:rsid w:val="003018F6"/>
    <w:rsid w:val="00306F5E"/>
    <w:rsid w:val="003107DA"/>
    <w:rsid w:val="00311043"/>
    <w:rsid w:val="00321FE9"/>
    <w:rsid w:val="00331C67"/>
    <w:rsid w:val="00333CD7"/>
    <w:rsid w:val="003362C3"/>
    <w:rsid w:val="003530D7"/>
    <w:rsid w:val="00356419"/>
    <w:rsid w:val="00361342"/>
    <w:rsid w:val="003634BA"/>
    <w:rsid w:val="0038056C"/>
    <w:rsid w:val="00382C5B"/>
    <w:rsid w:val="003A1774"/>
    <w:rsid w:val="003A2CD6"/>
    <w:rsid w:val="003A4D85"/>
    <w:rsid w:val="003B04F1"/>
    <w:rsid w:val="003B0A18"/>
    <w:rsid w:val="003B5288"/>
    <w:rsid w:val="003C0FAF"/>
    <w:rsid w:val="003D272D"/>
    <w:rsid w:val="003D3B95"/>
    <w:rsid w:val="003D529D"/>
    <w:rsid w:val="003E68CE"/>
    <w:rsid w:val="003F07E1"/>
    <w:rsid w:val="003F30E2"/>
    <w:rsid w:val="003F35D4"/>
    <w:rsid w:val="003F7204"/>
    <w:rsid w:val="004050EF"/>
    <w:rsid w:val="004119DE"/>
    <w:rsid w:val="00422AFE"/>
    <w:rsid w:val="00435C05"/>
    <w:rsid w:val="004366B9"/>
    <w:rsid w:val="0045447C"/>
    <w:rsid w:val="004562F3"/>
    <w:rsid w:val="00463F5F"/>
    <w:rsid w:val="0046681F"/>
    <w:rsid w:val="0047087F"/>
    <w:rsid w:val="00486F11"/>
    <w:rsid w:val="00493AD4"/>
    <w:rsid w:val="0049579D"/>
    <w:rsid w:val="004A5373"/>
    <w:rsid w:val="004A57EB"/>
    <w:rsid w:val="004B3C0F"/>
    <w:rsid w:val="004B6DB1"/>
    <w:rsid w:val="004C1C09"/>
    <w:rsid w:val="004E26D9"/>
    <w:rsid w:val="004E4CC0"/>
    <w:rsid w:val="004E7755"/>
    <w:rsid w:val="004F20C6"/>
    <w:rsid w:val="004F7F71"/>
    <w:rsid w:val="005047A9"/>
    <w:rsid w:val="00504DFE"/>
    <w:rsid w:val="005146CA"/>
    <w:rsid w:val="00533CE5"/>
    <w:rsid w:val="00540BE1"/>
    <w:rsid w:val="00541DC7"/>
    <w:rsid w:val="00557DE9"/>
    <w:rsid w:val="0057356A"/>
    <w:rsid w:val="0057437E"/>
    <w:rsid w:val="0057547B"/>
    <w:rsid w:val="005768FF"/>
    <w:rsid w:val="00581907"/>
    <w:rsid w:val="0058515D"/>
    <w:rsid w:val="005937AC"/>
    <w:rsid w:val="00595D1D"/>
    <w:rsid w:val="005A029F"/>
    <w:rsid w:val="005A1F52"/>
    <w:rsid w:val="005C2F62"/>
    <w:rsid w:val="005D3481"/>
    <w:rsid w:val="005D4881"/>
    <w:rsid w:val="005D7602"/>
    <w:rsid w:val="005F04E6"/>
    <w:rsid w:val="005F688F"/>
    <w:rsid w:val="005F6D39"/>
    <w:rsid w:val="00602FC6"/>
    <w:rsid w:val="00605BC5"/>
    <w:rsid w:val="00606F8F"/>
    <w:rsid w:val="006126E3"/>
    <w:rsid w:val="0061620C"/>
    <w:rsid w:val="0062176D"/>
    <w:rsid w:val="006232FB"/>
    <w:rsid w:val="006318A8"/>
    <w:rsid w:val="006340B4"/>
    <w:rsid w:val="006415D0"/>
    <w:rsid w:val="00646851"/>
    <w:rsid w:val="006468F8"/>
    <w:rsid w:val="0064717F"/>
    <w:rsid w:val="0066374E"/>
    <w:rsid w:val="00670144"/>
    <w:rsid w:val="00676598"/>
    <w:rsid w:val="00691AD3"/>
    <w:rsid w:val="0069441F"/>
    <w:rsid w:val="00696FA6"/>
    <w:rsid w:val="006A0E48"/>
    <w:rsid w:val="006A2522"/>
    <w:rsid w:val="006A2E54"/>
    <w:rsid w:val="006B0C69"/>
    <w:rsid w:val="006B47D7"/>
    <w:rsid w:val="006B5C42"/>
    <w:rsid w:val="006C2F3D"/>
    <w:rsid w:val="006C4BFF"/>
    <w:rsid w:val="006D0524"/>
    <w:rsid w:val="006D0AE0"/>
    <w:rsid w:val="006D4326"/>
    <w:rsid w:val="006D6769"/>
    <w:rsid w:val="006E207B"/>
    <w:rsid w:val="006E3123"/>
    <w:rsid w:val="006E3922"/>
    <w:rsid w:val="006E5562"/>
    <w:rsid w:val="006F15E0"/>
    <w:rsid w:val="006F699D"/>
    <w:rsid w:val="0070596B"/>
    <w:rsid w:val="00713036"/>
    <w:rsid w:val="007215EA"/>
    <w:rsid w:val="00730537"/>
    <w:rsid w:val="007405BA"/>
    <w:rsid w:val="0074501D"/>
    <w:rsid w:val="007566F4"/>
    <w:rsid w:val="0076291E"/>
    <w:rsid w:val="00781CCE"/>
    <w:rsid w:val="00790C6A"/>
    <w:rsid w:val="0079104B"/>
    <w:rsid w:val="00795A57"/>
    <w:rsid w:val="007A0D2D"/>
    <w:rsid w:val="007A2278"/>
    <w:rsid w:val="007A561F"/>
    <w:rsid w:val="007A7ADE"/>
    <w:rsid w:val="007B2498"/>
    <w:rsid w:val="007B2719"/>
    <w:rsid w:val="007D0125"/>
    <w:rsid w:val="007E4BDD"/>
    <w:rsid w:val="007E73BB"/>
    <w:rsid w:val="007E7ED7"/>
    <w:rsid w:val="007F4E16"/>
    <w:rsid w:val="007F6581"/>
    <w:rsid w:val="008024EE"/>
    <w:rsid w:val="00803B2A"/>
    <w:rsid w:val="008067A5"/>
    <w:rsid w:val="00807BD7"/>
    <w:rsid w:val="00824ED2"/>
    <w:rsid w:val="0083131D"/>
    <w:rsid w:val="00834742"/>
    <w:rsid w:val="008561C4"/>
    <w:rsid w:val="00857F33"/>
    <w:rsid w:val="00872A13"/>
    <w:rsid w:val="00880FD6"/>
    <w:rsid w:val="00881E78"/>
    <w:rsid w:val="008A22B5"/>
    <w:rsid w:val="008B018D"/>
    <w:rsid w:val="008B3591"/>
    <w:rsid w:val="008B6734"/>
    <w:rsid w:val="008C09C2"/>
    <w:rsid w:val="008C1D03"/>
    <w:rsid w:val="008C3FF7"/>
    <w:rsid w:val="008C5054"/>
    <w:rsid w:val="008D1443"/>
    <w:rsid w:val="008E27F7"/>
    <w:rsid w:val="008E452B"/>
    <w:rsid w:val="008E740B"/>
    <w:rsid w:val="008E7880"/>
    <w:rsid w:val="008F4FC0"/>
    <w:rsid w:val="0090365C"/>
    <w:rsid w:val="00904F09"/>
    <w:rsid w:val="00906B77"/>
    <w:rsid w:val="00910E6E"/>
    <w:rsid w:val="009117DC"/>
    <w:rsid w:val="009144C1"/>
    <w:rsid w:val="00921286"/>
    <w:rsid w:val="009313F8"/>
    <w:rsid w:val="00943DEE"/>
    <w:rsid w:val="00944BFF"/>
    <w:rsid w:val="00946994"/>
    <w:rsid w:val="00957762"/>
    <w:rsid w:val="00961A16"/>
    <w:rsid w:val="00961BAE"/>
    <w:rsid w:val="009712E3"/>
    <w:rsid w:val="00974ECF"/>
    <w:rsid w:val="009826F5"/>
    <w:rsid w:val="009829F8"/>
    <w:rsid w:val="00982EE1"/>
    <w:rsid w:val="00990B85"/>
    <w:rsid w:val="009950F1"/>
    <w:rsid w:val="00995278"/>
    <w:rsid w:val="009A339A"/>
    <w:rsid w:val="009A68DD"/>
    <w:rsid w:val="009B476E"/>
    <w:rsid w:val="009B53E9"/>
    <w:rsid w:val="009B7C10"/>
    <w:rsid w:val="009C1523"/>
    <w:rsid w:val="009C164C"/>
    <w:rsid w:val="009C200A"/>
    <w:rsid w:val="009E0228"/>
    <w:rsid w:val="009E659C"/>
    <w:rsid w:val="009E762C"/>
    <w:rsid w:val="009F08CE"/>
    <w:rsid w:val="009F3FD1"/>
    <w:rsid w:val="009F5CAE"/>
    <w:rsid w:val="00A10C4C"/>
    <w:rsid w:val="00A1344F"/>
    <w:rsid w:val="00A2036F"/>
    <w:rsid w:val="00A219F0"/>
    <w:rsid w:val="00A250C6"/>
    <w:rsid w:val="00A302DC"/>
    <w:rsid w:val="00A30F49"/>
    <w:rsid w:val="00A436DF"/>
    <w:rsid w:val="00A44B24"/>
    <w:rsid w:val="00A60196"/>
    <w:rsid w:val="00A60E5D"/>
    <w:rsid w:val="00A6213B"/>
    <w:rsid w:val="00A771E5"/>
    <w:rsid w:val="00AA5DFC"/>
    <w:rsid w:val="00AB78CE"/>
    <w:rsid w:val="00AB7FD1"/>
    <w:rsid w:val="00AC4376"/>
    <w:rsid w:val="00AD2266"/>
    <w:rsid w:val="00AD3C03"/>
    <w:rsid w:val="00AE345C"/>
    <w:rsid w:val="00AE688D"/>
    <w:rsid w:val="00AF0707"/>
    <w:rsid w:val="00AF562A"/>
    <w:rsid w:val="00B12C8F"/>
    <w:rsid w:val="00B26BFD"/>
    <w:rsid w:val="00B3382C"/>
    <w:rsid w:val="00B40929"/>
    <w:rsid w:val="00B411A3"/>
    <w:rsid w:val="00B461D5"/>
    <w:rsid w:val="00B52338"/>
    <w:rsid w:val="00B66D2B"/>
    <w:rsid w:val="00B7084C"/>
    <w:rsid w:val="00B72E84"/>
    <w:rsid w:val="00B76E72"/>
    <w:rsid w:val="00B83ED6"/>
    <w:rsid w:val="00B85E39"/>
    <w:rsid w:val="00B91C65"/>
    <w:rsid w:val="00B945AA"/>
    <w:rsid w:val="00B956F2"/>
    <w:rsid w:val="00B960F2"/>
    <w:rsid w:val="00BA6E84"/>
    <w:rsid w:val="00BA7E86"/>
    <w:rsid w:val="00BC683D"/>
    <w:rsid w:val="00BC6CD7"/>
    <w:rsid w:val="00BC6D77"/>
    <w:rsid w:val="00BD2E32"/>
    <w:rsid w:val="00BD2ECF"/>
    <w:rsid w:val="00BD49C2"/>
    <w:rsid w:val="00BD5684"/>
    <w:rsid w:val="00BF3229"/>
    <w:rsid w:val="00C02CE9"/>
    <w:rsid w:val="00C05E16"/>
    <w:rsid w:val="00C05F35"/>
    <w:rsid w:val="00C11C0E"/>
    <w:rsid w:val="00C13624"/>
    <w:rsid w:val="00C15F3D"/>
    <w:rsid w:val="00C16546"/>
    <w:rsid w:val="00C21E4B"/>
    <w:rsid w:val="00C37C82"/>
    <w:rsid w:val="00C45BCD"/>
    <w:rsid w:val="00C519B6"/>
    <w:rsid w:val="00C53381"/>
    <w:rsid w:val="00C54AD3"/>
    <w:rsid w:val="00C55AC4"/>
    <w:rsid w:val="00C56E31"/>
    <w:rsid w:val="00C6231C"/>
    <w:rsid w:val="00C63112"/>
    <w:rsid w:val="00C676FC"/>
    <w:rsid w:val="00C67A09"/>
    <w:rsid w:val="00C725CE"/>
    <w:rsid w:val="00C87E25"/>
    <w:rsid w:val="00CA3B93"/>
    <w:rsid w:val="00CB1104"/>
    <w:rsid w:val="00CC0667"/>
    <w:rsid w:val="00CC1FF1"/>
    <w:rsid w:val="00CC26A3"/>
    <w:rsid w:val="00CC6468"/>
    <w:rsid w:val="00CD0ECE"/>
    <w:rsid w:val="00CD2E5C"/>
    <w:rsid w:val="00CD548A"/>
    <w:rsid w:val="00CE0D93"/>
    <w:rsid w:val="00CE59DD"/>
    <w:rsid w:val="00CE64D3"/>
    <w:rsid w:val="00CF0242"/>
    <w:rsid w:val="00CF4C31"/>
    <w:rsid w:val="00D25BE8"/>
    <w:rsid w:val="00D25CC4"/>
    <w:rsid w:val="00D2770A"/>
    <w:rsid w:val="00D350C4"/>
    <w:rsid w:val="00D355CA"/>
    <w:rsid w:val="00D42283"/>
    <w:rsid w:val="00D53295"/>
    <w:rsid w:val="00D53BDC"/>
    <w:rsid w:val="00D55D79"/>
    <w:rsid w:val="00D640E6"/>
    <w:rsid w:val="00D66046"/>
    <w:rsid w:val="00D679F6"/>
    <w:rsid w:val="00D7566F"/>
    <w:rsid w:val="00D91037"/>
    <w:rsid w:val="00DA2F24"/>
    <w:rsid w:val="00DA3898"/>
    <w:rsid w:val="00DB5A0A"/>
    <w:rsid w:val="00DB5B53"/>
    <w:rsid w:val="00DB6F48"/>
    <w:rsid w:val="00DC16E8"/>
    <w:rsid w:val="00DD6FDC"/>
    <w:rsid w:val="00DF20A1"/>
    <w:rsid w:val="00E01EF4"/>
    <w:rsid w:val="00E02776"/>
    <w:rsid w:val="00E0708D"/>
    <w:rsid w:val="00E077D5"/>
    <w:rsid w:val="00E1337A"/>
    <w:rsid w:val="00E17C96"/>
    <w:rsid w:val="00E23F2F"/>
    <w:rsid w:val="00E31314"/>
    <w:rsid w:val="00E34477"/>
    <w:rsid w:val="00E37793"/>
    <w:rsid w:val="00E41B82"/>
    <w:rsid w:val="00E431EB"/>
    <w:rsid w:val="00E44588"/>
    <w:rsid w:val="00E57841"/>
    <w:rsid w:val="00E656D3"/>
    <w:rsid w:val="00E740CD"/>
    <w:rsid w:val="00E87BBA"/>
    <w:rsid w:val="00E91BAB"/>
    <w:rsid w:val="00E92A17"/>
    <w:rsid w:val="00EA4F83"/>
    <w:rsid w:val="00EA5AC7"/>
    <w:rsid w:val="00EA72B9"/>
    <w:rsid w:val="00EB63A3"/>
    <w:rsid w:val="00EC42DC"/>
    <w:rsid w:val="00EC72A7"/>
    <w:rsid w:val="00ED51F3"/>
    <w:rsid w:val="00EE0994"/>
    <w:rsid w:val="00EE12A1"/>
    <w:rsid w:val="00EE2038"/>
    <w:rsid w:val="00EE3024"/>
    <w:rsid w:val="00EE51BD"/>
    <w:rsid w:val="00EE6211"/>
    <w:rsid w:val="00F066ED"/>
    <w:rsid w:val="00F260D3"/>
    <w:rsid w:val="00F346DC"/>
    <w:rsid w:val="00F40160"/>
    <w:rsid w:val="00F45947"/>
    <w:rsid w:val="00F508BE"/>
    <w:rsid w:val="00F56214"/>
    <w:rsid w:val="00F57886"/>
    <w:rsid w:val="00F64B0E"/>
    <w:rsid w:val="00F71014"/>
    <w:rsid w:val="00F818DB"/>
    <w:rsid w:val="00F82110"/>
    <w:rsid w:val="00F90605"/>
    <w:rsid w:val="00F907A2"/>
    <w:rsid w:val="00FA17C9"/>
    <w:rsid w:val="00FA1D67"/>
    <w:rsid w:val="00FD5A75"/>
    <w:rsid w:val="00FE5702"/>
    <w:rsid w:val="00FE766B"/>
    <w:rsid w:val="00FF17E6"/>
    <w:rsid w:val="00FF7CBE"/>
    <w:rsid w:val="01AAA08A"/>
    <w:rsid w:val="022AE67E"/>
    <w:rsid w:val="039DED6E"/>
    <w:rsid w:val="056A1587"/>
    <w:rsid w:val="06E8928D"/>
    <w:rsid w:val="07158375"/>
    <w:rsid w:val="07E474DC"/>
    <w:rsid w:val="08268206"/>
    <w:rsid w:val="086422E7"/>
    <w:rsid w:val="0ADD24EA"/>
    <w:rsid w:val="0B822898"/>
    <w:rsid w:val="0D3261BB"/>
    <w:rsid w:val="0D3EDFB8"/>
    <w:rsid w:val="0E6EDB7D"/>
    <w:rsid w:val="0FDCB886"/>
    <w:rsid w:val="13064DBF"/>
    <w:rsid w:val="1484768F"/>
    <w:rsid w:val="14E1D802"/>
    <w:rsid w:val="1621FFC3"/>
    <w:rsid w:val="1624956E"/>
    <w:rsid w:val="1783F1C3"/>
    <w:rsid w:val="180E2679"/>
    <w:rsid w:val="18450A6F"/>
    <w:rsid w:val="187BDD6C"/>
    <w:rsid w:val="1992BD9F"/>
    <w:rsid w:val="1A019EE2"/>
    <w:rsid w:val="1AC518CE"/>
    <w:rsid w:val="1B8ADE3E"/>
    <w:rsid w:val="1BA784DB"/>
    <w:rsid w:val="1C05E392"/>
    <w:rsid w:val="1D94ECF0"/>
    <w:rsid w:val="1E5648C8"/>
    <w:rsid w:val="1E6A71A2"/>
    <w:rsid w:val="208A50C4"/>
    <w:rsid w:val="21E7DE34"/>
    <w:rsid w:val="221BFEF3"/>
    <w:rsid w:val="24689396"/>
    <w:rsid w:val="26400B2C"/>
    <w:rsid w:val="26B8DD24"/>
    <w:rsid w:val="26DA54B1"/>
    <w:rsid w:val="26F7C886"/>
    <w:rsid w:val="287A814F"/>
    <w:rsid w:val="2931556B"/>
    <w:rsid w:val="2AF9FF63"/>
    <w:rsid w:val="2B358CCF"/>
    <w:rsid w:val="2BCBD47B"/>
    <w:rsid w:val="2D4AB317"/>
    <w:rsid w:val="2D58C7E5"/>
    <w:rsid w:val="2EBF29AC"/>
    <w:rsid w:val="2FC7B8D5"/>
    <w:rsid w:val="307CEFAD"/>
    <w:rsid w:val="30D1FC4F"/>
    <w:rsid w:val="329DA271"/>
    <w:rsid w:val="333A89E5"/>
    <w:rsid w:val="337521E5"/>
    <w:rsid w:val="3497BAA7"/>
    <w:rsid w:val="36903702"/>
    <w:rsid w:val="36E192DA"/>
    <w:rsid w:val="37CA92E9"/>
    <w:rsid w:val="38B79F99"/>
    <w:rsid w:val="3B4FC5A5"/>
    <w:rsid w:val="3B7C3BE5"/>
    <w:rsid w:val="3BFE82F4"/>
    <w:rsid w:val="3C1F4A7D"/>
    <w:rsid w:val="3D4509B4"/>
    <w:rsid w:val="3DDCE411"/>
    <w:rsid w:val="3E457CA1"/>
    <w:rsid w:val="3E489279"/>
    <w:rsid w:val="3F412187"/>
    <w:rsid w:val="40040A1F"/>
    <w:rsid w:val="40D78E55"/>
    <w:rsid w:val="418D545B"/>
    <w:rsid w:val="41C8ECED"/>
    <w:rsid w:val="468856FE"/>
    <w:rsid w:val="47B5890C"/>
    <w:rsid w:val="480E3E3D"/>
    <w:rsid w:val="4833C14B"/>
    <w:rsid w:val="49314A7A"/>
    <w:rsid w:val="494AD550"/>
    <w:rsid w:val="49DF6AC2"/>
    <w:rsid w:val="4A56AF6E"/>
    <w:rsid w:val="4A9DFE96"/>
    <w:rsid w:val="4AFFEDCE"/>
    <w:rsid w:val="4D4BAF68"/>
    <w:rsid w:val="4E9F48F1"/>
    <w:rsid w:val="4F6BB72C"/>
    <w:rsid w:val="4FB16BB4"/>
    <w:rsid w:val="52C9FB5F"/>
    <w:rsid w:val="532F4A3E"/>
    <w:rsid w:val="53C9EDC9"/>
    <w:rsid w:val="5565BE2A"/>
    <w:rsid w:val="5645AAD3"/>
    <w:rsid w:val="56B836E6"/>
    <w:rsid w:val="581D56D2"/>
    <w:rsid w:val="58AD3792"/>
    <w:rsid w:val="595FE824"/>
    <w:rsid w:val="59E10E40"/>
    <w:rsid w:val="5EA988CC"/>
    <w:rsid w:val="5F2E60D3"/>
    <w:rsid w:val="5F6DEF07"/>
    <w:rsid w:val="605BC9EA"/>
    <w:rsid w:val="61B6AF52"/>
    <w:rsid w:val="62D5AC5C"/>
    <w:rsid w:val="633F1738"/>
    <w:rsid w:val="635EE54F"/>
    <w:rsid w:val="639DAD78"/>
    <w:rsid w:val="657F3BF3"/>
    <w:rsid w:val="65C0A5E8"/>
    <w:rsid w:val="65E01AC9"/>
    <w:rsid w:val="65EF66C3"/>
    <w:rsid w:val="67EE926D"/>
    <w:rsid w:val="69416110"/>
    <w:rsid w:val="6A96FEF8"/>
    <w:rsid w:val="6B9EEFA7"/>
    <w:rsid w:val="6C18795B"/>
    <w:rsid w:val="6E771F64"/>
    <w:rsid w:val="6FAF4C66"/>
    <w:rsid w:val="6FF4F571"/>
    <w:rsid w:val="7039EE62"/>
    <w:rsid w:val="704632E3"/>
    <w:rsid w:val="705B4B4B"/>
    <w:rsid w:val="70A1F363"/>
    <w:rsid w:val="72990FED"/>
    <w:rsid w:val="73B3C38C"/>
    <w:rsid w:val="75EB3774"/>
    <w:rsid w:val="7706B897"/>
    <w:rsid w:val="771C9B48"/>
    <w:rsid w:val="77FC43DD"/>
    <w:rsid w:val="788F9174"/>
    <w:rsid w:val="78B97CDF"/>
    <w:rsid w:val="7982AF5A"/>
    <w:rsid w:val="79C9480E"/>
    <w:rsid w:val="7A1132C1"/>
    <w:rsid w:val="7A261B95"/>
    <w:rsid w:val="7B3FDFA1"/>
    <w:rsid w:val="7B74F5FB"/>
    <w:rsid w:val="7C5A4425"/>
    <w:rsid w:val="7EF6BE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B2FC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45A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9F5CAE"/>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9F5CA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9F5CAE"/>
    <w:rPr>
      <w:sz w:val="20"/>
      <w:szCs w:val="20"/>
    </w:rPr>
  </w:style>
  <w:style w:type="character" w:styleId="FootnoteReference">
    <w:name w:val="footnote reference"/>
    <w:basedOn w:val="DefaultParagraphFont"/>
    <w:uiPriority w:val="99"/>
    <w:semiHidden/>
    <w:unhideWhenUsed/>
    <w:rsid w:val="009F5CAE"/>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9F5CAE"/>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9F5CAE"/>
    <w:pPr>
      <w:widowControl w:val="0"/>
      <w:spacing w:after="0" w:line="240" w:lineRule="auto"/>
    </w:pPr>
    <w:rPr>
      <w:rFonts w:ascii="Sylfaen" w:eastAsia="Sylfaen" w:hAnsi="Sylfaen" w:cs="Sylfaen"/>
    </w:rPr>
  </w:style>
  <w:style w:type="paragraph" w:styleId="BalloonText">
    <w:name w:val="Balloon Text"/>
    <w:basedOn w:val="Normal"/>
    <w:link w:val="BalloonTextChar"/>
    <w:uiPriority w:val="99"/>
    <w:semiHidden/>
    <w:unhideWhenUsed/>
    <w:rsid w:val="005047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47A9"/>
    <w:rPr>
      <w:rFonts w:ascii="Tahoma" w:hAnsi="Tahoma" w:cs="Tahoma"/>
      <w:sz w:val="16"/>
      <w:szCs w:val="16"/>
    </w:rPr>
  </w:style>
  <w:style w:type="character" w:styleId="CommentReference">
    <w:name w:val="annotation reference"/>
    <w:basedOn w:val="DefaultParagraphFont"/>
    <w:uiPriority w:val="99"/>
    <w:semiHidden/>
    <w:unhideWhenUsed/>
    <w:rsid w:val="000D4411"/>
    <w:rPr>
      <w:sz w:val="16"/>
      <w:szCs w:val="16"/>
    </w:rPr>
  </w:style>
  <w:style w:type="paragraph" w:styleId="CommentText">
    <w:name w:val="annotation text"/>
    <w:basedOn w:val="Normal"/>
    <w:link w:val="CommentTextChar"/>
    <w:uiPriority w:val="99"/>
    <w:unhideWhenUsed/>
    <w:rsid w:val="000D4411"/>
    <w:pPr>
      <w:spacing w:line="240" w:lineRule="auto"/>
    </w:pPr>
    <w:rPr>
      <w:sz w:val="20"/>
      <w:szCs w:val="20"/>
    </w:rPr>
  </w:style>
  <w:style w:type="character" w:customStyle="1" w:styleId="CommentTextChar">
    <w:name w:val="Comment Text Char"/>
    <w:basedOn w:val="DefaultParagraphFont"/>
    <w:link w:val="CommentText"/>
    <w:uiPriority w:val="99"/>
    <w:rsid w:val="000D4411"/>
    <w:rPr>
      <w:sz w:val="20"/>
      <w:szCs w:val="20"/>
    </w:rPr>
  </w:style>
  <w:style w:type="paragraph" w:styleId="CommentSubject">
    <w:name w:val="annotation subject"/>
    <w:basedOn w:val="CommentText"/>
    <w:next w:val="CommentText"/>
    <w:link w:val="CommentSubjectChar"/>
    <w:uiPriority w:val="99"/>
    <w:semiHidden/>
    <w:unhideWhenUsed/>
    <w:rsid w:val="000D4411"/>
    <w:rPr>
      <w:b/>
      <w:bCs/>
    </w:rPr>
  </w:style>
  <w:style w:type="character" w:customStyle="1" w:styleId="CommentSubjectChar">
    <w:name w:val="Comment Subject Char"/>
    <w:basedOn w:val="CommentTextChar"/>
    <w:link w:val="CommentSubject"/>
    <w:uiPriority w:val="99"/>
    <w:semiHidden/>
    <w:rsid w:val="000D4411"/>
    <w:rPr>
      <w:b/>
      <w:bCs/>
      <w:sz w:val="20"/>
      <w:szCs w:val="20"/>
    </w:rPr>
  </w:style>
  <w:style w:type="paragraph" w:styleId="Caption">
    <w:name w:val="caption"/>
    <w:basedOn w:val="Normal"/>
    <w:next w:val="Normal"/>
    <w:uiPriority w:val="35"/>
    <w:unhideWhenUsed/>
    <w:qFormat/>
    <w:rsid w:val="002A2BCF"/>
    <w:pPr>
      <w:spacing w:line="240" w:lineRule="auto"/>
    </w:pPr>
    <w:rPr>
      <w:b/>
      <w:bCs/>
      <w:color w:val="4F81BD" w:themeColor="accent1"/>
      <w:sz w:val="18"/>
      <w:szCs w:val="18"/>
    </w:rPr>
  </w:style>
  <w:style w:type="paragraph" w:styleId="Revision">
    <w:name w:val="Revision"/>
    <w:hidden/>
    <w:uiPriority w:val="99"/>
    <w:semiHidden/>
    <w:rsid w:val="007A2278"/>
    <w:pPr>
      <w:spacing w:after="0" w:line="240" w:lineRule="auto"/>
    </w:pPr>
  </w:style>
  <w:style w:type="character" w:styleId="Hyperlink">
    <w:name w:val="Hyperlink"/>
    <w:basedOn w:val="DefaultParagraphFont"/>
    <w:uiPriority w:val="99"/>
    <w:unhideWhenUsed/>
    <w:rsid w:val="004562F3"/>
    <w:rPr>
      <w:color w:val="0000FF" w:themeColor="hyperlink"/>
      <w:u w:val="single"/>
    </w:rPr>
  </w:style>
  <w:style w:type="character" w:customStyle="1" w:styleId="UnresolvedMention">
    <w:name w:val="Unresolved Mention"/>
    <w:basedOn w:val="DefaultParagraphFont"/>
    <w:uiPriority w:val="99"/>
    <w:semiHidden/>
    <w:unhideWhenUsed/>
    <w:rsid w:val="004562F3"/>
    <w:rPr>
      <w:color w:val="605E5C"/>
      <w:shd w:val="clear" w:color="auto" w:fill="E1DFDD"/>
    </w:rPr>
  </w:style>
  <w:style w:type="table" w:styleId="TableGrid">
    <w:name w:val="Table Grid"/>
    <w:basedOn w:val="TableNormal"/>
    <w:uiPriority w:val="59"/>
    <w:rsid w:val="00A10C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F17E6"/>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45A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1">
    <w:name w:val="Footnote Text Char1"/>
    <w:aliases w:val="single space Char,FOOTNOTES Char,fn Char"/>
    <w:basedOn w:val="DefaultParagraphFont"/>
    <w:link w:val="FootnoteText"/>
    <w:uiPriority w:val="99"/>
    <w:semiHidden/>
    <w:locked/>
    <w:rsid w:val="009F5CAE"/>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9F5CA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9F5CAE"/>
    <w:rPr>
      <w:sz w:val="20"/>
      <w:szCs w:val="20"/>
    </w:rPr>
  </w:style>
  <w:style w:type="character" w:styleId="FootnoteReference">
    <w:name w:val="footnote reference"/>
    <w:basedOn w:val="DefaultParagraphFont"/>
    <w:uiPriority w:val="99"/>
    <w:semiHidden/>
    <w:unhideWhenUsed/>
    <w:rsid w:val="009F5CAE"/>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9F5CAE"/>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9F5CAE"/>
    <w:pPr>
      <w:widowControl w:val="0"/>
      <w:spacing w:after="0" w:line="240" w:lineRule="auto"/>
    </w:pPr>
    <w:rPr>
      <w:rFonts w:ascii="Sylfaen" w:eastAsia="Sylfaen" w:hAnsi="Sylfaen" w:cs="Sylfaen"/>
    </w:rPr>
  </w:style>
  <w:style w:type="paragraph" w:styleId="BalloonText">
    <w:name w:val="Balloon Text"/>
    <w:basedOn w:val="Normal"/>
    <w:link w:val="BalloonTextChar"/>
    <w:uiPriority w:val="99"/>
    <w:semiHidden/>
    <w:unhideWhenUsed/>
    <w:rsid w:val="005047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47A9"/>
    <w:rPr>
      <w:rFonts w:ascii="Tahoma" w:hAnsi="Tahoma" w:cs="Tahoma"/>
      <w:sz w:val="16"/>
      <w:szCs w:val="16"/>
    </w:rPr>
  </w:style>
  <w:style w:type="character" w:styleId="CommentReference">
    <w:name w:val="annotation reference"/>
    <w:basedOn w:val="DefaultParagraphFont"/>
    <w:uiPriority w:val="99"/>
    <w:semiHidden/>
    <w:unhideWhenUsed/>
    <w:rsid w:val="000D4411"/>
    <w:rPr>
      <w:sz w:val="16"/>
      <w:szCs w:val="16"/>
    </w:rPr>
  </w:style>
  <w:style w:type="paragraph" w:styleId="CommentText">
    <w:name w:val="annotation text"/>
    <w:basedOn w:val="Normal"/>
    <w:link w:val="CommentTextChar"/>
    <w:uiPriority w:val="99"/>
    <w:unhideWhenUsed/>
    <w:rsid w:val="000D4411"/>
    <w:pPr>
      <w:spacing w:line="240" w:lineRule="auto"/>
    </w:pPr>
    <w:rPr>
      <w:sz w:val="20"/>
      <w:szCs w:val="20"/>
    </w:rPr>
  </w:style>
  <w:style w:type="character" w:customStyle="1" w:styleId="CommentTextChar">
    <w:name w:val="Comment Text Char"/>
    <w:basedOn w:val="DefaultParagraphFont"/>
    <w:link w:val="CommentText"/>
    <w:uiPriority w:val="99"/>
    <w:rsid w:val="000D4411"/>
    <w:rPr>
      <w:sz w:val="20"/>
      <w:szCs w:val="20"/>
    </w:rPr>
  </w:style>
  <w:style w:type="paragraph" w:styleId="CommentSubject">
    <w:name w:val="annotation subject"/>
    <w:basedOn w:val="CommentText"/>
    <w:next w:val="CommentText"/>
    <w:link w:val="CommentSubjectChar"/>
    <w:uiPriority w:val="99"/>
    <w:semiHidden/>
    <w:unhideWhenUsed/>
    <w:rsid w:val="000D4411"/>
    <w:rPr>
      <w:b/>
      <w:bCs/>
    </w:rPr>
  </w:style>
  <w:style w:type="character" w:customStyle="1" w:styleId="CommentSubjectChar">
    <w:name w:val="Comment Subject Char"/>
    <w:basedOn w:val="CommentTextChar"/>
    <w:link w:val="CommentSubject"/>
    <w:uiPriority w:val="99"/>
    <w:semiHidden/>
    <w:rsid w:val="000D4411"/>
    <w:rPr>
      <w:b/>
      <w:bCs/>
      <w:sz w:val="20"/>
      <w:szCs w:val="20"/>
    </w:rPr>
  </w:style>
  <w:style w:type="paragraph" w:styleId="Caption">
    <w:name w:val="caption"/>
    <w:basedOn w:val="Normal"/>
    <w:next w:val="Normal"/>
    <w:uiPriority w:val="35"/>
    <w:unhideWhenUsed/>
    <w:qFormat/>
    <w:rsid w:val="002A2BCF"/>
    <w:pPr>
      <w:spacing w:line="240" w:lineRule="auto"/>
    </w:pPr>
    <w:rPr>
      <w:b/>
      <w:bCs/>
      <w:color w:val="4F81BD" w:themeColor="accent1"/>
      <w:sz w:val="18"/>
      <w:szCs w:val="18"/>
    </w:rPr>
  </w:style>
  <w:style w:type="paragraph" w:styleId="Revision">
    <w:name w:val="Revision"/>
    <w:hidden/>
    <w:uiPriority w:val="99"/>
    <w:semiHidden/>
    <w:rsid w:val="007A2278"/>
    <w:pPr>
      <w:spacing w:after="0" w:line="240" w:lineRule="auto"/>
    </w:pPr>
  </w:style>
  <w:style w:type="character" w:styleId="Hyperlink">
    <w:name w:val="Hyperlink"/>
    <w:basedOn w:val="DefaultParagraphFont"/>
    <w:uiPriority w:val="99"/>
    <w:unhideWhenUsed/>
    <w:rsid w:val="004562F3"/>
    <w:rPr>
      <w:color w:val="0000FF" w:themeColor="hyperlink"/>
      <w:u w:val="single"/>
    </w:rPr>
  </w:style>
  <w:style w:type="character" w:customStyle="1" w:styleId="UnresolvedMention">
    <w:name w:val="Unresolved Mention"/>
    <w:basedOn w:val="DefaultParagraphFont"/>
    <w:uiPriority w:val="99"/>
    <w:semiHidden/>
    <w:unhideWhenUsed/>
    <w:rsid w:val="004562F3"/>
    <w:rPr>
      <w:color w:val="605E5C"/>
      <w:shd w:val="clear" w:color="auto" w:fill="E1DFDD"/>
    </w:rPr>
  </w:style>
  <w:style w:type="table" w:styleId="TableGrid">
    <w:name w:val="Table Grid"/>
    <w:basedOn w:val="TableNormal"/>
    <w:uiPriority w:val="59"/>
    <w:rsid w:val="00A10C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F17E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76367">
      <w:bodyDiv w:val="1"/>
      <w:marLeft w:val="0"/>
      <w:marRight w:val="0"/>
      <w:marTop w:val="0"/>
      <w:marBottom w:val="0"/>
      <w:divBdr>
        <w:top w:val="none" w:sz="0" w:space="0" w:color="auto"/>
        <w:left w:val="none" w:sz="0" w:space="0" w:color="auto"/>
        <w:bottom w:val="none" w:sz="0" w:space="0" w:color="auto"/>
        <w:right w:val="none" w:sz="0" w:space="0" w:color="auto"/>
      </w:divBdr>
    </w:div>
    <w:div w:id="67651431">
      <w:bodyDiv w:val="1"/>
      <w:marLeft w:val="0"/>
      <w:marRight w:val="0"/>
      <w:marTop w:val="0"/>
      <w:marBottom w:val="0"/>
      <w:divBdr>
        <w:top w:val="none" w:sz="0" w:space="0" w:color="auto"/>
        <w:left w:val="none" w:sz="0" w:space="0" w:color="auto"/>
        <w:bottom w:val="none" w:sz="0" w:space="0" w:color="auto"/>
        <w:right w:val="none" w:sz="0" w:space="0" w:color="auto"/>
      </w:divBdr>
    </w:div>
    <w:div w:id="165941809">
      <w:bodyDiv w:val="1"/>
      <w:marLeft w:val="0"/>
      <w:marRight w:val="0"/>
      <w:marTop w:val="0"/>
      <w:marBottom w:val="0"/>
      <w:divBdr>
        <w:top w:val="none" w:sz="0" w:space="0" w:color="auto"/>
        <w:left w:val="none" w:sz="0" w:space="0" w:color="auto"/>
        <w:bottom w:val="none" w:sz="0" w:space="0" w:color="auto"/>
        <w:right w:val="none" w:sz="0" w:space="0" w:color="auto"/>
      </w:divBdr>
    </w:div>
    <w:div w:id="355036916">
      <w:bodyDiv w:val="1"/>
      <w:marLeft w:val="0"/>
      <w:marRight w:val="0"/>
      <w:marTop w:val="0"/>
      <w:marBottom w:val="0"/>
      <w:divBdr>
        <w:top w:val="none" w:sz="0" w:space="0" w:color="auto"/>
        <w:left w:val="none" w:sz="0" w:space="0" w:color="auto"/>
        <w:bottom w:val="none" w:sz="0" w:space="0" w:color="auto"/>
        <w:right w:val="none" w:sz="0" w:space="0" w:color="auto"/>
      </w:divBdr>
    </w:div>
    <w:div w:id="886793303">
      <w:bodyDiv w:val="1"/>
      <w:marLeft w:val="0"/>
      <w:marRight w:val="0"/>
      <w:marTop w:val="0"/>
      <w:marBottom w:val="0"/>
      <w:divBdr>
        <w:top w:val="none" w:sz="0" w:space="0" w:color="auto"/>
        <w:left w:val="none" w:sz="0" w:space="0" w:color="auto"/>
        <w:bottom w:val="none" w:sz="0" w:space="0" w:color="auto"/>
        <w:right w:val="none" w:sz="0" w:space="0" w:color="auto"/>
      </w:divBdr>
    </w:div>
    <w:div w:id="1280600024">
      <w:bodyDiv w:val="1"/>
      <w:marLeft w:val="0"/>
      <w:marRight w:val="0"/>
      <w:marTop w:val="0"/>
      <w:marBottom w:val="0"/>
      <w:divBdr>
        <w:top w:val="none" w:sz="0" w:space="0" w:color="auto"/>
        <w:left w:val="none" w:sz="0" w:space="0" w:color="auto"/>
        <w:bottom w:val="none" w:sz="0" w:space="0" w:color="auto"/>
        <w:right w:val="none" w:sz="0" w:space="0" w:color="auto"/>
      </w:divBdr>
    </w:div>
    <w:div w:id="1435176727">
      <w:bodyDiv w:val="1"/>
      <w:marLeft w:val="0"/>
      <w:marRight w:val="0"/>
      <w:marTop w:val="0"/>
      <w:marBottom w:val="0"/>
      <w:divBdr>
        <w:top w:val="none" w:sz="0" w:space="0" w:color="auto"/>
        <w:left w:val="none" w:sz="0" w:space="0" w:color="auto"/>
        <w:bottom w:val="none" w:sz="0" w:space="0" w:color="auto"/>
        <w:right w:val="none" w:sz="0" w:space="0" w:color="auto"/>
      </w:divBdr>
    </w:div>
    <w:div w:id="1519545720">
      <w:bodyDiv w:val="1"/>
      <w:marLeft w:val="0"/>
      <w:marRight w:val="0"/>
      <w:marTop w:val="0"/>
      <w:marBottom w:val="0"/>
      <w:divBdr>
        <w:top w:val="none" w:sz="0" w:space="0" w:color="auto"/>
        <w:left w:val="none" w:sz="0" w:space="0" w:color="auto"/>
        <w:bottom w:val="none" w:sz="0" w:space="0" w:color="auto"/>
        <w:right w:val="none" w:sz="0" w:space="0" w:color="auto"/>
      </w:divBdr>
    </w:div>
    <w:div w:id="1698459899">
      <w:bodyDiv w:val="1"/>
      <w:marLeft w:val="0"/>
      <w:marRight w:val="0"/>
      <w:marTop w:val="0"/>
      <w:marBottom w:val="0"/>
      <w:divBdr>
        <w:top w:val="none" w:sz="0" w:space="0" w:color="auto"/>
        <w:left w:val="none" w:sz="0" w:space="0" w:color="auto"/>
        <w:bottom w:val="none" w:sz="0" w:space="0" w:color="auto"/>
        <w:right w:val="none" w:sz="0" w:space="0" w:color="auto"/>
      </w:divBdr>
    </w:div>
    <w:div w:id="2016687923">
      <w:bodyDiv w:val="1"/>
      <w:marLeft w:val="0"/>
      <w:marRight w:val="0"/>
      <w:marTop w:val="0"/>
      <w:marBottom w:val="0"/>
      <w:divBdr>
        <w:top w:val="none" w:sz="0" w:space="0" w:color="auto"/>
        <w:left w:val="none" w:sz="0" w:space="0" w:color="auto"/>
        <w:bottom w:val="none" w:sz="0" w:space="0" w:color="auto"/>
        <w:right w:val="none" w:sz="0" w:space="0" w:color="auto"/>
      </w:divBdr>
    </w:div>
    <w:div w:id="2137067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emf"/><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mailto:support@atdf.a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emf"/><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atdf.am/hy/Home/ContactUs"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microsoft.com/office/2016/09/relationships/commentsIds" Target="commentsIds.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hyperlink" Target="http://www.meghri" TargetMode="External"/><Relationship Id="rId19" Type="http://schemas.openxmlformats.org/officeDocument/2006/relationships/image" Target="media/image7.png"/><Relationship Id="rId31" Type="http://schemas.openxmlformats.org/officeDocument/2006/relationships/image" Target="media/image19.jpeg"/><Relationship Id="rId44" Type="http://schemas.microsoft.com/office/2018/08/relationships/commentsExtensible" Target="commentsExtensible.xml"/><Relationship Id="rId4" Type="http://schemas.microsoft.com/office/2007/relationships/stylesWithEffects" Target="stylesWithEffects.xml"/><Relationship Id="rId9" Type="http://schemas.openxmlformats.org/officeDocument/2006/relationships/hyperlink" Target="http://www.atdf" TargetMode="Externa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emf"/><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2CDC9C-EAED-44A8-BFA4-91E643BEAB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30</Pages>
  <Words>6498</Words>
  <Characters>37039</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Asya Osipova</dc:creator>
  <cp:lastModifiedBy>Armine Gabrielyan</cp:lastModifiedBy>
  <cp:revision>15</cp:revision>
  <cp:lastPrinted>2023-11-27T08:42:00Z</cp:lastPrinted>
  <dcterms:created xsi:type="dcterms:W3CDTF">2023-12-22T13:41:00Z</dcterms:created>
  <dcterms:modified xsi:type="dcterms:W3CDTF">2024-03-25T11:33:00Z</dcterms:modified>
</cp:coreProperties>
</file>